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BB17" w14:textId="77777777" w:rsidR="00964B9D" w:rsidRPr="000B35AD" w:rsidRDefault="00CC0776" w:rsidP="00717E52">
      <w:pPr>
        <w:rPr>
          <w:rFonts w:ascii="Times New Roman" w:hAnsi="Times New Roman" w:cs="Times New Roman"/>
          <w:b/>
        </w:rPr>
      </w:pPr>
      <w:r w:rsidRPr="000B35AD">
        <w:rPr>
          <w:rFonts w:ascii="Times New Roman" w:hAnsi="Times New Roman" w:cs="Times New Roman"/>
          <w:b/>
        </w:rPr>
        <w:t>Christian Churches’ Responses to Marketization: Comparing Institutional and Non-denominational Discourse</w:t>
      </w:r>
      <w:r w:rsidR="00C943BE">
        <w:rPr>
          <w:rFonts w:ascii="Times New Roman" w:hAnsi="Times New Roman" w:cs="Times New Roman"/>
          <w:b/>
        </w:rPr>
        <w:t xml:space="preserve"> and Practice</w:t>
      </w:r>
    </w:p>
    <w:p w14:paraId="3C94119C" w14:textId="77777777" w:rsidR="00CC0776" w:rsidRPr="000B35AD" w:rsidRDefault="00CC0776" w:rsidP="00717E52">
      <w:pPr>
        <w:rPr>
          <w:rFonts w:ascii="Times New Roman" w:hAnsi="Times New Roman" w:cs="Times New Roman"/>
          <w:b/>
        </w:rPr>
      </w:pPr>
    </w:p>
    <w:p w14:paraId="1774669D" w14:textId="77777777" w:rsidR="00CC0776" w:rsidRPr="000B35AD" w:rsidRDefault="00CC0776" w:rsidP="00717E52">
      <w:pPr>
        <w:rPr>
          <w:rFonts w:ascii="Times New Roman" w:hAnsi="Times New Roman" w:cs="Times New Roman"/>
          <w:b/>
        </w:rPr>
      </w:pPr>
      <w:r w:rsidRPr="000B35AD">
        <w:rPr>
          <w:rFonts w:ascii="Times New Roman" w:hAnsi="Times New Roman" w:cs="Times New Roman"/>
          <w:b/>
        </w:rPr>
        <w:t xml:space="preserve">Marcus Moberg </w:t>
      </w:r>
    </w:p>
    <w:p w14:paraId="67915FD0" w14:textId="77777777" w:rsidR="00CC0776" w:rsidRDefault="00CC0776" w:rsidP="00717E52">
      <w:pPr>
        <w:rPr>
          <w:rFonts w:ascii="Times New Roman" w:hAnsi="Times New Roman" w:cs="Times New Roman"/>
          <w:b/>
        </w:rPr>
      </w:pPr>
    </w:p>
    <w:p w14:paraId="0ACA7C1D" w14:textId="77777777" w:rsidR="005C1EFF" w:rsidRPr="000B35AD" w:rsidRDefault="005C1EFF" w:rsidP="00717E52">
      <w:pPr>
        <w:rPr>
          <w:rFonts w:ascii="Times New Roman" w:hAnsi="Times New Roman" w:cs="Times New Roman"/>
          <w:b/>
        </w:rPr>
      </w:pPr>
    </w:p>
    <w:p w14:paraId="4F15930A" w14:textId="77777777" w:rsidR="00CC0776" w:rsidRPr="000B35AD" w:rsidRDefault="001C1EF9" w:rsidP="00717E52">
      <w:pPr>
        <w:rPr>
          <w:rFonts w:ascii="Times New Roman" w:hAnsi="Times New Roman" w:cs="Times New Roman"/>
          <w:b/>
        </w:rPr>
      </w:pPr>
      <w:r w:rsidRPr="000B35AD">
        <w:rPr>
          <w:rFonts w:ascii="Times New Roman" w:hAnsi="Times New Roman" w:cs="Times New Roman"/>
          <w:b/>
        </w:rPr>
        <w:t>Abstract</w:t>
      </w:r>
    </w:p>
    <w:p w14:paraId="09B6D6BB" w14:textId="77777777" w:rsidR="00CC0776" w:rsidRPr="000B35AD" w:rsidRDefault="00CC0776" w:rsidP="00717E52">
      <w:pPr>
        <w:rPr>
          <w:rFonts w:ascii="Times New Roman" w:hAnsi="Times New Roman" w:cs="Times New Roman"/>
          <w:b/>
        </w:rPr>
      </w:pPr>
    </w:p>
    <w:p w14:paraId="46586D38" w14:textId="77777777" w:rsidR="00CC0776" w:rsidRPr="000B35AD" w:rsidRDefault="00E32913" w:rsidP="00717E52">
      <w:pPr>
        <w:rPr>
          <w:rFonts w:ascii="Times New Roman" w:hAnsi="Times New Roman" w:cs="Times New Roman"/>
        </w:rPr>
      </w:pPr>
      <w:r w:rsidRPr="000B35AD">
        <w:rPr>
          <w:rFonts w:ascii="Times New Roman" w:hAnsi="Times New Roman" w:cs="Times New Roman"/>
        </w:rPr>
        <w:t>Accelera</w:t>
      </w:r>
      <w:r w:rsidR="00A50E6A" w:rsidRPr="000B35AD">
        <w:rPr>
          <w:rFonts w:ascii="Times New Roman" w:hAnsi="Times New Roman" w:cs="Times New Roman"/>
        </w:rPr>
        <w:t>ting processes of marketization –</w:t>
      </w:r>
      <w:r w:rsidRPr="000B35AD">
        <w:rPr>
          <w:rFonts w:ascii="Times New Roman" w:hAnsi="Times New Roman" w:cs="Times New Roman"/>
        </w:rPr>
        <w:t xml:space="preserve"> understood as the permeation and proliferation of market exchange as a social and </w:t>
      </w:r>
      <w:r w:rsidR="00A50E6A" w:rsidRPr="000B35AD">
        <w:rPr>
          <w:rFonts w:ascii="Times New Roman" w:hAnsi="Times New Roman" w:cs="Times New Roman"/>
        </w:rPr>
        <w:t>social-organizational principle –</w:t>
      </w:r>
      <w:r w:rsidRPr="000B35AD">
        <w:rPr>
          <w:rFonts w:ascii="Times New Roman" w:hAnsi="Times New Roman" w:cs="Times New Roman"/>
        </w:rPr>
        <w:t xml:space="preserve"> are having a notable impact on Christian churches worldwide. This chapter highlights the different ways in which</w:t>
      </w:r>
      <w:r w:rsidR="002A29DB" w:rsidRPr="000B35AD">
        <w:rPr>
          <w:rFonts w:ascii="Times New Roman" w:hAnsi="Times New Roman" w:cs="Times New Roman"/>
        </w:rPr>
        <w:t xml:space="preserve"> the ideational and discursive dimensions of</w:t>
      </w:r>
      <w:r w:rsidRPr="000B35AD">
        <w:rPr>
          <w:rFonts w:ascii="Times New Roman" w:hAnsi="Times New Roman" w:cs="Times New Roman"/>
        </w:rPr>
        <w:t xml:space="preserve"> processes of marketization have come to affect the present-day character and modus operandi of long-established institutional Christian</w:t>
      </w:r>
      <w:r w:rsidR="00DF6E93" w:rsidRPr="000B35AD">
        <w:rPr>
          <w:rFonts w:ascii="Times New Roman" w:hAnsi="Times New Roman" w:cs="Times New Roman"/>
        </w:rPr>
        <w:t xml:space="preserve"> Protestant</w:t>
      </w:r>
      <w:r w:rsidRPr="000B35AD">
        <w:rPr>
          <w:rFonts w:ascii="Times New Roman" w:hAnsi="Times New Roman" w:cs="Times New Roman"/>
        </w:rPr>
        <w:t xml:space="preserve"> churches on the one hand, and independent </w:t>
      </w:r>
      <w:r w:rsidR="00D11524" w:rsidRPr="000B35AD">
        <w:rPr>
          <w:rFonts w:ascii="Times New Roman" w:hAnsi="Times New Roman" w:cs="Times New Roman"/>
        </w:rPr>
        <w:t>‘</w:t>
      </w:r>
      <w:r w:rsidR="00C826D3" w:rsidRPr="000B35AD">
        <w:rPr>
          <w:rFonts w:ascii="Times New Roman" w:hAnsi="Times New Roman" w:cs="Times New Roman"/>
        </w:rPr>
        <w:t>non</w:t>
      </w:r>
      <w:r w:rsidR="00D11524" w:rsidRPr="000B35AD">
        <w:rPr>
          <w:rFonts w:ascii="Times New Roman" w:hAnsi="Times New Roman" w:cs="Times New Roman"/>
        </w:rPr>
        <w:t>-</w:t>
      </w:r>
      <w:r w:rsidRPr="000B35AD">
        <w:rPr>
          <w:rFonts w:ascii="Times New Roman" w:hAnsi="Times New Roman" w:cs="Times New Roman"/>
        </w:rPr>
        <w:t>denominatio</w:t>
      </w:r>
      <w:r w:rsidR="00301468" w:rsidRPr="000B35AD">
        <w:rPr>
          <w:rFonts w:ascii="Times New Roman" w:hAnsi="Times New Roman" w:cs="Times New Roman"/>
        </w:rPr>
        <w:t>nal</w:t>
      </w:r>
      <w:r w:rsidR="00D11524" w:rsidRPr="000B35AD">
        <w:rPr>
          <w:rFonts w:ascii="Times New Roman" w:hAnsi="Times New Roman" w:cs="Times New Roman"/>
        </w:rPr>
        <w:t>’</w:t>
      </w:r>
      <w:r w:rsidR="00301468" w:rsidRPr="000B35AD">
        <w:rPr>
          <w:rFonts w:ascii="Times New Roman" w:hAnsi="Times New Roman" w:cs="Times New Roman"/>
        </w:rPr>
        <w:t xml:space="preserve"> churches on the other hand.</w:t>
      </w:r>
      <w:r w:rsidR="001C1EF9" w:rsidRPr="000B35AD">
        <w:rPr>
          <w:rFonts w:ascii="Times New Roman" w:hAnsi="Times New Roman" w:cs="Times New Roman"/>
        </w:rPr>
        <w:t xml:space="preserve"> </w:t>
      </w:r>
      <w:r w:rsidRPr="000B35AD">
        <w:rPr>
          <w:rFonts w:ascii="Times New Roman" w:hAnsi="Times New Roman" w:cs="Times New Roman"/>
        </w:rPr>
        <w:t>On an international level, the ind</w:t>
      </w:r>
      <w:r w:rsidR="007D690C" w:rsidRPr="000B35AD">
        <w:rPr>
          <w:rFonts w:ascii="Times New Roman" w:hAnsi="Times New Roman" w:cs="Times New Roman"/>
        </w:rPr>
        <w:t xml:space="preserve">ependent </w:t>
      </w:r>
      <w:r w:rsidR="00C826D3" w:rsidRPr="000B35AD">
        <w:rPr>
          <w:rFonts w:ascii="Times New Roman" w:hAnsi="Times New Roman" w:cs="Times New Roman"/>
        </w:rPr>
        <w:t>non</w:t>
      </w:r>
      <w:r w:rsidR="005B2024" w:rsidRPr="000B35AD">
        <w:rPr>
          <w:rFonts w:ascii="Times New Roman" w:hAnsi="Times New Roman" w:cs="Times New Roman"/>
        </w:rPr>
        <w:t>-denominational Protestant</w:t>
      </w:r>
      <w:r w:rsidRPr="000B35AD">
        <w:rPr>
          <w:rFonts w:ascii="Times New Roman" w:hAnsi="Times New Roman" w:cs="Times New Roman"/>
        </w:rPr>
        <w:t xml:space="preserve"> field has increasingly become molded in accordance with market models and consumerist</w:t>
      </w:r>
      <w:r w:rsidR="00F55145" w:rsidRPr="000B35AD">
        <w:rPr>
          <w:rFonts w:ascii="Times New Roman" w:hAnsi="Times New Roman" w:cs="Times New Roman"/>
        </w:rPr>
        <w:t xml:space="preserve"> discourses, values, and</w:t>
      </w:r>
      <w:r w:rsidRPr="000B35AD">
        <w:rPr>
          <w:rFonts w:ascii="Times New Roman" w:hAnsi="Times New Roman" w:cs="Times New Roman"/>
        </w:rPr>
        <w:t xml:space="preserve"> sensibilities. Independent Evangelical, Charismatic, and Pentecostal congregations ranging from North America and Europe to the Global South have since long embraced </w:t>
      </w:r>
      <w:r w:rsidR="00F55145" w:rsidRPr="000B35AD">
        <w:rPr>
          <w:rFonts w:ascii="Times New Roman" w:hAnsi="Times New Roman" w:cs="Times New Roman"/>
        </w:rPr>
        <w:t xml:space="preserve">the language of market-and consumer society, along with practices such as </w:t>
      </w:r>
      <w:r w:rsidRPr="000B35AD">
        <w:rPr>
          <w:rFonts w:ascii="Times New Roman" w:hAnsi="Times New Roman" w:cs="Times New Roman"/>
        </w:rPr>
        <w:t>advertising, marketing, and branding as tools for proselytization and church expansion. For these types of churches, new marketized realities generally appear as the taken-for-granted, natural state of affairs. Indeed, these types of churches often view themselves as players in a</w:t>
      </w:r>
      <w:r w:rsidR="00301468" w:rsidRPr="000B35AD">
        <w:rPr>
          <w:rFonts w:ascii="Times New Roman" w:hAnsi="Times New Roman" w:cs="Times New Roman"/>
        </w:rPr>
        <w:t>n extended</w:t>
      </w:r>
      <w:r w:rsidRPr="000B35AD">
        <w:rPr>
          <w:rFonts w:ascii="Times New Roman" w:hAnsi="Times New Roman" w:cs="Times New Roman"/>
        </w:rPr>
        <w:t xml:space="preserve"> marketplace of</w:t>
      </w:r>
      <w:r w:rsidR="00301468" w:rsidRPr="000B35AD">
        <w:rPr>
          <w:rFonts w:ascii="Times New Roman" w:hAnsi="Times New Roman" w:cs="Times New Roman"/>
        </w:rPr>
        <w:t xml:space="preserve"> religious ideas</w:t>
      </w:r>
      <w:r w:rsidR="00530DAC" w:rsidRPr="000B35AD">
        <w:rPr>
          <w:rFonts w:ascii="Times New Roman" w:hAnsi="Times New Roman" w:cs="Times New Roman"/>
        </w:rPr>
        <w:t xml:space="preserve"> and lifestyle choices</w:t>
      </w:r>
      <w:r w:rsidR="00301468" w:rsidRPr="000B35AD">
        <w:rPr>
          <w:rFonts w:ascii="Times New Roman" w:hAnsi="Times New Roman" w:cs="Times New Roman"/>
        </w:rPr>
        <w:t>.</w:t>
      </w:r>
      <w:r w:rsidR="006500C3" w:rsidRPr="000B35AD">
        <w:rPr>
          <w:rFonts w:ascii="Times New Roman" w:hAnsi="Times New Roman" w:cs="Times New Roman"/>
        </w:rPr>
        <w:t xml:space="preserve"> </w:t>
      </w:r>
      <w:r w:rsidRPr="000B35AD">
        <w:rPr>
          <w:rFonts w:ascii="Times New Roman" w:hAnsi="Times New Roman" w:cs="Times New Roman"/>
        </w:rPr>
        <w:t>The situation with regards to long-es</w:t>
      </w:r>
      <w:r w:rsidR="000F47AC" w:rsidRPr="000B35AD">
        <w:rPr>
          <w:rFonts w:ascii="Times New Roman" w:hAnsi="Times New Roman" w:cs="Times New Roman"/>
        </w:rPr>
        <w:t>tablished institutional Protestant</w:t>
      </w:r>
      <w:r w:rsidR="00117D70" w:rsidRPr="000B35AD">
        <w:rPr>
          <w:rFonts w:ascii="Times New Roman" w:hAnsi="Times New Roman" w:cs="Times New Roman"/>
        </w:rPr>
        <w:t xml:space="preserve"> ‘mainline’</w:t>
      </w:r>
      <w:r w:rsidRPr="000B35AD">
        <w:rPr>
          <w:rFonts w:ascii="Times New Roman" w:hAnsi="Times New Roman" w:cs="Times New Roman"/>
        </w:rPr>
        <w:t xml:space="preserve"> churches in Europe and North America remains notably different. Following decades of continuing decl</w:t>
      </w:r>
      <w:r w:rsidR="003A6446" w:rsidRPr="000B35AD">
        <w:rPr>
          <w:rFonts w:ascii="Times New Roman" w:hAnsi="Times New Roman" w:cs="Times New Roman"/>
        </w:rPr>
        <w:t>ine, most institutional Protestant</w:t>
      </w:r>
      <w:r w:rsidRPr="000B35AD">
        <w:rPr>
          <w:rFonts w:ascii="Times New Roman" w:hAnsi="Times New Roman" w:cs="Times New Roman"/>
        </w:rPr>
        <w:t xml:space="preserve"> churches are currently struggling to retain or regain their historical societal and cultural positions. Due to their high degrees of bureaucratization and historical embeddedness in national-statist structures, the impact of</w:t>
      </w:r>
      <w:r w:rsidR="00301468" w:rsidRPr="000B35AD">
        <w:rPr>
          <w:rFonts w:ascii="Times New Roman" w:hAnsi="Times New Roman" w:cs="Times New Roman"/>
        </w:rPr>
        <w:t xml:space="preserve"> ongoing processes of</w:t>
      </w:r>
      <w:r w:rsidRPr="000B35AD">
        <w:rPr>
          <w:rFonts w:ascii="Times New Roman" w:hAnsi="Times New Roman" w:cs="Times New Roman"/>
        </w:rPr>
        <w:t xml:space="preserve"> marketization on these churches has mainly come in the form of mounting, both external and internal, pressures to adapt to new social organizational realities in the form of new </w:t>
      </w:r>
      <w:r w:rsidR="002A0D47" w:rsidRPr="000B35AD">
        <w:rPr>
          <w:rFonts w:ascii="Times New Roman" w:hAnsi="Times New Roman" w:cs="Times New Roman"/>
        </w:rPr>
        <w:t>public management, and new forms of ‘governance’</w:t>
      </w:r>
      <w:r w:rsidRPr="000B35AD">
        <w:rPr>
          <w:rFonts w:ascii="Times New Roman" w:hAnsi="Times New Roman" w:cs="Times New Roman"/>
        </w:rPr>
        <w:t xml:space="preserve">-inspired church-state partnerships. </w:t>
      </w:r>
      <w:r w:rsidR="00F259E8" w:rsidRPr="000B35AD">
        <w:rPr>
          <w:rFonts w:ascii="Times New Roman" w:hAnsi="Times New Roman" w:cs="Times New Roman"/>
        </w:rPr>
        <w:t>Following these developments, these churches have increasingly adopted and internalized market- and new public management-associated discourse and organizational values as central elements in the construction of new church imaginaries.</w:t>
      </w:r>
    </w:p>
    <w:p w14:paraId="4962DA68" w14:textId="77777777" w:rsidR="003204EB" w:rsidRPr="000B35AD" w:rsidRDefault="003204EB" w:rsidP="00717E52">
      <w:pPr>
        <w:rPr>
          <w:rFonts w:ascii="Times New Roman" w:hAnsi="Times New Roman" w:cs="Times New Roman"/>
        </w:rPr>
      </w:pPr>
    </w:p>
    <w:p w14:paraId="7061922F" w14:textId="77777777" w:rsidR="004B416F" w:rsidRPr="000B35AD" w:rsidRDefault="001C1EF9" w:rsidP="00717E52">
      <w:pPr>
        <w:rPr>
          <w:rFonts w:ascii="Times New Roman" w:hAnsi="Times New Roman" w:cs="Times New Roman"/>
          <w:b/>
        </w:rPr>
      </w:pPr>
      <w:r w:rsidRPr="000B35AD">
        <w:rPr>
          <w:rFonts w:ascii="Times New Roman" w:hAnsi="Times New Roman" w:cs="Times New Roman"/>
          <w:b/>
        </w:rPr>
        <w:t>Introduction</w:t>
      </w:r>
    </w:p>
    <w:p w14:paraId="6A31FD13" w14:textId="77777777" w:rsidR="001C1EF9" w:rsidRPr="000B35AD" w:rsidRDefault="001C1EF9" w:rsidP="00717E52">
      <w:pPr>
        <w:rPr>
          <w:rFonts w:ascii="Times New Roman" w:hAnsi="Times New Roman" w:cs="Times New Roman"/>
        </w:rPr>
      </w:pPr>
    </w:p>
    <w:p w14:paraId="1AC6A03D" w14:textId="77777777" w:rsidR="002F51EE" w:rsidRPr="000B35AD" w:rsidRDefault="008821F4" w:rsidP="00717E52">
      <w:pPr>
        <w:rPr>
          <w:rFonts w:ascii="Times New Roman" w:hAnsi="Times New Roman" w:cs="Times New Roman"/>
        </w:rPr>
      </w:pPr>
      <w:r w:rsidRPr="000B35AD">
        <w:rPr>
          <w:rFonts w:ascii="Times New Roman" w:hAnsi="Times New Roman" w:cs="Times New Roman"/>
        </w:rPr>
        <w:t xml:space="preserve">Accelerating processes of marketization are having a notable impact on the religious field worldwide. </w:t>
      </w:r>
      <w:r w:rsidR="00AB0718" w:rsidRPr="000B35AD">
        <w:rPr>
          <w:rFonts w:ascii="Times New Roman" w:hAnsi="Times New Roman" w:cs="Times New Roman"/>
        </w:rPr>
        <w:t>On a broader macro-</w:t>
      </w:r>
      <w:r w:rsidR="00EF08B5" w:rsidRPr="000B35AD">
        <w:rPr>
          <w:rFonts w:ascii="Times New Roman" w:hAnsi="Times New Roman" w:cs="Times New Roman"/>
        </w:rPr>
        <w:t>level, the rise of market</w:t>
      </w:r>
      <w:r w:rsidR="000E6F0E" w:rsidRPr="000B35AD">
        <w:rPr>
          <w:rFonts w:ascii="Times New Roman" w:hAnsi="Times New Roman" w:cs="Times New Roman"/>
        </w:rPr>
        <w:t>-</w:t>
      </w:r>
      <w:r w:rsidR="00EF08B5" w:rsidRPr="000B35AD">
        <w:rPr>
          <w:rFonts w:ascii="Times New Roman" w:hAnsi="Times New Roman" w:cs="Times New Roman"/>
        </w:rPr>
        <w:t xml:space="preserve"> and consumer society has coincided with a set of major transformations in the global religious field, including a sharp decline in institutional forms of religion, an increasing elevation of the subjective over the collective, and a growing emphasis on the experiential over reason across different types of religions and religious traditions (Gau</w:t>
      </w:r>
      <w:r w:rsidR="00E06A48" w:rsidRPr="000B35AD">
        <w:rPr>
          <w:rFonts w:ascii="Times New Roman" w:hAnsi="Times New Roman" w:cs="Times New Roman"/>
        </w:rPr>
        <w:t>thier et al.</w:t>
      </w:r>
      <w:r w:rsidR="00EF08B5" w:rsidRPr="000B35AD">
        <w:rPr>
          <w:rFonts w:ascii="Times New Roman" w:hAnsi="Times New Roman" w:cs="Times New Roman"/>
        </w:rPr>
        <w:t xml:space="preserve"> 2013, p. 4). On an institutional meso-level, neoliberal pu</w:t>
      </w:r>
      <w:r w:rsidR="00C154D8" w:rsidRPr="000B35AD">
        <w:rPr>
          <w:rFonts w:ascii="Times New Roman" w:hAnsi="Times New Roman" w:cs="Times New Roman"/>
        </w:rPr>
        <w:t>blic sector deregulations have</w:t>
      </w:r>
      <w:r w:rsidR="00037F14" w:rsidRPr="000B35AD">
        <w:rPr>
          <w:rFonts w:ascii="Times New Roman" w:hAnsi="Times New Roman" w:cs="Times New Roman"/>
        </w:rPr>
        <w:t xml:space="preserve"> given rise to a situation of ‘</w:t>
      </w:r>
      <w:r w:rsidR="00EF08B5" w:rsidRPr="000B35AD">
        <w:rPr>
          <w:rFonts w:ascii="Times New Roman" w:hAnsi="Times New Roman" w:cs="Times New Roman"/>
        </w:rPr>
        <w:t>generalize</w:t>
      </w:r>
      <w:r w:rsidR="00037F14" w:rsidRPr="000B35AD">
        <w:rPr>
          <w:rFonts w:ascii="Times New Roman" w:hAnsi="Times New Roman" w:cs="Times New Roman"/>
        </w:rPr>
        <w:t>d religious-secular competition’</w:t>
      </w:r>
      <w:r w:rsidR="00EF08B5" w:rsidRPr="000B35AD">
        <w:rPr>
          <w:rFonts w:ascii="Times New Roman" w:hAnsi="Times New Roman" w:cs="Times New Roman"/>
        </w:rPr>
        <w:t xml:space="preserve"> (Stolz and Usunier 2014, p. 5) as religious communities have increasingly become forced to compete with various non-religious actors in an expanded field of social agency and marketplace </w:t>
      </w:r>
      <w:r w:rsidR="00DE07B5" w:rsidRPr="000B35AD">
        <w:rPr>
          <w:rFonts w:ascii="Times New Roman" w:hAnsi="Times New Roman" w:cs="Times New Roman"/>
        </w:rPr>
        <w:t>of ideas and lifestyle choices.</w:t>
      </w:r>
    </w:p>
    <w:p w14:paraId="50FE11EF" w14:textId="77777777" w:rsidR="00197617" w:rsidRPr="000B35AD" w:rsidRDefault="00EF08B5" w:rsidP="00717E52">
      <w:pPr>
        <w:ind w:firstLine="567"/>
        <w:rPr>
          <w:rFonts w:ascii="Times New Roman" w:hAnsi="Times New Roman" w:cs="Times New Roman"/>
        </w:rPr>
      </w:pPr>
      <w:r w:rsidRPr="000B35AD">
        <w:rPr>
          <w:rFonts w:ascii="Times New Roman" w:hAnsi="Times New Roman" w:cs="Times New Roman"/>
        </w:rPr>
        <w:lastRenderedPageBreak/>
        <w:t>While the effects of market</w:t>
      </w:r>
      <w:r w:rsidR="00037F14" w:rsidRPr="000B35AD">
        <w:rPr>
          <w:rFonts w:ascii="Times New Roman" w:hAnsi="Times New Roman" w:cs="Times New Roman"/>
        </w:rPr>
        <w:t>-</w:t>
      </w:r>
      <w:r w:rsidRPr="000B35AD">
        <w:rPr>
          <w:rFonts w:ascii="Times New Roman" w:hAnsi="Times New Roman" w:cs="Times New Roman"/>
        </w:rPr>
        <w:t xml:space="preserve"> and consumer society can be explored in relation to a wide range of religious phenomena and types of religious communities, th</w:t>
      </w:r>
      <w:r w:rsidR="00746ED8" w:rsidRPr="000B35AD">
        <w:rPr>
          <w:rFonts w:ascii="Times New Roman" w:hAnsi="Times New Roman" w:cs="Times New Roman"/>
        </w:rPr>
        <w:t>is chapter focuses on its impact</w:t>
      </w:r>
      <w:r w:rsidRPr="000B35AD">
        <w:rPr>
          <w:rFonts w:ascii="Times New Roman" w:hAnsi="Times New Roman" w:cs="Times New Roman"/>
        </w:rPr>
        <w:t xml:space="preserve"> on the changing </w:t>
      </w:r>
      <w:r w:rsidR="00E46F68" w:rsidRPr="000B35AD">
        <w:rPr>
          <w:rFonts w:ascii="Times New Roman" w:hAnsi="Times New Roman" w:cs="Times New Roman"/>
        </w:rPr>
        <w:t xml:space="preserve">discursive practices and </w:t>
      </w:r>
      <w:r w:rsidRPr="000B35AD">
        <w:rPr>
          <w:rFonts w:ascii="Times New Roman" w:hAnsi="Times New Roman" w:cs="Times New Roman"/>
        </w:rPr>
        <w:t xml:space="preserve">modus-operandi of various types of Protestant Christian churches around the world. </w:t>
      </w:r>
      <w:r w:rsidR="003F42E2" w:rsidRPr="000B35AD">
        <w:rPr>
          <w:rFonts w:ascii="Times New Roman" w:hAnsi="Times New Roman" w:cs="Times New Roman"/>
        </w:rPr>
        <w:t>A</w:t>
      </w:r>
      <w:r w:rsidR="005D05F4" w:rsidRPr="000B35AD">
        <w:rPr>
          <w:rFonts w:ascii="Times New Roman" w:hAnsi="Times New Roman" w:cs="Times New Roman"/>
        </w:rPr>
        <w:t>s argued by Gauthier (2015, p. 79), in an increasingly marketized social and cultural environment,</w:t>
      </w:r>
      <w:r w:rsidR="002F51EE" w:rsidRPr="000B35AD">
        <w:rPr>
          <w:rFonts w:ascii="Times New Roman" w:hAnsi="Times New Roman" w:cs="Times New Roman"/>
        </w:rPr>
        <w:t xml:space="preserve"> </w:t>
      </w:r>
      <w:r w:rsidR="005D05F4" w:rsidRPr="000B35AD">
        <w:rPr>
          <w:rFonts w:ascii="Times New Roman" w:hAnsi="Times New Roman" w:cs="Times New Roman"/>
        </w:rPr>
        <w:t>institutional forms of religion that have maintained dense organizational and bureau</w:t>
      </w:r>
      <w:r w:rsidR="00A5185E" w:rsidRPr="000B35AD">
        <w:rPr>
          <w:rFonts w:ascii="Times New Roman" w:hAnsi="Times New Roman" w:cs="Times New Roman"/>
        </w:rPr>
        <w:t>cratic structures and</w:t>
      </w:r>
      <w:r w:rsidR="005D05F4" w:rsidRPr="000B35AD">
        <w:rPr>
          <w:rFonts w:ascii="Times New Roman" w:hAnsi="Times New Roman" w:cs="Times New Roman"/>
        </w:rPr>
        <w:t xml:space="preserve"> the ‘characteristics of the earlier state regulatory model’ have been experiencing progressive, and indeed accelerating, decline on a worldwide scale. By contrast, the types of religion</w:t>
      </w:r>
      <w:r w:rsidR="002F51EE" w:rsidRPr="000B35AD">
        <w:rPr>
          <w:rFonts w:ascii="Times New Roman" w:hAnsi="Times New Roman" w:cs="Times New Roman"/>
        </w:rPr>
        <w:t>s that have</w:t>
      </w:r>
      <w:r w:rsidR="005D05F4" w:rsidRPr="000B35AD">
        <w:rPr>
          <w:rFonts w:ascii="Times New Roman" w:hAnsi="Times New Roman" w:cs="Times New Roman"/>
        </w:rPr>
        <w:t xml:space="preserve"> embraced and actively sought to adapt to currently prevalent marketized, entrepreneurial, and consumer-oriented models have</w:t>
      </w:r>
      <w:r w:rsidR="002F51EE" w:rsidRPr="000B35AD">
        <w:rPr>
          <w:rFonts w:ascii="Times New Roman" w:hAnsi="Times New Roman" w:cs="Times New Roman"/>
        </w:rPr>
        <w:t xml:space="preserve"> </w:t>
      </w:r>
      <w:r w:rsidR="001E2960" w:rsidRPr="000B35AD">
        <w:rPr>
          <w:rFonts w:ascii="Times New Roman" w:hAnsi="Times New Roman" w:cs="Times New Roman"/>
        </w:rPr>
        <w:t xml:space="preserve">fared relatively well, and even </w:t>
      </w:r>
      <w:r w:rsidR="002F51EE" w:rsidRPr="000B35AD">
        <w:rPr>
          <w:rFonts w:ascii="Times New Roman" w:hAnsi="Times New Roman" w:cs="Times New Roman"/>
        </w:rPr>
        <w:t xml:space="preserve">continued to </w:t>
      </w:r>
      <w:r w:rsidR="00AB5CD3" w:rsidRPr="000B35AD">
        <w:rPr>
          <w:rFonts w:ascii="Times New Roman" w:hAnsi="Times New Roman" w:cs="Times New Roman"/>
        </w:rPr>
        <w:t>grow.</w:t>
      </w:r>
      <w:r w:rsidR="00197617" w:rsidRPr="000B35AD">
        <w:rPr>
          <w:rFonts w:ascii="Times New Roman" w:hAnsi="Times New Roman" w:cs="Times New Roman"/>
        </w:rPr>
        <w:t xml:space="preserve"> </w:t>
      </w:r>
    </w:p>
    <w:p w14:paraId="3E02EC7E" w14:textId="77777777" w:rsidR="00197617" w:rsidRPr="000B35AD" w:rsidRDefault="00A86771" w:rsidP="00717E52">
      <w:pPr>
        <w:ind w:firstLine="567"/>
        <w:rPr>
          <w:rFonts w:ascii="Times New Roman" w:hAnsi="Times New Roman" w:cs="Times New Roman"/>
        </w:rPr>
      </w:pPr>
      <w:r w:rsidRPr="000B35AD">
        <w:rPr>
          <w:rFonts w:ascii="Times New Roman" w:hAnsi="Times New Roman" w:cs="Times New Roman"/>
        </w:rPr>
        <w:t>As will be illustrated in more detail below</w:t>
      </w:r>
      <w:r w:rsidR="00F722E4" w:rsidRPr="000B35AD">
        <w:rPr>
          <w:rFonts w:ascii="Times New Roman" w:hAnsi="Times New Roman" w:cs="Times New Roman"/>
        </w:rPr>
        <w:t xml:space="preserve"> in relation to a few notable cases</w:t>
      </w:r>
      <w:r w:rsidRPr="000B35AD">
        <w:rPr>
          <w:rFonts w:ascii="Times New Roman" w:hAnsi="Times New Roman" w:cs="Times New Roman"/>
        </w:rPr>
        <w:t>, o</w:t>
      </w:r>
      <w:r w:rsidR="00EF08B5" w:rsidRPr="000B35AD">
        <w:rPr>
          <w:rFonts w:ascii="Times New Roman" w:hAnsi="Times New Roman" w:cs="Times New Roman"/>
        </w:rPr>
        <w:t>n an international level, the independent</w:t>
      </w:r>
      <w:r w:rsidR="00F722E4" w:rsidRPr="000B35AD">
        <w:rPr>
          <w:rFonts w:ascii="Times New Roman" w:hAnsi="Times New Roman" w:cs="Times New Roman"/>
        </w:rPr>
        <w:t xml:space="preserve"> </w:t>
      </w:r>
      <w:r w:rsidR="00C826D3" w:rsidRPr="000B35AD">
        <w:rPr>
          <w:rFonts w:ascii="Times New Roman" w:hAnsi="Times New Roman" w:cs="Times New Roman"/>
        </w:rPr>
        <w:t>non</w:t>
      </w:r>
      <w:r w:rsidR="00F722E4" w:rsidRPr="000B35AD">
        <w:rPr>
          <w:rFonts w:ascii="Times New Roman" w:hAnsi="Times New Roman" w:cs="Times New Roman"/>
        </w:rPr>
        <w:t>-</w:t>
      </w:r>
      <w:r w:rsidR="00EF08B5" w:rsidRPr="000B35AD">
        <w:rPr>
          <w:rFonts w:ascii="Times New Roman" w:hAnsi="Times New Roman" w:cs="Times New Roman"/>
        </w:rPr>
        <w:t xml:space="preserve">denominational </w:t>
      </w:r>
      <w:r w:rsidRPr="000B35AD">
        <w:rPr>
          <w:rFonts w:ascii="Times New Roman" w:hAnsi="Times New Roman" w:cs="Times New Roman"/>
        </w:rPr>
        <w:t xml:space="preserve">Protestant </w:t>
      </w:r>
      <w:r w:rsidR="00EF08B5" w:rsidRPr="000B35AD">
        <w:rPr>
          <w:rFonts w:ascii="Times New Roman" w:hAnsi="Times New Roman" w:cs="Times New Roman"/>
        </w:rPr>
        <w:t>Christian field has increasingly become molded in accordance with market models and consumerist sensibilities. Independent Evangelical, Charismatic, and Pentecostal congregations ranging from North America and Europe to</w:t>
      </w:r>
      <w:r w:rsidR="00366A58" w:rsidRPr="000B35AD">
        <w:rPr>
          <w:rFonts w:ascii="Times New Roman" w:hAnsi="Times New Roman" w:cs="Times New Roman"/>
        </w:rPr>
        <w:t xml:space="preserve"> East-Asia and</w:t>
      </w:r>
      <w:r w:rsidR="00EF08B5" w:rsidRPr="000B35AD">
        <w:rPr>
          <w:rFonts w:ascii="Times New Roman" w:hAnsi="Times New Roman" w:cs="Times New Roman"/>
        </w:rPr>
        <w:t xml:space="preserve"> the Global South have since long embraced advertising, marketing, and branding as tools for proselytization and church expansion. For these types of churches, new marketized realities generally appear as the taken-for-granted, natural state of affairs. Indeed, these types of churches often view themselves as players in an extended marketplace of </w:t>
      </w:r>
      <w:r w:rsidR="00AB0718" w:rsidRPr="000B35AD">
        <w:rPr>
          <w:rFonts w:ascii="Times New Roman" w:hAnsi="Times New Roman" w:cs="Times New Roman"/>
        </w:rPr>
        <w:t xml:space="preserve">ideas and lifestyle choices, which </w:t>
      </w:r>
      <w:r w:rsidR="005B15CE" w:rsidRPr="000B35AD">
        <w:rPr>
          <w:rFonts w:ascii="Times New Roman" w:hAnsi="Times New Roman" w:cs="Times New Roman"/>
        </w:rPr>
        <w:t xml:space="preserve">is also clearly reflected in their discursive practices and </w:t>
      </w:r>
      <w:r w:rsidR="00466A88" w:rsidRPr="000B35AD">
        <w:rPr>
          <w:rFonts w:ascii="Times New Roman" w:hAnsi="Times New Roman" w:cs="Times New Roman"/>
        </w:rPr>
        <w:t>the ways in which they organize and present their activities and provisions.</w:t>
      </w:r>
    </w:p>
    <w:p w14:paraId="1137827B" w14:textId="77777777" w:rsidR="00E46F68" w:rsidRPr="000B35AD" w:rsidRDefault="00EF08B5" w:rsidP="00717E52">
      <w:pPr>
        <w:ind w:firstLine="567"/>
        <w:rPr>
          <w:rFonts w:ascii="Times New Roman" w:hAnsi="Times New Roman" w:cs="Times New Roman"/>
        </w:rPr>
      </w:pPr>
      <w:r w:rsidRPr="000B35AD">
        <w:rPr>
          <w:rFonts w:ascii="Times New Roman" w:hAnsi="Times New Roman" w:cs="Times New Roman"/>
        </w:rPr>
        <w:t xml:space="preserve">The situation with regards to long-established institutional </w:t>
      </w:r>
      <w:r w:rsidR="005B15CE" w:rsidRPr="000B35AD">
        <w:rPr>
          <w:rFonts w:ascii="Times New Roman" w:hAnsi="Times New Roman" w:cs="Times New Roman"/>
        </w:rPr>
        <w:t xml:space="preserve">Protestant </w:t>
      </w:r>
      <w:r w:rsidR="007B5706" w:rsidRPr="000B35AD">
        <w:rPr>
          <w:rFonts w:ascii="Times New Roman" w:hAnsi="Times New Roman" w:cs="Times New Roman"/>
        </w:rPr>
        <w:t>mainline churches throughout</w:t>
      </w:r>
      <w:r w:rsidRPr="000B35AD">
        <w:rPr>
          <w:rFonts w:ascii="Times New Roman" w:hAnsi="Times New Roman" w:cs="Times New Roman"/>
        </w:rPr>
        <w:t xml:space="preserve"> Europe and North America remains notably different. Following deca</w:t>
      </w:r>
      <w:r w:rsidR="005B15CE" w:rsidRPr="000B35AD">
        <w:rPr>
          <w:rFonts w:ascii="Times New Roman" w:hAnsi="Times New Roman" w:cs="Times New Roman"/>
        </w:rPr>
        <w:t xml:space="preserve">des of continuing decline, most of these types of churches are </w:t>
      </w:r>
      <w:r w:rsidRPr="000B35AD">
        <w:rPr>
          <w:rFonts w:ascii="Times New Roman" w:hAnsi="Times New Roman" w:cs="Times New Roman"/>
        </w:rPr>
        <w:t>currently struggling to retain or regain their historical societal and cultural positions. Due to their high degrees of bureaucratization and historical embeddedness in national-statist structures, the impact of ongoing processes of marketization on these churches has mainly come in the form of mounting, both external and internal, pressures to adapt to new s</w:t>
      </w:r>
      <w:r w:rsidR="005F15EC" w:rsidRPr="000B35AD">
        <w:rPr>
          <w:rFonts w:ascii="Times New Roman" w:hAnsi="Times New Roman" w:cs="Times New Roman"/>
        </w:rPr>
        <w:t>ocial organizational realities and</w:t>
      </w:r>
      <w:r w:rsidR="000C2187" w:rsidRPr="000B35AD">
        <w:rPr>
          <w:rFonts w:ascii="Times New Roman" w:hAnsi="Times New Roman" w:cs="Times New Roman"/>
        </w:rPr>
        <w:t xml:space="preserve"> new forms of ‘governance’</w:t>
      </w:r>
      <w:r w:rsidRPr="000B35AD">
        <w:rPr>
          <w:rFonts w:ascii="Times New Roman" w:hAnsi="Times New Roman" w:cs="Times New Roman"/>
        </w:rPr>
        <w:t>-inspired churc</w:t>
      </w:r>
      <w:r w:rsidR="005F15EC" w:rsidRPr="000B35AD">
        <w:rPr>
          <w:rFonts w:ascii="Times New Roman" w:hAnsi="Times New Roman" w:cs="Times New Roman"/>
        </w:rPr>
        <w:t xml:space="preserve">h-state </w:t>
      </w:r>
      <w:r w:rsidR="005C2D05" w:rsidRPr="000B35AD">
        <w:rPr>
          <w:rFonts w:ascii="Times New Roman" w:hAnsi="Times New Roman" w:cs="Times New Roman"/>
        </w:rPr>
        <w:t xml:space="preserve">and church-third sector </w:t>
      </w:r>
      <w:r w:rsidR="005F15EC" w:rsidRPr="000B35AD">
        <w:rPr>
          <w:rFonts w:ascii="Times New Roman" w:hAnsi="Times New Roman" w:cs="Times New Roman"/>
        </w:rPr>
        <w:t>partnerships. Following these developments, the orders of discourse of these types of churches have become increasingl</w:t>
      </w:r>
      <w:r w:rsidR="00365B82" w:rsidRPr="000B35AD">
        <w:rPr>
          <w:rFonts w:ascii="Times New Roman" w:hAnsi="Times New Roman" w:cs="Times New Roman"/>
        </w:rPr>
        <w:t>y permeated by</w:t>
      </w:r>
      <w:r w:rsidR="00E46F68" w:rsidRPr="000B35AD">
        <w:rPr>
          <w:rFonts w:ascii="Times New Roman" w:hAnsi="Times New Roman" w:cs="Times New Roman"/>
        </w:rPr>
        <w:t xml:space="preserve"> market-</w:t>
      </w:r>
      <w:r w:rsidR="001E2960" w:rsidRPr="000B35AD">
        <w:rPr>
          <w:rFonts w:ascii="Times New Roman" w:hAnsi="Times New Roman" w:cs="Times New Roman"/>
        </w:rPr>
        <w:t xml:space="preserve"> and new public management (NPM) </w:t>
      </w:r>
      <w:r w:rsidR="005F15EC" w:rsidRPr="000B35AD">
        <w:rPr>
          <w:rFonts w:ascii="Times New Roman" w:hAnsi="Times New Roman" w:cs="Times New Roman"/>
        </w:rPr>
        <w:t xml:space="preserve">associated discourse and terminology. </w:t>
      </w:r>
    </w:p>
    <w:p w14:paraId="199560F5" w14:textId="021DF23B" w:rsidR="00E46F68" w:rsidRPr="000B35AD" w:rsidRDefault="00E46F68" w:rsidP="00717E52">
      <w:pPr>
        <w:ind w:firstLine="567"/>
        <w:rPr>
          <w:rFonts w:ascii="Times New Roman" w:hAnsi="Times New Roman" w:cs="Times New Roman"/>
        </w:rPr>
      </w:pPr>
      <w:r w:rsidRPr="000B35AD">
        <w:rPr>
          <w:rFonts w:ascii="Times New Roman" w:hAnsi="Times New Roman" w:cs="Times New Roman"/>
        </w:rPr>
        <w:t>Focusing on the contemporary official discourse of vario</w:t>
      </w:r>
      <w:r w:rsidR="00BD3C71" w:rsidRPr="000B35AD">
        <w:rPr>
          <w:rFonts w:ascii="Times New Roman" w:hAnsi="Times New Roman" w:cs="Times New Roman"/>
        </w:rPr>
        <w:t>us types of Protestant churches in different parts of the world,</w:t>
      </w:r>
      <w:r w:rsidRPr="000B35AD">
        <w:rPr>
          <w:rFonts w:ascii="Times New Roman" w:hAnsi="Times New Roman" w:cs="Times New Roman"/>
        </w:rPr>
        <w:t xml:space="preserve"> this chapter aims to highlight the usefulness of viewing the accelerating marketization of the Protestant religious field as a largely (although by no means exclusiv</w:t>
      </w:r>
      <w:r w:rsidR="00BD3C71" w:rsidRPr="000B35AD">
        <w:rPr>
          <w:rFonts w:ascii="Times New Roman" w:hAnsi="Times New Roman" w:cs="Times New Roman"/>
        </w:rPr>
        <w:t>ely) discourse-driven process. The chapter also</w:t>
      </w:r>
      <w:r w:rsidR="00712D52" w:rsidRPr="000B35AD">
        <w:rPr>
          <w:rFonts w:ascii="Times New Roman" w:hAnsi="Times New Roman" w:cs="Times New Roman"/>
        </w:rPr>
        <w:t xml:space="preserve"> briefly</w:t>
      </w:r>
      <w:r w:rsidR="00BD3C71" w:rsidRPr="000B35AD">
        <w:rPr>
          <w:rFonts w:ascii="Times New Roman" w:hAnsi="Times New Roman" w:cs="Times New Roman"/>
        </w:rPr>
        <w:t xml:space="preserve"> considers some of the main ways in which</w:t>
      </w:r>
      <w:r w:rsidR="00712D52" w:rsidRPr="000B35AD">
        <w:rPr>
          <w:rFonts w:ascii="Times New Roman" w:hAnsi="Times New Roman" w:cs="Times New Roman"/>
        </w:rPr>
        <w:t xml:space="preserve"> marketization-discourse has become</w:t>
      </w:r>
      <w:r w:rsidR="00BD3C71" w:rsidRPr="000B35AD">
        <w:rPr>
          <w:rFonts w:ascii="Times New Roman" w:hAnsi="Times New Roman" w:cs="Times New Roman"/>
        </w:rPr>
        <w:t xml:space="preserve"> </w:t>
      </w:r>
      <w:r w:rsidR="00BD3C71" w:rsidRPr="000B35AD">
        <w:rPr>
          <w:rFonts w:ascii="Times New Roman" w:hAnsi="Times New Roman" w:cs="Times New Roman"/>
          <w:i/>
        </w:rPr>
        <w:t>materialized</w:t>
      </w:r>
      <w:r w:rsidR="00712D52" w:rsidRPr="000B35AD">
        <w:rPr>
          <w:rFonts w:ascii="Times New Roman" w:hAnsi="Times New Roman" w:cs="Times New Roman"/>
        </w:rPr>
        <w:t xml:space="preserve"> in actual practice across</w:t>
      </w:r>
      <w:r w:rsidR="00BD3C71" w:rsidRPr="000B35AD">
        <w:rPr>
          <w:rFonts w:ascii="Times New Roman" w:hAnsi="Times New Roman" w:cs="Times New Roman"/>
        </w:rPr>
        <w:t xml:space="preserve"> various Protesta</w:t>
      </w:r>
      <w:r w:rsidR="004F5B42">
        <w:rPr>
          <w:rFonts w:ascii="Times New Roman" w:hAnsi="Times New Roman" w:cs="Times New Roman"/>
        </w:rPr>
        <w:t xml:space="preserve">nt Christian church </w:t>
      </w:r>
      <w:r w:rsidR="00BD3C71" w:rsidRPr="000B35AD">
        <w:rPr>
          <w:rFonts w:ascii="Times New Roman" w:hAnsi="Times New Roman" w:cs="Times New Roman"/>
        </w:rPr>
        <w:t xml:space="preserve">contexts. </w:t>
      </w:r>
    </w:p>
    <w:p w14:paraId="12B55A4B" w14:textId="77777777" w:rsidR="00197617" w:rsidRPr="000B35AD" w:rsidRDefault="00197617" w:rsidP="00717E52">
      <w:pPr>
        <w:rPr>
          <w:rFonts w:ascii="Times New Roman" w:hAnsi="Times New Roman" w:cs="Times New Roman"/>
          <w:b/>
        </w:rPr>
      </w:pPr>
    </w:p>
    <w:p w14:paraId="5255A711" w14:textId="77777777" w:rsidR="001C1EF9" w:rsidRPr="000B35AD" w:rsidRDefault="008821F4" w:rsidP="00717E52">
      <w:pPr>
        <w:rPr>
          <w:rFonts w:ascii="Times New Roman" w:hAnsi="Times New Roman" w:cs="Times New Roman"/>
          <w:b/>
        </w:rPr>
      </w:pPr>
      <w:r w:rsidRPr="000B35AD">
        <w:rPr>
          <w:rFonts w:ascii="Times New Roman" w:hAnsi="Times New Roman" w:cs="Times New Roman"/>
          <w:b/>
        </w:rPr>
        <w:t>The ideational and discursive dimensions of market society</w:t>
      </w:r>
    </w:p>
    <w:p w14:paraId="3AF71D61" w14:textId="77777777" w:rsidR="008821F4" w:rsidRPr="000B35AD" w:rsidRDefault="008821F4" w:rsidP="00717E52">
      <w:pPr>
        <w:rPr>
          <w:rFonts w:ascii="Times New Roman" w:hAnsi="Times New Roman" w:cs="Times New Roman"/>
        </w:rPr>
      </w:pPr>
    </w:p>
    <w:p w14:paraId="352EE2CA" w14:textId="77777777" w:rsidR="008B6A17" w:rsidRPr="000B35AD" w:rsidRDefault="00D93D08" w:rsidP="00717E52">
      <w:pPr>
        <w:rPr>
          <w:rFonts w:ascii="Times New Roman" w:hAnsi="Times New Roman" w:cs="Times New Roman"/>
        </w:rPr>
      </w:pPr>
      <w:r w:rsidRPr="000B35AD">
        <w:rPr>
          <w:rFonts w:ascii="Times New Roman" w:hAnsi="Times New Roman" w:cs="Times New Roman"/>
        </w:rPr>
        <w:t>The origins of c</w:t>
      </w:r>
      <w:r w:rsidR="00CD6932" w:rsidRPr="000B35AD">
        <w:rPr>
          <w:rFonts w:ascii="Times New Roman" w:hAnsi="Times New Roman" w:cs="Times New Roman"/>
        </w:rPr>
        <w:t xml:space="preserve">urrently prevailing </w:t>
      </w:r>
      <w:r w:rsidR="007A76B4" w:rsidRPr="000B35AD">
        <w:rPr>
          <w:rFonts w:ascii="Times New Roman" w:hAnsi="Times New Roman" w:cs="Times New Roman"/>
        </w:rPr>
        <w:t>understandi</w:t>
      </w:r>
      <w:r w:rsidR="00301468" w:rsidRPr="000B35AD">
        <w:rPr>
          <w:rFonts w:ascii="Times New Roman" w:hAnsi="Times New Roman" w:cs="Times New Roman"/>
        </w:rPr>
        <w:t xml:space="preserve">ngs of the </w:t>
      </w:r>
      <w:r w:rsidR="00AE6338" w:rsidRPr="000B35AD">
        <w:rPr>
          <w:rFonts w:ascii="Times New Roman" w:hAnsi="Times New Roman" w:cs="Times New Roman"/>
        </w:rPr>
        <w:t>‘</w:t>
      </w:r>
      <w:r w:rsidR="00301468" w:rsidRPr="000B35AD">
        <w:rPr>
          <w:rFonts w:ascii="Times New Roman" w:hAnsi="Times New Roman" w:cs="Times New Roman"/>
        </w:rPr>
        <w:t>market</w:t>
      </w:r>
      <w:r w:rsidR="00AE6338" w:rsidRPr="000B35AD">
        <w:rPr>
          <w:rFonts w:ascii="Times New Roman" w:hAnsi="Times New Roman" w:cs="Times New Roman"/>
        </w:rPr>
        <w:t>’</w:t>
      </w:r>
      <w:r w:rsidR="00203C07" w:rsidRPr="000B35AD">
        <w:rPr>
          <w:rFonts w:ascii="Times New Roman" w:hAnsi="Times New Roman" w:cs="Times New Roman"/>
        </w:rPr>
        <w:t xml:space="preserve"> </w:t>
      </w:r>
      <w:r w:rsidR="00F96926" w:rsidRPr="000B35AD">
        <w:rPr>
          <w:rFonts w:ascii="Times New Roman" w:hAnsi="Times New Roman" w:cs="Times New Roman"/>
        </w:rPr>
        <w:t>can be traced back to the</w:t>
      </w:r>
      <w:r w:rsidRPr="000B35AD">
        <w:rPr>
          <w:rFonts w:ascii="Times New Roman" w:hAnsi="Times New Roman" w:cs="Times New Roman"/>
        </w:rPr>
        <w:t xml:space="preserve"> </w:t>
      </w:r>
      <w:r w:rsidR="007A76B4" w:rsidRPr="000B35AD">
        <w:rPr>
          <w:rFonts w:ascii="Times New Roman" w:hAnsi="Times New Roman" w:cs="Times New Roman"/>
        </w:rPr>
        <w:t>early libera</w:t>
      </w:r>
      <w:r w:rsidR="00301468" w:rsidRPr="000B35AD">
        <w:rPr>
          <w:rFonts w:ascii="Times New Roman" w:hAnsi="Times New Roman" w:cs="Times New Roman"/>
        </w:rPr>
        <w:t>lism</w:t>
      </w:r>
      <w:r w:rsidR="00CD6932" w:rsidRPr="000B35AD">
        <w:rPr>
          <w:rFonts w:ascii="Times New Roman" w:hAnsi="Times New Roman" w:cs="Times New Roman"/>
        </w:rPr>
        <w:t xml:space="preserve"> and classical political economy</w:t>
      </w:r>
      <w:r w:rsidR="00F96926" w:rsidRPr="000B35AD">
        <w:rPr>
          <w:rFonts w:ascii="Times New Roman" w:hAnsi="Times New Roman" w:cs="Times New Roman"/>
        </w:rPr>
        <w:t xml:space="preserve"> of the 18th and 19th c</w:t>
      </w:r>
      <w:r w:rsidR="00D8438F" w:rsidRPr="000B35AD">
        <w:rPr>
          <w:rFonts w:ascii="Times New Roman" w:hAnsi="Times New Roman" w:cs="Times New Roman"/>
        </w:rPr>
        <w:t>enturies. In the liberalism</w:t>
      </w:r>
      <w:r w:rsidR="00F96926" w:rsidRPr="000B35AD">
        <w:rPr>
          <w:rFonts w:ascii="Times New Roman" w:hAnsi="Times New Roman" w:cs="Times New Roman"/>
        </w:rPr>
        <w:t xml:space="preserve"> of thinkers such as Smith, Mill, and Ricardo, </w:t>
      </w:r>
      <w:r w:rsidR="00CD6932" w:rsidRPr="000B35AD">
        <w:rPr>
          <w:rFonts w:ascii="Times New Roman" w:hAnsi="Times New Roman" w:cs="Times New Roman"/>
        </w:rPr>
        <w:t xml:space="preserve">the ‘market’ </w:t>
      </w:r>
      <w:r w:rsidR="00AE6338" w:rsidRPr="000B35AD">
        <w:rPr>
          <w:rFonts w:ascii="Times New Roman" w:hAnsi="Times New Roman" w:cs="Times New Roman"/>
        </w:rPr>
        <w:t>appeared</w:t>
      </w:r>
      <w:r w:rsidR="00CD6932" w:rsidRPr="000B35AD">
        <w:rPr>
          <w:rFonts w:ascii="Times New Roman" w:hAnsi="Times New Roman" w:cs="Times New Roman"/>
        </w:rPr>
        <w:t xml:space="preserve"> as the key independent social coordination mechanism that </w:t>
      </w:r>
      <w:r w:rsidR="00AE6338" w:rsidRPr="000B35AD">
        <w:rPr>
          <w:rFonts w:ascii="Times New Roman" w:hAnsi="Times New Roman" w:cs="Times New Roman"/>
        </w:rPr>
        <w:t>was to</w:t>
      </w:r>
      <w:r w:rsidR="00741709" w:rsidRPr="000B35AD">
        <w:rPr>
          <w:rFonts w:ascii="Times New Roman" w:hAnsi="Times New Roman" w:cs="Times New Roman"/>
        </w:rPr>
        <w:t xml:space="preserve"> facilitate individual</w:t>
      </w:r>
      <w:r w:rsidR="00CD6932" w:rsidRPr="000B35AD">
        <w:rPr>
          <w:rFonts w:ascii="Times New Roman" w:hAnsi="Times New Roman" w:cs="Times New Roman"/>
        </w:rPr>
        <w:t>s</w:t>
      </w:r>
      <w:r w:rsidR="00741709" w:rsidRPr="000B35AD">
        <w:rPr>
          <w:rFonts w:ascii="Times New Roman" w:hAnsi="Times New Roman" w:cs="Times New Roman"/>
        </w:rPr>
        <w:t>’</w:t>
      </w:r>
      <w:r w:rsidR="00CD6932" w:rsidRPr="000B35AD">
        <w:rPr>
          <w:rFonts w:ascii="Times New Roman" w:hAnsi="Times New Roman" w:cs="Times New Roman"/>
        </w:rPr>
        <w:t xml:space="preserve"> rational pursuit of their self-interest ‘without compromising the autonomy of their choices’</w:t>
      </w:r>
      <w:r w:rsidR="00361758" w:rsidRPr="000B35AD">
        <w:rPr>
          <w:rFonts w:ascii="Times New Roman" w:hAnsi="Times New Roman" w:cs="Times New Roman"/>
        </w:rPr>
        <w:t xml:space="preserve"> (Slater</w:t>
      </w:r>
      <w:r w:rsidR="00741709" w:rsidRPr="000B35AD">
        <w:rPr>
          <w:rFonts w:ascii="Times New Roman" w:hAnsi="Times New Roman" w:cs="Times New Roman"/>
        </w:rPr>
        <w:t xml:space="preserve"> 1997, p. 42), thus laying the foundations </w:t>
      </w:r>
      <w:r w:rsidR="00821D3E" w:rsidRPr="000B35AD">
        <w:rPr>
          <w:rFonts w:ascii="Times New Roman" w:hAnsi="Times New Roman" w:cs="Times New Roman"/>
        </w:rPr>
        <w:t xml:space="preserve">for </w:t>
      </w:r>
      <w:r w:rsidR="00AE6338" w:rsidRPr="000B35AD">
        <w:rPr>
          <w:rFonts w:ascii="Times New Roman" w:hAnsi="Times New Roman" w:cs="Times New Roman"/>
        </w:rPr>
        <w:t xml:space="preserve">the </w:t>
      </w:r>
      <w:r w:rsidR="007A76B4" w:rsidRPr="000B35AD">
        <w:rPr>
          <w:rFonts w:ascii="Times New Roman" w:hAnsi="Times New Roman" w:cs="Times New Roman"/>
        </w:rPr>
        <w:t>subsequently</w:t>
      </w:r>
      <w:r w:rsidR="00203C07" w:rsidRPr="000B35AD">
        <w:rPr>
          <w:rFonts w:ascii="Times New Roman" w:hAnsi="Times New Roman" w:cs="Times New Roman"/>
        </w:rPr>
        <w:t xml:space="preserve"> </w:t>
      </w:r>
      <w:r w:rsidR="007A76B4" w:rsidRPr="000B35AD">
        <w:rPr>
          <w:rFonts w:ascii="Times New Roman" w:hAnsi="Times New Roman" w:cs="Times New Roman"/>
        </w:rPr>
        <w:t xml:space="preserve">developed </w:t>
      </w:r>
      <w:r w:rsidR="00741709" w:rsidRPr="000B35AD">
        <w:rPr>
          <w:rFonts w:ascii="Times New Roman" w:hAnsi="Times New Roman" w:cs="Times New Roman"/>
        </w:rPr>
        <w:t xml:space="preserve">notion of </w:t>
      </w:r>
      <w:r w:rsidR="004F4BC7" w:rsidRPr="000B35AD">
        <w:rPr>
          <w:rFonts w:ascii="Times New Roman" w:hAnsi="Times New Roman" w:cs="Times New Roman"/>
        </w:rPr>
        <w:t>‘market soc</w:t>
      </w:r>
      <w:r w:rsidR="00AE6338" w:rsidRPr="000B35AD">
        <w:rPr>
          <w:rFonts w:ascii="Times New Roman" w:hAnsi="Times New Roman" w:cs="Times New Roman"/>
        </w:rPr>
        <w:t>iety’.</w:t>
      </w:r>
      <w:r w:rsidR="00891843" w:rsidRPr="000B35AD">
        <w:rPr>
          <w:rFonts w:ascii="Times New Roman" w:hAnsi="Times New Roman" w:cs="Times New Roman"/>
        </w:rPr>
        <w:t xml:space="preserve"> As explained by Slater and Tonkiss (2001, p. 8), w</w:t>
      </w:r>
      <w:r w:rsidR="00AE6338" w:rsidRPr="000B35AD">
        <w:rPr>
          <w:rFonts w:ascii="Times New Roman" w:hAnsi="Times New Roman" w:cs="Times New Roman"/>
        </w:rPr>
        <w:t xml:space="preserve">hile the notion of market exchange </w:t>
      </w:r>
      <w:r w:rsidR="00891843" w:rsidRPr="000B35AD">
        <w:rPr>
          <w:rFonts w:ascii="Times New Roman" w:hAnsi="Times New Roman" w:cs="Times New Roman"/>
        </w:rPr>
        <w:t xml:space="preserve">can be </w:t>
      </w:r>
      <w:r w:rsidR="00AE6338" w:rsidRPr="000B35AD">
        <w:rPr>
          <w:rFonts w:ascii="Times New Roman" w:hAnsi="Times New Roman" w:cs="Times New Roman"/>
        </w:rPr>
        <w:t xml:space="preserve">used to denote a wide </w:t>
      </w:r>
      <w:r w:rsidR="00AE6338" w:rsidRPr="000B35AD">
        <w:rPr>
          <w:rFonts w:ascii="Times New Roman" w:hAnsi="Times New Roman" w:cs="Times New Roman"/>
        </w:rPr>
        <w:lastRenderedPageBreak/>
        <w:t>range of different types of exchange, ‘thinking about modern social order in terms of “market society” implies the primacy of one mode of exchange – based on market transactions – which has come to dominate, restructure or marginalize all others’</w:t>
      </w:r>
      <w:r w:rsidR="00203C07" w:rsidRPr="000B35AD">
        <w:rPr>
          <w:rFonts w:ascii="Times New Roman" w:hAnsi="Times New Roman" w:cs="Times New Roman"/>
        </w:rPr>
        <w:t>. Such</w:t>
      </w:r>
      <w:r w:rsidR="00AE6338" w:rsidRPr="000B35AD">
        <w:rPr>
          <w:rFonts w:ascii="Times New Roman" w:hAnsi="Times New Roman" w:cs="Times New Roman"/>
        </w:rPr>
        <w:t xml:space="preserve"> understanding</w:t>
      </w:r>
      <w:r w:rsidR="00203C07" w:rsidRPr="000B35AD">
        <w:rPr>
          <w:rFonts w:ascii="Times New Roman" w:hAnsi="Times New Roman" w:cs="Times New Roman"/>
        </w:rPr>
        <w:t>s</w:t>
      </w:r>
      <w:r w:rsidR="00AE6338" w:rsidRPr="000B35AD">
        <w:rPr>
          <w:rFonts w:ascii="Times New Roman" w:hAnsi="Times New Roman" w:cs="Times New Roman"/>
        </w:rPr>
        <w:t xml:space="preserve"> of the market as a </w:t>
      </w:r>
      <w:r w:rsidR="00972BE3" w:rsidRPr="000B35AD">
        <w:rPr>
          <w:rFonts w:ascii="Times New Roman" w:hAnsi="Times New Roman" w:cs="Times New Roman"/>
        </w:rPr>
        <w:t xml:space="preserve">prime </w:t>
      </w:r>
      <w:r w:rsidR="00AE6338" w:rsidRPr="000B35AD">
        <w:rPr>
          <w:rFonts w:ascii="Times New Roman" w:hAnsi="Times New Roman" w:cs="Times New Roman"/>
        </w:rPr>
        <w:t xml:space="preserve">governing principle </w:t>
      </w:r>
      <w:r w:rsidR="00A50895" w:rsidRPr="000B35AD">
        <w:rPr>
          <w:rFonts w:ascii="Times New Roman" w:hAnsi="Times New Roman" w:cs="Times New Roman"/>
        </w:rPr>
        <w:t>of the social be</w:t>
      </w:r>
      <w:r w:rsidR="00037F14" w:rsidRPr="000B35AD">
        <w:rPr>
          <w:rFonts w:ascii="Times New Roman" w:hAnsi="Times New Roman" w:cs="Times New Roman"/>
        </w:rPr>
        <w:t>came increasingly established during</w:t>
      </w:r>
      <w:r w:rsidR="00A50895" w:rsidRPr="000B35AD">
        <w:rPr>
          <w:rFonts w:ascii="Times New Roman" w:hAnsi="Times New Roman" w:cs="Times New Roman"/>
        </w:rPr>
        <w:t xml:space="preserve"> the first decades of the</w:t>
      </w:r>
      <w:r w:rsidR="00AC7B5B" w:rsidRPr="000B35AD">
        <w:rPr>
          <w:rFonts w:ascii="Times New Roman" w:hAnsi="Times New Roman" w:cs="Times New Roman"/>
        </w:rPr>
        <w:t xml:space="preserve"> post-World War II era as capitalist</w:t>
      </w:r>
      <w:r w:rsidR="0024683A" w:rsidRPr="000B35AD">
        <w:rPr>
          <w:rFonts w:ascii="Times New Roman" w:hAnsi="Times New Roman" w:cs="Times New Roman"/>
        </w:rPr>
        <w:t xml:space="preserve"> societies were</w:t>
      </w:r>
      <w:r w:rsidR="00A50895" w:rsidRPr="000B35AD">
        <w:rPr>
          <w:rFonts w:ascii="Times New Roman" w:hAnsi="Times New Roman" w:cs="Times New Roman"/>
        </w:rPr>
        <w:t xml:space="preserve"> transitioning from a ‘Fordist’ economy based on the industrialized and standardized mass production of goods towards a ‘post-Fordist’ economy based on more flexible and specialized modes of production. As part of these developments, consumerism also emerged as the principal, bot</w:t>
      </w:r>
      <w:r w:rsidR="00E042CF" w:rsidRPr="000B35AD">
        <w:rPr>
          <w:rFonts w:ascii="Times New Roman" w:hAnsi="Times New Roman" w:cs="Times New Roman"/>
        </w:rPr>
        <w:t>h social and cultural, ethos of</w:t>
      </w:r>
      <w:r w:rsidR="001C1EF9" w:rsidRPr="000B35AD">
        <w:rPr>
          <w:rFonts w:ascii="Times New Roman" w:hAnsi="Times New Roman" w:cs="Times New Roman"/>
        </w:rPr>
        <w:t xml:space="preserve"> </w:t>
      </w:r>
      <w:r w:rsidR="007A361B" w:rsidRPr="000B35AD">
        <w:rPr>
          <w:rFonts w:ascii="Times New Roman" w:hAnsi="Times New Roman" w:cs="Times New Roman"/>
        </w:rPr>
        <w:t xml:space="preserve">modern </w:t>
      </w:r>
      <w:r w:rsidR="00E042CF" w:rsidRPr="000B35AD">
        <w:rPr>
          <w:rFonts w:ascii="Times New Roman" w:hAnsi="Times New Roman" w:cs="Times New Roman"/>
        </w:rPr>
        <w:t xml:space="preserve">capitalist </w:t>
      </w:r>
      <w:r w:rsidR="00A50895" w:rsidRPr="000B35AD">
        <w:rPr>
          <w:rFonts w:ascii="Times New Roman" w:hAnsi="Times New Roman" w:cs="Times New Roman"/>
        </w:rPr>
        <w:t xml:space="preserve">societies (e.g. Slater 1997, </w:t>
      </w:r>
      <w:r w:rsidR="009D7B10" w:rsidRPr="000B35AD">
        <w:rPr>
          <w:rFonts w:ascii="Times New Roman" w:hAnsi="Times New Roman" w:cs="Times New Roman"/>
        </w:rPr>
        <w:t xml:space="preserve">p. </w:t>
      </w:r>
      <w:r w:rsidR="00A50895" w:rsidRPr="000B35AD">
        <w:rPr>
          <w:rFonts w:ascii="Times New Roman" w:hAnsi="Times New Roman" w:cs="Times New Roman"/>
        </w:rPr>
        <w:t xml:space="preserve">24–25), along with the consumer as ‘master category of collective and individual identity’ (Trentmann 2006, </w:t>
      </w:r>
      <w:r w:rsidR="009D7B10" w:rsidRPr="000B35AD">
        <w:rPr>
          <w:rFonts w:ascii="Times New Roman" w:hAnsi="Times New Roman" w:cs="Times New Roman"/>
        </w:rPr>
        <w:t xml:space="preserve">p. </w:t>
      </w:r>
      <w:r w:rsidR="00A50895" w:rsidRPr="000B35AD">
        <w:rPr>
          <w:rFonts w:ascii="Times New Roman" w:hAnsi="Times New Roman" w:cs="Times New Roman"/>
        </w:rPr>
        <w:t>2).</w:t>
      </w:r>
    </w:p>
    <w:p w14:paraId="62BF1CF9" w14:textId="7143E952" w:rsidR="00C15280" w:rsidRPr="000B35AD" w:rsidRDefault="00A50895" w:rsidP="00717E52">
      <w:pPr>
        <w:ind w:firstLine="567"/>
        <w:rPr>
          <w:rFonts w:ascii="Times New Roman" w:hAnsi="Times New Roman" w:cs="Times New Roman"/>
        </w:rPr>
      </w:pPr>
      <w:r w:rsidRPr="000B35AD">
        <w:rPr>
          <w:rFonts w:ascii="Times New Roman" w:hAnsi="Times New Roman" w:cs="Times New Roman"/>
        </w:rPr>
        <w:t>The notion of a ‘market society’</w:t>
      </w:r>
      <w:r w:rsidR="00972BE3" w:rsidRPr="000B35AD">
        <w:rPr>
          <w:rFonts w:ascii="Times New Roman" w:hAnsi="Times New Roman" w:cs="Times New Roman"/>
        </w:rPr>
        <w:t xml:space="preserve"> </w:t>
      </w:r>
      <w:r w:rsidR="00AE6338" w:rsidRPr="000B35AD">
        <w:rPr>
          <w:rFonts w:ascii="Times New Roman" w:hAnsi="Times New Roman" w:cs="Times New Roman"/>
        </w:rPr>
        <w:t>reached its</w:t>
      </w:r>
      <w:r w:rsidR="00301468" w:rsidRPr="000B35AD">
        <w:rPr>
          <w:rFonts w:ascii="Times New Roman" w:hAnsi="Times New Roman" w:cs="Times New Roman"/>
        </w:rPr>
        <w:t xml:space="preserve"> e</w:t>
      </w:r>
      <w:r w:rsidR="00972BE3" w:rsidRPr="000B35AD">
        <w:rPr>
          <w:rFonts w:ascii="Times New Roman" w:hAnsi="Times New Roman" w:cs="Times New Roman"/>
        </w:rPr>
        <w:t>ventual full realization following</w:t>
      </w:r>
      <w:r w:rsidR="00301468" w:rsidRPr="000B35AD">
        <w:rPr>
          <w:rFonts w:ascii="Times New Roman" w:hAnsi="Times New Roman" w:cs="Times New Roman"/>
        </w:rPr>
        <w:t xml:space="preserve"> the global expansion and establishment of neoli</w:t>
      </w:r>
      <w:r w:rsidR="00203C07" w:rsidRPr="000B35AD">
        <w:rPr>
          <w:rFonts w:ascii="Times New Roman" w:hAnsi="Times New Roman" w:cs="Times New Roman"/>
        </w:rPr>
        <w:t>beralism</w:t>
      </w:r>
      <w:r w:rsidR="00B12643">
        <w:rPr>
          <w:rFonts w:ascii="Times New Roman" w:hAnsi="Times New Roman" w:cs="Times New Roman"/>
        </w:rPr>
        <w:t xml:space="preserve"> in</w:t>
      </w:r>
      <w:r w:rsidR="001C1EF9" w:rsidRPr="000B35AD">
        <w:rPr>
          <w:rFonts w:ascii="Times New Roman" w:hAnsi="Times New Roman" w:cs="Times New Roman"/>
        </w:rPr>
        <w:t xml:space="preserve"> the early 1980s. </w:t>
      </w:r>
      <w:r w:rsidR="00972BE3" w:rsidRPr="000B35AD">
        <w:rPr>
          <w:rFonts w:ascii="Times New Roman" w:hAnsi="Times New Roman" w:cs="Times New Roman"/>
        </w:rPr>
        <w:t>Grounded in an unwavering belief in the power, efficiency, and rationality of the free, non-regulated market and the extension of market imperatives across all societal domains and sub-systems, n</w:t>
      </w:r>
      <w:r w:rsidRPr="000B35AD">
        <w:rPr>
          <w:rFonts w:ascii="Times New Roman" w:hAnsi="Times New Roman" w:cs="Times New Roman"/>
        </w:rPr>
        <w:t>eoliberal restructurings of the global political economy have greatly affected the basic structure and organization of contemporary societies across the globe</w:t>
      </w:r>
      <w:r w:rsidR="00972BE3" w:rsidRPr="000B35AD">
        <w:rPr>
          <w:rFonts w:ascii="Times New Roman" w:hAnsi="Times New Roman" w:cs="Times New Roman"/>
        </w:rPr>
        <w:t xml:space="preserve"> (e.g. Harvey 2005)</w:t>
      </w:r>
      <w:r w:rsidRPr="000B35AD">
        <w:rPr>
          <w:rFonts w:ascii="Times New Roman" w:hAnsi="Times New Roman" w:cs="Times New Roman"/>
        </w:rPr>
        <w:t xml:space="preserve">. </w:t>
      </w:r>
      <w:r w:rsidR="002A12C7" w:rsidRPr="000B35AD">
        <w:rPr>
          <w:rFonts w:ascii="Times New Roman" w:hAnsi="Times New Roman" w:cs="Times New Roman"/>
        </w:rPr>
        <w:t>While the spread and perpetuation of neoliberal ideology has been instrumental in bringing about a wide range of actual, tangible social restructurings and transfo</w:t>
      </w:r>
      <w:r w:rsidR="008B6A17" w:rsidRPr="000B35AD">
        <w:rPr>
          <w:rFonts w:ascii="Times New Roman" w:hAnsi="Times New Roman" w:cs="Times New Roman"/>
        </w:rPr>
        <w:t>rm</w:t>
      </w:r>
      <w:r w:rsidR="00B2068E" w:rsidRPr="000B35AD">
        <w:rPr>
          <w:rFonts w:ascii="Times New Roman" w:hAnsi="Times New Roman" w:cs="Times New Roman"/>
        </w:rPr>
        <w:t>ations</w:t>
      </w:r>
      <w:r w:rsidR="007A361B" w:rsidRPr="000B35AD">
        <w:rPr>
          <w:rFonts w:ascii="Times New Roman" w:hAnsi="Times New Roman" w:cs="Times New Roman"/>
        </w:rPr>
        <w:t xml:space="preserve"> across the world</w:t>
      </w:r>
      <w:r w:rsidR="00B2068E" w:rsidRPr="000B35AD">
        <w:rPr>
          <w:rFonts w:ascii="Times New Roman" w:hAnsi="Times New Roman" w:cs="Times New Roman"/>
        </w:rPr>
        <w:t>, its</w:t>
      </w:r>
      <w:r w:rsidR="008B6A17" w:rsidRPr="000B35AD">
        <w:rPr>
          <w:rFonts w:ascii="Times New Roman" w:hAnsi="Times New Roman" w:cs="Times New Roman"/>
        </w:rPr>
        <w:t xml:space="preserve"> </w:t>
      </w:r>
      <w:r w:rsidR="002A12C7" w:rsidRPr="000B35AD">
        <w:rPr>
          <w:rFonts w:ascii="Times New Roman" w:hAnsi="Times New Roman" w:cs="Times New Roman"/>
          <w:i/>
        </w:rPr>
        <w:t>i</w:t>
      </w:r>
      <w:r w:rsidR="008B6A17" w:rsidRPr="000B35AD">
        <w:rPr>
          <w:rFonts w:ascii="Times New Roman" w:hAnsi="Times New Roman" w:cs="Times New Roman"/>
          <w:i/>
        </w:rPr>
        <w:t>deational</w:t>
      </w:r>
      <w:r w:rsidR="008B6A17" w:rsidRPr="000B35AD">
        <w:rPr>
          <w:rFonts w:ascii="Times New Roman" w:hAnsi="Times New Roman" w:cs="Times New Roman"/>
        </w:rPr>
        <w:t xml:space="preserve"> and </w:t>
      </w:r>
      <w:r w:rsidR="008B6A17" w:rsidRPr="000B35AD">
        <w:rPr>
          <w:rFonts w:ascii="Times New Roman" w:hAnsi="Times New Roman" w:cs="Times New Roman"/>
          <w:i/>
        </w:rPr>
        <w:t>discursive</w:t>
      </w:r>
      <w:r w:rsidR="00B2068E" w:rsidRPr="000B35AD">
        <w:rPr>
          <w:rFonts w:ascii="Times New Roman" w:hAnsi="Times New Roman" w:cs="Times New Roman"/>
        </w:rPr>
        <w:t xml:space="preserve"> impact</w:t>
      </w:r>
      <w:r w:rsidR="008B6A17" w:rsidRPr="000B35AD">
        <w:rPr>
          <w:rFonts w:ascii="Times New Roman" w:hAnsi="Times New Roman" w:cs="Times New Roman"/>
        </w:rPr>
        <w:t xml:space="preserve"> on the present-day social institutional and organizational field</w:t>
      </w:r>
      <w:r w:rsidR="00B2068E" w:rsidRPr="000B35AD">
        <w:rPr>
          <w:rFonts w:ascii="Times New Roman" w:hAnsi="Times New Roman" w:cs="Times New Roman"/>
        </w:rPr>
        <w:t xml:space="preserve"> has been </w:t>
      </w:r>
      <w:r w:rsidR="00A95912" w:rsidRPr="000B35AD">
        <w:rPr>
          <w:rFonts w:ascii="Times New Roman" w:hAnsi="Times New Roman" w:cs="Times New Roman"/>
        </w:rPr>
        <w:t xml:space="preserve">equally </w:t>
      </w:r>
      <w:r w:rsidR="00B2068E" w:rsidRPr="000B35AD">
        <w:rPr>
          <w:rFonts w:ascii="Times New Roman" w:hAnsi="Times New Roman" w:cs="Times New Roman"/>
        </w:rPr>
        <w:t>notable</w:t>
      </w:r>
      <w:r w:rsidR="00A95912" w:rsidRPr="000B35AD">
        <w:rPr>
          <w:rFonts w:ascii="Times New Roman" w:hAnsi="Times New Roman" w:cs="Times New Roman"/>
        </w:rPr>
        <w:t xml:space="preserve"> (cf. Thrift 2005; Bourdieu and Wacquant 2001; Mautner 2010). </w:t>
      </w:r>
      <w:r w:rsidR="00821D3E" w:rsidRPr="000B35AD">
        <w:rPr>
          <w:rFonts w:ascii="Times New Roman" w:hAnsi="Times New Roman" w:cs="Times New Roman"/>
        </w:rPr>
        <w:t xml:space="preserve">It is important to recognize, therefore, how the spread of neoliberalism has gone hand in hand with an increasing perpetuation and normalization of market-associated discourse, language, and terminology across virtually all social and cultural domains and thus served to propel a general process of </w:t>
      </w:r>
      <w:r w:rsidR="00821D3E" w:rsidRPr="000B35AD">
        <w:rPr>
          <w:rFonts w:ascii="Times New Roman" w:hAnsi="Times New Roman" w:cs="Times New Roman"/>
          <w:i/>
        </w:rPr>
        <w:t>marketization</w:t>
      </w:r>
      <w:r w:rsidR="00A95912" w:rsidRPr="000B35AD">
        <w:rPr>
          <w:rFonts w:ascii="Times New Roman" w:hAnsi="Times New Roman" w:cs="Times New Roman"/>
        </w:rPr>
        <w:t>.</w:t>
      </w:r>
      <w:r w:rsidR="00A07960" w:rsidRPr="000B35AD">
        <w:rPr>
          <w:rFonts w:ascii="Times New Roman" w:hAnsi="Times New Roman" w:cs="Times New Roman"/>
        </w:rPr>
        <w:t xml:space="preserve"> </w:t>
      </w:r>
    </w:p>
    <w:p w14:paraId="58C76222" w14:textId="77777777" w:rsidR="00DE7113" w:rsidRPr="000B35AD" w:rsidRDefault="00941633" w:rsidP="00717E52">
      <w:pPr>
        <w:ind w:firstLine="567"/>
        <w:rPr>
          <w:rFonts w:ascii="Times New Roman" w:hAnsi="Times New Roman" w:cs="Times New Roman"/>
        </w:rPr>
      </w:pPr>
      <w:r w:rsidRPr="000B35AD">
        <w:rPr>
          <w:rFonts w:ascii="Times New Roman" w:hAnsi="Times New Roman" w:cs="Times New Roman"/>
        </w:rPr>
        <w:t>T</w:t>
      </w:r>
      <w:r w:rsidR="00B65DEE" w:rsidRPr="000B35AD">
        <w:rPr>
          <w:rFonts w:ascii="Times New Roman" w:hAnsi="Times New Roman" w:cs="Times New Roman"/>
        </w:rPr>
        <w:t xml:space="preserve">he concept of marketization </w:t>
      </w:r>
      <w:r w:rsidR="00765AA5" w:rsidRPr="000B35AD">
        <w:rPr>
          <w:rFonts w:ascii="Times New Roman" w:hAnsi="Times New Roman" w:cs="Times New Roman"/>
        </w:rPr>
        <w:t>is generally intended</w:t>
      </w:r>
      <w:r w:rsidR="00B65DEE" w:rsidRPr="000B35AD">
        <w:rPr>
          <w:rFonts w:ascii="Times New Roman" w:hAnsi="Times New Roman" w:cs="Times New Roman"/>
        </w:rPr>
        <w:t xml:space="preserve"> to capt</w:t>
      </w:r>
      <w:r w:rsidR="00BD3C71" w:rsidRPr="000B35AD">
        <w:rPr>
          <w:rFonts w:ascii="Times New Roman" w:hAnsi="Times New Roman" w:cs="Times New Roman"/>
        </w:rPr>
        <w:t xml:space="preserve">ure the extended historical </w:t>
      </w:r>
      <w:r w:rsidR="00B65DEE" w:rsidRPr="000B35AD">
        <w:rPr>
          <w:rFonts w:ascii="Times New Roman" w:hAnsi="Times New Roman" w:cs="Times New Roman"/>
        </w:rPr>
        <w:t>process whereby ‘a market logic has come to provide a means of thinking about social institutions and individuals more generally, such that notions of competition, enterprise, utility and choice can be applied to various aspects of people’s working lives, access to public services and even private pursuits’</w:t>
      </w:r>
      <w:r w:rsidR="00EC26AD" w:rsidRPr="000B35AD">
        <w:rPr>
          <w:rFonts w:ascii="Times New Roman" w:hAnsi="Times New Roman" w:cs="Times New Roman"/>
        </w:rPr>
        <w:t xml:space="preserve"> </w:t>
      </w:r>
      <w:r w:rsidR="00765AA5" w:rsidRPr="000B35AD">
        <w:rPr>
          <w:rFonts w:ascii="Times New Roman" w:hAnsi="Times New Roman" w:cs="Times New Roman"/>
        </w:rPr>
        <w:t xml:space="preserve">(Slater and Tonkiss 2001, </w:t>
      </w:r>
      <w:r w:rsidR="00712A23" w:rsidRPr="000B35AD">
        <w:rPr>
          <w:rFonts w:ascii="Times New Roman" w:hAnsi="Times New Roman" w:cs="Times New Roman"/>
        </w:rPr>
        <w:t xml:space="preserve">p. </w:t>
      </w:r>
      <w:r w:rsidR="00765AA5" w:rsidRPr="000B35AD">
        <w:rPr>
          <w:rFonts w:ascii="Times New Roman" w:hAnsi="Times New Roman" w:cs="Times New Roman"/>
        </w:rPr>
        <w:t xml:space="preserve">1). </w:t>
      </w:r>
      <w:r w:rsidR="00765AA5" w:rsidRPr="000B35AD">
        <w:rPr>
          <w:rFonts w:ascii="Times New Roman" w:hAnsi="Times New Roman" w:cs="Times New Roman"/>
          <w:lang w:val="en-GB"/>
        </w:rPr>
        <w:t>In its ideational dimensions</w:t>
      </w:r>
      <w:r w:rsidR="00913915" w:rsidRPr="000B35AD">
        <w:rPr>
          <w:rFonts w:ascii="Times New Roman" w:hAnsi="Times New Roman" w:cs="Times New Roman"/>
          <w:lang w:val="en-GB"/>
        </w:rPr>
        <w:t>, marketization can</w:t>
      </w:r>
      <w:r w:rsidR="00B65DEE" w:rsidRPr="000B35AD">
        <w:rPr>
          <w:rFonts w:ascii="Times New Roman" w:hAnsi="Times New Roman" w:cs="Times New Roman"/>
          <w:lang w:val="en-GB"/>
        </w:rPr>
        <w:t xml:space="preserve"> be </w:t>
      </w:r>
      <w:r w:rsidR="00B65DEE" w:rsidRPr="000B35AD">
        <w:rPr>
          <w:rFonts w:ascii="Times New Roman" w:hAnsi="Times New Roman" w:cs="Times New Roman"/>
        </w:rPr>
        <w:t>understood</w:t>
      </w:r>
      <w:r w:rsidR="00AA060E" w:rsidRPr="000B35AD">
        <w:rPr>
          <w:rFonts w:ascii="Times New Roman" w:hAnsi="Times New Roman" w:cs="Times New Roman"/>
        </w:rPr>
        <w:t xml:space="preserve"> as a</w:t>
      </w:r>
      <w:r w:rsidR="00BF094E" w:rsidRPr="000B35AD">
        <w:rPr>
          <w:rFonts w:ascii="Times New Roman" w:hAnsi="Times New Roman" w:cs="Times New Roman"/>
        </w:rPr>
        <w:t xml:space="preserve"> largely discourse-driven</w:t>
      </w:r>
      <w:r w:rsidR="00AA060E" w:rsidRPr="000B35AD">
        <w:rPr>
          <w:rFonts w:ascii="Times New Roman" w:hAnsi="Times New Roman" w:cs="Times New Roman"/>
        </w:rPr>
        <w:t xml:space="preserve"> process that involves the</w:t>
      </w:r>
      <w:r w:rsidR="00B65DEE" w:rsidRPr="000B35AD">
        <w:rPr>
          <w:rFonts w:ascii="Times New Roman" w:hAnsi="Times New Roman" w:cs="Times New Roman"/>
        </w:rPr>
        <w:t xml:space="preserve"> increasing permeation of </w:t>
      </w:r>
      <w:r w:rsidR="00765AA5" w:rsidRPr="000B35AD">
        <w:rPr>
          <w:rFonts w:ascii="Times New Roman" w:hAnsi="Times New Roman" w:cs="Times New Roman"/>
        </w:rPr>
        <w:t>market associated language,</w:t>
      </w:r>
      <w:r w:rsidR="00AA060E" w:rsidRPr="000B35AD">
        <w:rPr>
          <w:rFonts w:ascii="Times New Roman" w:hAnsi="Times New Roman" w:cs="Times New Roman"/>
        </w:rPr>
        <w:t xml:space="preserve"> </w:t>
      </w:r>
      <w:r w:rsidR="00B65DEE" w:rsidRPr="000B35AD">
        <w:rPr>
          <w:rFonts w:ascii="Times New Roman" w:hAnsi="Times New Roman" w:cs="Times New Roman"/>
        </w:rPr>
        <w:t>discourse</w:t>
      </w:r>
      <w:r w:rsidR="00765AA5" w:rsidRPr="000B35AD">
        <w:rPr>
          <w:rFonts w:ascii="Times New Roman" w:hAnsi="Times New Roman" w:cs="Times New Roman"/>
        </w:rPr>
        <w:t>, and terminology</w:t>
      </w:r>
      <w:r w:rsidR="00B65DEE" w:rsidRPr="000B35AD">
        <w:rPr>
          <w:rFonts w:ascii="Times New Roman" w:hAnsi="Times New Roman" w:cs="Times New Roman"/>
        </w:rPr>
        <w:t xml:space="preserve"> into new social domains, including</w:t>
      </w:r>
      <w:r w:rsidR="00765AA5" w:rsidRPr="000B35AD">
        <w:rPr>
          <w:rFonts w:ascii="Times New Roman" w:hAnsi="Times New Roman" w:cs="Times New Roman"/>
        </w:rPr>
        <w:t xml:space="preserve"> in particular</w:t>
      </w:r>
      <w:r w:rsidR="00CE5A3A" w:rsidRPr="000B35AD">
        <w:rPr>
          <w:rFonts w:ascii="Times New Roman" w:hAnsi="Times New Roman" w:cs="Times New Roman"/>
        </w:rPr>
        <w:t xml:space="preserve"> domains that</w:t>
      </w:r>
      <w:r w:rsidR="00B65DEE" w:rsidRPr="000B35AD">
        <w:rPr>
          <w:rFonts w:ascii="Times New Roman" w:hAnsi="Times New Roman" w:cs="Times New Roman"/>
        </w:rPr>
        <w:t xml:space="preserve"> have traditionally been considered ‘non-ec</w:t>
      </w:r>
      <w:r w:rsidR="00AA060E" w:rsidRPr="000B35AD">
        <w:rPr>
          <w:rFonts w:ascii="Times New Roman" w:hAnsi="Times New Roman" w:cs="Times New Roman"/>
        </w:rPr>
        <w:t xml:space="preserve">onomic’, such </w:t>
      </w:r>
      <w:r w:rsidR="00B65DEE" w:rsidRPr="000B35AD">
        <w:rPr>
          <w:rFonts w:ascii="Times New Roman" w:hAnsi="Times New Roman" w:cs="Times New Roman"/>
        </w:rPr>
        <w:t>as education, healthcare,</w:t>
      </w:r>
      <w:r w:rsidR="00EC26AD" w:rsidRPr="000B35AD">
        <w:rPr>
          <w:rFonts w:ascii="Times New Roman" w:hAnsi="Times New Roman" w:cs="Times New Roman"/>
        </w:rPr>
        <w:t xml:space="preserve"> </w:t>
      </w:r>
      <w:r w:rsidR="00B65DEE" w:rsidRPr="000B35AD">
        <w:rPr>
          <w:rFonts w:ascii="Times New Roman" w:hAnsi="Times New Roman" w:cs="Times New Roman"/>
        </w:rPr>
        <w:t>non-profi</w:t>
      </w:r>
      <w:r w:rsidR="00EC26AD" w:rsidRPr="000B35AD">
        <w:rPr>
          <w:rFonts w:ascii="Times New Roman" w:hAnsi="Times New Roman" w:cs="Times New Roman"/>
        </w:rPr>
        <w:t>t and ideological or</w:t>
      </w:r>
      <w:r w:rsidR="00AF33E3" w:rsidRPr="000B35AD">
        <w:rPr>
          <w:rFonts w:ascii="Times New Roman" w:hAnsi="Times New Roman" w:cs="Times New Roman"/>
        </w:rPr>
        <w:t>ganizations, and religion</w:t>
      </w:r>
      <w:r w:rsidR="00134ABC" w:rsidRPr="000B35AD">
        <w:rPr>
          <w:rFonts w:ascii="Times New Roman" w:hAnsi="Times New Roman" w:cs="Times New Roman"/>
        </w:rPr>
        <w:t>.</w:t>
      </w:r>
    </w:p>
    <w:p w14:paraId="740C9ED8" w14:textId="7702C573" w:rsidR="001D46F6" w:rsidRPr="000B35AD" w:rsidRDefault="000450C8" w:rsidP="00717E52">
      <w:pPr>
        <w:ind w:firstLine="567"/>
        <w:rPr>
          <w:rFonts w:ascii="Times New Roman" w:hAnsi="Times New Roman" w:cs="Times New Roman"/>
        </w:rPr>
      </w:pPr>
      <w:r w:rsidRPr="000B35AD">
        <w:rPr>
          <w:rFonts w:ascii="Times New Roman" w:hAnsi="Times New Roman" w:cs="Times New Roman"/>
        </w:rPr>
        <w:t>In order for the study of religions to be able to adequately appreciate the impact of these developments on the present-day religious field,</w:t>
      </w:r>
      <w:r w:rsidR="008821F4" w:rsidRPr="000B35AD">
        <w:rPr>
          <w:rFonts w:ascii="Times New Roman" w:hAnsi="Times New Roman" w:cs="Times New Roman"/>
        </w:rPr>
        <w:t xml:space="preserve"> Gauthier, Martikainen, and Woodhead have argued for the need to construct a new ‘alternative paradigm for understanding religion today, outside the secularization/postsecularism </w:t>
      </w:r>
      <w:r w:rsidR="008821F4" w:rsidRPr="000B35AD">
        <w:rPr>
          <w:rFonts w:ascii="Times New Roman" w:hAnsi="Times New Roman" w:cs="Times New Roman"/>
          <w:i/>
        </w:rPr>
        <w:t>episteme</w:t>
      </w:r>
      <w:r w:rsidR="008821F4" w:rsidRPr="000B35AD">
        <w:rPr>
          <w:rFonts w:ascii="Times New Roman" w:hAnsi="Times New Roman" w:cs="Times New Roman"/>
        </w:rPr>
        <w:t>’</w:t>
      </w:r>
      <w:r w:rsidR="00C97B78" w:rsidRPr="000B35AD">
        <w:rPr>
          <w:rFonts w:ascii="Times New Roman" w:hAnsi="Times New Roman" w:cs="Times New Roman"/>
        </w:rPr>
        <w:t xml:space="preserve"> </w:t>
      </w:r>
      <w:r w:rsidR="00A5566B" w:rsidRPr="000B35AD">
        <w:rPr>
          <w:rFonts w:ascii="Times New Roman" w:hAnsi="Times New Roman" w:cs="Times New Roman"/>
        </w:rPr>
        <w:t>(Gauthier et al.</w:t>
      </w:r>
      <w:r w:rsidR="00132C94" w:rsidRPr="000B35AD">
        <w:rPr>
          <w:rFonts w:ascii="Times New Roman" w:hAnsi="Times New Roman" w:cs="Times New Roman"/>
        </w:rPr>
        <w:t xml:space="preserve"> 2013, p. 261–2)</w:t>
      </w:r>
      <w:r w:rsidR="008821F4" w:rsidRPr="000B35AD">
        <w:rPr>
          <w:rFonts w:ascii="Times New Roman" w:hAnsi="Times New Roman" w:cs="Times New Roman"/>
        </w:rPr>
        <w:t xml:space="preserve">. In contrast to so-called ‘economics of religion’ approaches (e.g. new paradigm </w:t>
      </w:r>
      <w:r w:rsidR="00175E5E" w:rsidRPr="000B35AD">
        <w:rPr>
          <w:rFonts w:ascii="Times New Roman" w:hAnsi="Times New Roman" w:cs="Times New Roman"/>
        </w:rPr>
        <w:t xml:space="preserve">approaches </w:t>
      </w:r>
      <w:r w:rsidR="008821F4" w:rsidRPr="000B35AD">
        <w:rPr>
          <w:rFonts w:ascii="Times New Roman" w:hAnsi="Times New Roman" w:cs="Times New Roman"/>
        </w:rPr>
        <w:t>and rational choice th</w:t>
      </w:r>
      <w:r w:rsidR="00132C94" w:rsidRPr="000B35AD">
        <w:rPr>
          <w:rFonts w:ascii="Times New Roman" w:hAnsi="Times New Roman" w:cs="Times New Roman"/>
        </w:rPr>
        <w:t>eory), such</w:t>
      </w:r>
      <w:r w:rsidR="008821F4" w:rsidRPr="000B35AD">
        <w:rPr>
          <w:rFonts w:ascii="Times New Roman" w:hAnsi="Times New Roman" w:cs="Times New Roman"/>
        </w:rPr>
        <w:t xml:space="preserve"> a </w:t>
      </w:r>
      <w:r w:rsidR="00810CF6" w:rsidRPr="000B35AD">
        <w:rPr>
          <w:rFonts w:ascii="Times New Roman" w:hAnsi="Times New Roman" w:cs="Times New Roman"/>
        </w:rPr>
        <w:t xml:space="preserve">broader </w:t>
      </w:r>
      <w:r w:rsidR="008821F4" w:rsidRPr="000B35AD">
        <w:rPr>
          <w:rFonts w:ascii="Times New Roman" w:hAnsi="Times New Roman" w:cs="Times New Roman"/>
        </w:rPr>
        <w:t xml:space="preserve">alternative interpretative framework would </w:t>
      </w:r>
      <w:r w:rsidR="00D30C0C" w:rsidRPr="000B35AD">
        <w:rPr>
          <w:rFonts w:ascii="Times New Roman" w:hAnsi="Times New Roman" w:cs="Times New Roman"/>
        </w:rPr>
        <w:t xml:space="preserve">avoid reducing </w:t>
      </w:r>
      <w:r w:rsidR="008821F4" w:rsidRPr="000B35AD">
        <w:rPr>
          <w:rFonts w:ascii="Times New Roman" w:hAnsi="Times New Roman" w:cs="Times New Roman"/>
        </w:rPr>
        <w:t>social realiti</w:t>
      </w:r>
      <w:r w:rsidR="00D30C0C" w:rsidRPr="000B35AD">
        <w:rPr>
          <w:rFonts w:ascii="Times New Roman" w:hAnsi="Times New Roman" w:cs="Times New Roman"/>
        </w:rPr>
        <w:t>es to economic determinants and</w:t>
      </w:r>
      <w:r w:rsidR="00175E5E" w:rsidRPr="000B35AD">
        <w:rPr>
          <w:rFonts w:ascii="Times New Roman" w:hAnsi="Times New Roman" w:cs="Times New Roman"/>
        </w:rPr>
        <w:t xml:space="preserve"> instead be aimed </w:t>
      </w:r>
      <w:r w:rsidR="008821F4" w:rsidRPr="000B35AD">
        <w:rPr>
          <w:rFonts w:ascii="Times New Roman" w:hAnsi="Times New Roman" w:cs="Times New Roman"/>
        </w:rPr>
        <w:t xml:space="preserve">at drawing our attention to ‘the </w:t>
      </w:r>
      <w:r w:rsidR="008821F4" w:rsidRPr="000B35AD">
        <w:rPr>
          <w:rFonts w:ascii="Times New Roman" w:hAnsi="Times New Roman" w:cs="Times New Roman"/>
          <w:i/>
        </w:rPr>
        <w:t>noneconomic</w:t>
      </w:r>
      <w:r w:rsidR="008821F4" w:rsidRPr="000B35AD">
        <w:rPr>
          <w:rFonts w:ascii="Times New Roman" w:hAnsi="Times New Roman" w:cs="Times New Roman"/>
        </w:rPr>
        <w:t xml:space="preserve"> [i.e. the ideological, ideational, and discursive] dimensions and effects of market economics and their correlates in globalizing societies’</w:t>
      </w:r>
      <w:r w:rsidR="00132C94" w:rsidRPr="000B35AD">
        <w:rPr>
          <w:rFonts w:ascii="Times New Roman" w:hAnsi="Times New Roman" w:cs="Times New Roman"/>
        </w:rPr>
        <w:t xml:space="preserve"> (Gauthier 2015, p. 72, emphasis added)</w:t>
      </w:r>
      <w:r w:rsidR="008821F4" w:rsidRPr="000B35AD">
        <w:rPr>
          <w:rFonts w:ascii="Times New Roman" w:hAnsi="Times New Roman" w:cs="Times New Roman"/>
        </w:rPr>
        <w:t>.</w:t>
      </w:r>
      <w:r w:rsidR="00132C94" w:rsidRPr="000B35AD">
        <w:rPr>
          <w:rFonts w:ascii="Times New Roman" w:hAnsi="Times New Roman" w:cs="Times New Roman"/>
        </w:rPr>
        <w:t xml:space="preserve"> </w:t>
      </w:r>
      <w:r w:rsidR="008821F4" w:rsidRPr="000B35AD">
        <w:rPr>
          <w:rFonts w:ascii="Times New Roman" w:hAnsi="Times New Roman" w:cs="Times New Roman"/>
        </w:rPr>
        <w:t>This approach to the character and fate of religion in neoliberal market society would thus be one that underlines the role of ‘market Ideas’</w:t>
      </w:r>
      <w:r w:rsidR="00132C94" w:rsidRPr="000B35AD">
        <w:rPr>
          <w:rFonts w:ascii="Times New Roman" w:hAnsi="Times New Roman" w:cs="Times New Roman"/>
        </w:rPr>
        <w:t xml:space="preserve"> (Carrier 1997) </w:t>
      </w:r>
      <w:r w:rsidR="008821F4" w:rsidRPr="000B35AD">
        <w:rPr>
          <w:rFonts w:ascii="Times New Roman" w:hAnsi="Times New Roman" w:cs="Times New Roman"/>
        </w:rPr>
        <w:t xml:space="preserve">– in the sense of market economics-inspired ideologies and discourses – as prime vectors of contemporary social and cultural change on the whole, including religious change. </w:t>
      </w:r>
    </w:p>
    <w:p w14:paraId="2336C546" w14:textId="77777777" w:rsidR="001D46F6" w:rsidRPr="000B35AD" w:rsidRDefault="001D46F6" w:rsidP="00717E52">
      <w:pPr>
        <w:rPr>
          <w:rFonts w:ascii="Times New Roman" w:hAnsi="Times New Roman" w:cs="Times New Roman"/>
        </w:rPr>
      </w:pPr>
    </w:p>
    <w:p w14:paraId="073ACB33" w14:textId="77777777" w:rsidR="00D31089" w:rsidRPr="000B35AD" w:rsidRDefault="00E825F3" w:rsidP="00717E52">
      <w:pPr>
        <w:rPr>
          <w:rFonts w:ascii="Times New Roman" w:hAnsi="Times New Roman" w:cs="Times New Roman"/>
        </w:rPr>
      </w:pPr>
      <w:r w:rsidRPr="000B35AD">
        <w:rPr>
          <w:rFonts w:ascii="Times New Roman" w:hAnsi="Times New Roman" w:cs="Times New Roman"/>
          <w:b/>
        </w:rPr>
        <w:t>The effects of marketization on Protestant Christian churches</w:t>
      </w:r>
    </w:p>
    <w:p w14:paraId="759222EA" w14:textId="77777777" w:rsidR="0087600D" w:rsidRPr="000B35AD" w:rsidRDefault="0087600D" w:rsidP="00717E52">
      <w:pPr>
        <w:rPr>
          <w:rFonts w:ascii="Times New Roman" w:hAnsi="Times New Roman" w:cs="Times New Roman"/>
        </w:rPr>
      </w:pPr>
    </w:p>
    <w:p w14:paraId="4014E230" w14:textId="50D15B30" w:rsidR="0017127A" w:rsidRDefault="003B0015" w:rsidP="0017127A">
      <w:pPr>
        <w:rPr>
          <w:rFonts w:ascii="Times New Roman" w:hAnsi="Times New Roman" w:cs="Times New Roman"/>
        </w:rPr>
      </w:pPr>
      <w:r w:rsidRPr="000B35AD">
        <w:rPr>
          <w:rFonts w:ascii="Times New Roman" w:hAnsi="Times New Roman" w:cs="Times New Roman"/>
        </w:rPr>
        <w:t>T</w:t>
      </w:r>
      <w:r w:rsidR="00EC26AD" w:rsidRPr="000B35AD">
        <w:rPr>
          <w:rFonts w:ascii="Times New Roman" w:hAnsi="Times New Roman" w:cs="Times New Roman"/>
        </w:rPr>
        <w:t>he new general socioeconomic environments and circumstances that have emerged following neoliberal restructurings of modern societies have brought a multifaceted set of highly significant consequences or ‘spillover effects on contemporary religion’</w:t>
      </w:r>
      <w:r w:rsidR="00132C94" w:rsidRPr="000B35AD">
        <w:rPr>
          <w:rFonts w:ascii="Times New Roman" w:hAnsi="Times New Roman" w:cs="Times New Roman"/>
        </w:rPr>
        <w:t xml:space="preserve"> (Martikainen 2012, p. 180)</w:t>
      </w:r>
      <w:r w:rsidR="00EC26AD" w:rsidRPr="000B35AD">
        <w:rPr>
          <w:rFonts w:ascii="Times New Roman" w:hAnsi="Times New Roman" w:cs="Times New Roman"/>
        </w:rPr>
        <w:t xml:space="preserve">. </w:t>
      </w:r>
      <w:r w:rsidR="00C93E9C" w:rsidRPr="000B35AD">
        <w:rPr>
          <w:rFonts w:ascii="Times New Roman" w:hAnsi="Times New Roman" w:cs="Times New Roman"/>
        </w:rPr>
        <w:t>As</w:t>
      </w:r>
      <w:r w:rsidRPr="000B35AD">
        <w:rPr>
          <w:rFonts w:ascii="Times New Roman" w:hAnsi="Times New Roman" w:cs="Times New Roman"/>
        </w:rPr>
        <w:t xml:space="preserve"> argued by Martikainen, as</w:t>
      </w:r>
      <w:r w:rsidR="008B55F1" w:rsidRPr="000B35AD">
        <w:rPr>
          <w:rFonts w:ascii="Times New Roman" w:hAnsi="Times New Roman" w:cs="Times New Roman"/>
        </w:rPr>
        <w:t xml:space="preserve"> a first notable effect</w:t>
      </w:r>
      <w:r w:rsidR="001700C3" w:rsidRPr="000B35AD">
        <w:rPr>
          <w:rFonts w:ascii="Times New Roman" w:hAnsi="Times New Roman" w:cs="Times New Roman"/>
        </w:rPr>
        <w:t>,</w:t>
      </w:r>
      <w:r w:rsidR="008B55F1" w:rsidRPr="000B35AD">
        <w:rPr>
          <w:rFonts w:ascii="Times New Roman" w:hAnsi="Times New Roman" w:cs="Times New Roman"/>
        </w:rPr>
        <w:t xml:space="preserve"> </w:t>
      </w:r>
      <w:r w:rsidR="009542C7" w:rsidRPr="000B35AD">
        <w:rPr>
          <w:rFonts w:ascii="Times New Roman" w:hAnsi="Times New Roman" w:cs="Times New Roman"/>
        </w:rPr>
        <w:t>we can now clearly discern</w:t>
      </w:r>
      <w:r w:rsidR="008B55F1" w:rsidRPr="000B35AD">
        <w:rPr>
          <w:rFonts w:ascii="Times New Roman" w:hAnsi="Times New Roman" w:cs="Times New Roman"/>
        </w:rPr>
        <w:t xml:space="preserve"> </w:t>
      </w:r>
      <w:r w:rsidR="00065F97" w:rsidRPr="000B35AD">
        <w:rPr>
          <w:rFonts w:ascii="Times New Roman" w:hAnsi="Times New Roman" w:cs="Times New Roman"/>
        </w:rPr>
        <w:t>‘</w:t>
      </w:r>
      <w:r w:rsidR="00EC26AD" w:rsidRPr="000B35AD">
        <w:rPr>
          <w:rFonts w:ascii="Times New Roman" w:hAnsi="Times New Roman" w:cs="Times New Roman"/>
        </w:rPr>
        <w:t>a growing role of economic reasoning among religions in the new political economy’, including an increasingly ‘wide use of business-oriented practices’ such as different managerial techniques, advertising, marketing, branding, and different types of ‘organisational restructuring’</w:t>
      </w:r>
      <w:r w:rsidR="00132C94" w:rsidRPr="000B35AD">
        <w:rPr>
          <w:rFonts w:ascii="Times New Roman" w:hAnsi="Times New Roman" w:cs="Times New Roman"/>
        </w:rPr>
        <w:t xml:space="preserve"> (Martikainen 2012, p. 177)</w:t>
      </w:r>
      <w:r w:rsidR="00EC26AD" w:rsidRPr="000B35AD">
        <w:rPr>
          <w:rFonts w:ascii="Times New Roman" w:hAnsi="Times New Roman" w:cs="Times New Roman"/>
        </w:rPr>
        <w:t>.</w:t>
      </w:r>
      <w:r w:rsidR="00440FD0" w:rsidRPr="000B35AD">
        <w:rPr>
          <w:rFonts w:ascii="Times New Roman" w:hAnsi="Times New Roman" w:cs="Times New Roman"/>
        </w:rPr>
        <w:t xml:space="preserve"> </w:t>
      </w:r>
      <w:r w:rsidRPr="000B35AD">
        <w:rPr>
          <w:rFonts w:ascii="Times New Roman" w:hAnsi="Times New Roman" w:cs="Times New Roman"/>
        </w:rPr>
        <w:t>Closely related to this</w:t>
      </w:r>
      <w:r w:rsidR="00C93E9C" w:rsidRPr="000B35AD">
        <w:rPr>
          <w:rFonts w:ascii="Times New Roman" w:hAnsi="Times New Roman" w:cs="Times New Roman"/>
        </w:rPr>
        <w:t>, a second notable effect has been the degree to which</w:t>
      </w:r>
      <w:r w:rsidR="00065F97" w:rsidRPr="000B35AD">
        <w:rPr>
          <w:rFonts w:ascii="Times New Roman" w:hAnsi="Times New Roman" w:cs="Times New Roman"/>
        </w:rPr>
        <w:t xml:space="preserve"> religious communities have not only </w:t>
      </w:r>
      <w:r w:rsidR="00EC26AD" w:rsidRPr="000B35AD">
        <w:rPr>
          <w:rFonts w:ascii="Times New Roman" w:hAnsi="Times New Roman" w:cs="Times New Roman"/>
        </w:rPr>
        <w:t>adapt</w:t>
      </w:r>
      <w:r w:rsidR="00065F97" w:rsidRPr="000B35AD">
        <w:rPr>
          <w:rFonts w:ascii="Times New Roman" w:hAnsi="Times New Roman" w:cs="Times New Roman"/>
        </w:rPr>
        <w:t>ed</w:t>
      </w:r>
      <w:r w:rsidR="00EC26AD" w:rsidRPr="000B35AD">
        <w:rPr>
          <w:rFonts w:ascii="Times New Roman" w:hAnsi="Times New Roman" w:cs="Times New Roman"/>
        </w:rPr>
        <w:t xml:space="preserve"> </w:t>
      </w:r>
      <w:r w:rsidR="00065F97" w:rsidRPr="000B35AD">
        <w:rPr>
          <w:rFonts w:ascii="Times New Roman" w:hAnsi="Times New Roman" w:cs="Times New Roman"/>
        </w:rPr>
        <w:t>to ‘market rationalities’</w:t>
      </w:r>
      <w:r w:rsidRPr="000B35AD">
        <w:rPr>
          <w:rFonts w:ascii="Times New Roman" w:hAnsi="Times New Roman" w:cs="Times New Roman"/>
        </w:rPr>
        <w:t xml:space="preserve"> but increasingly also started to act and reconfigure themselves as businesses and </w:t>
      </w:r>
      <w:r w:rsidR="00946DF6" w:rsidRPr="000B35AD">
        <w:rPr>
          <w:rFonts w:ascii="Times New Roman" w:hAnsi="Times New Roman" w:cs="Times New Roman"/>
        </w:rPr>
        <w:t>commercial enterprises</w:t>
      </w:r>
      <w:r w:rsidR="00132C94" w:rsidRPr="000B35AD">
        <w:rPr>
          <w:rFonts w:ascii="Times New Roman" w:hAnsi="Times New Roman" w:cs="Times New Roman"/>
        </w:rPr>
        <w:t xml:space="preserve"> (Martikainen 2012, p. 178).</w:t>
      </w:r>
    </w:p>
    <w:p w14:paraId="27F54EE5" w14:textId="0BF47980" w:rsidR="0017127A" w:rsidRPr="000B35AD" w:rsidRDefault="00377660" w:rsidP="00D26966">
      <w:pPr>
        <w:ind w:firstLine="567"/>
        <w:rPr>
          <w:rFonts w:ascii="Times New Roman" w:hAnsi="Times New Roman" w:cs="Times New Roman"/>
        </w:rPr>
      </w:pPr>
      <w:r>
        <w:rPr>
          <w:rFonts w:ascii="Times New Roman" w:hAnsi="Times New Roman" w:cs="Times New Roman"/>
        </w:rPr>
        <w:t>In broader perspective, t</w:t>
      </w:r>
      <w:r w:rsidR="0017127A" w:rsidRPr="000B35AD">
        <w:rPr>
          <w:rFonts w:ascii="Times New Roman" w:hAnsi="Times New Roman" w:cs="Times New Roman"/>
        </w:rPr>
        <w:t>he effects of processes of ma</w:t>
      </w:r>
      <w:r w:rsidR="00D26966">
        <w:rPr>
          <w:rFonts w:ascii="Times New Roman" w:hAnsi="Times New Roman" w:cs="Times New Roman"/>
        </w:rPr>
        <w:t>rketization on the contemporary, both non-denominational and institutional,</w:t>
      </w:r>
      <w:r w:rsidR="0017127A" w:rsidRPr="000B35AD">
        <w:rPr>
          <w:rFonts w:ascii="Times New Roman" w:hAnsi="Times New Roman" w:cs="Times New Roman"/>
        </w:rPr>
        <w:t xml:space="preserve"> Protestant field can be viewed in light of Esping-Andersen’s (1990) crude and much debated, but nonetheless heuristically useful, tripartite ideal-type distinction between three main types of post-industrial ‘welfare capitalism’ regimes: the liberal (including e.g. the United States, the United Kingdom, Australia), conservative-corporatist (including e.g. Germany, France), and social-democratic (including e.g. the Nordic countries). This typology principally orders societies on the basis of their respective degrees of ‘decommodification’ as it relates to principles of labor-market organization, the distribution of resources, social stratification, and social security. While liberal regimes tend to be characterized by lower levels of state intervention and a higher reliance on market-forces in the creation of welfare and social security, conservative-corporatist regimes instead tend </w:t>
      </w:r>
      <w:r w:rsidR="0017127A">
        <w:rPr>
          <w:rFonts w:ascii="Times New Roman" w:hAnsi="Times New Roman" w:cs="Times New Roman"/>
        </w:rPr>
        <w:t xml:space="preserve">to </w:t>
      </w:r>
      <w:r w:rsidR="0017127A" w:rsidRPr="000B35AD">
        <w:rPr>
          <w:rFonts w:ascii="Times New Roman" w:hAnsi="Times New Roman" w:cs="Times New Roman"/>
        </w:rPr>
        <w:t xml:space="preserve">take a middle-road and develop insurance contributions-based welfare regimes. Social-democratic regimes are, by contrast, characterized by much more interventionist and </w:t>
      </w:r>
      <w:r w:rsidR="0017127A">
        <w:rPr>
          <w:rFonts w:ascii="Times New Roman" w:hAnsi="Times New Roman" w:cs="Times New Roman"/>
        </w:rPr>
        <w:t>u</w:t>
      </w:r>
      <w:r w:rsidR="0017127A" w:rsidRPr="000B35AD">
        <w:rPr>
          <w:rFonts w:ascii="Times New Roman" w:hAnsi="Times New Roman" w:cs="Times New Roman"/>
        </w:rPr>
        <w:t>niversalist welfare and social security principles and policies (cf. Isakjee 2017, 6). While many societies clearly remain representative of one of these ideal-types, the typology is best understood in terms of a continuum that allows for movement. Indeed, the global spread of neoliberal political economy has served to propel a general movement of all types of societies towards the liberal end of the spectrum (cf. Koenig 2005). This is also reflective of the general ways in which, as Gauthier puts it, the increasing proliferation and implementation o</w:t>
      </w:r>
      <w:r w:rsidR="00BA43A5">
        <w:rPr>
          <w:rFonts w:ascii="Times New Roman" w:hAnsi="Times New Roman" w:cs="Times New Roman"/>
        </w:rPr>
        <w:t>f neoliberal ideology and policies</w:t>
      </w:r>
      <w:r w:rsidR="0017127A" w:rsidRPr="000B35AD">
        <w:rPr>
          <w:rFonts w:ascii="Times New Roman" w:hAnsi="Times New Roman" w:cs="Times New Roman"/>
        </w:rPr>
        <w:t xml:space="preserve"> have come to propel a set of ‘complex and multifarious set of processes through which economics has dislodged politics as a structuring and embedding force’ (Gauthier 2015, p. 71–72).</w:t>
      </w:r>
      <w:r w:rsidR="00D26966">
        <w:rPr>
          <w:rFonts w:ascii="Times New Roman" w:hAnsi="Times New Roman" w:cs="Times New Roman"/>
        </w:rPr>
        <w:t xml:space="preserve"> </w:t>
      </w:r>
    </w:p>
    <w:p w14:paraId="2CFF1E5A" w14:textId="77777777" w:rsidR="00AD48AF" w:rsidRPr="000B35AD" w:rsidRDefault="00AD48AF" w:rsidP="00717E52">
      <w:pPr>
        <w:rPr>
          <w:rFonts w:ascii="Times New Roman" w:hAnsi="Times New Roman" w:cs="Times New Roman"/>
        </w:rPr>
      </w:pPr>
    </w:p>
    <w:p w14:paraId="523C26BB" w14:textId="77777777" w:rsidR="00AD48AF" w:rsidRPr="000B35AD" w:rsidRDefault="00186348" w:rsidP="00717E52">
      <w:pPr>
        <w:rPr>
          <w:rFonts w:ascii="Times New Roman" w:hAnsi="Times New Roman" w:cs="Times New Roman"/>
          <w:i/>
        </w:rPr>
      </w:pPr>
      <w:r w:rsidRPr="000B35AD">
        <w:rPr>
          <w:rFonts w:ascii="Times New Roman" w:hAnsi="Times New Roman" w:cs="Times New Roman"/>
          <w:i/>
        </w:rPr>
        <w:t>Marketization in t</w:t>
      </w:r>
      <w:r w:rsidR="00716B35" w:rsidRPr="000B35AD">
        <w:rPr>
          <w:rFonts w:ascii="Times New Roman" w:hAnsi="Times New Roman" w:cs="Times New Roman"/>
          <w:i/>
        </w:rPr>
        <w:t>he non</w:t>
      </w:r>
      <w:r w:rsidR="00AD48AF" w:rsidRPr="000B35AD">
        <w:rPr>
          <w:rFonts w:ascii="Times New Roman" w:hAnsi="Times New Roman" w:cs="Times New Roman"/>
          <w:i/>
        </w:rPr>
        <w:t xml:space="preserve">-denominational Protestant </w:t>
      </w:r>
      <w:r w:rsidR="00C02D26" w:rsidRPr="000B35AD">
        <w:rPr>
          <w:rFonts w:ascii="Times New Roman" w:hAnsi="Times New Roman" w:cs="Times New Roman"/>
          <w:i/>
        </w:rPr>
        <w:t xml:space="preserve">Christian </w:t>
      </w:r>
      <w:r w:rsidR="00AD48AF" w:rsidRPr="000B35AD">
        <w:rPr>
          <w:rFonts w:ascii="Times New Roman" w:hAnsi="Times New Roman" w:cs="Times New Roman"/>
          <w:i/>
        </w:rPr>
        <w:t>field</w:t>
      </w:r>
    </w:p>
    <w:p w14:paraId="68A6C213" w14:textId="77777777" w:rsidR="00AD48AF" w:rsidRPr="000B35AD" w:rsidRDefault="00AD48AF" w:rsidP="00717E52">
      <w:pPr>
        <w:rPr>
          <w:rFonts w:ascii="Times New Roman" w:hAnsi="Times New Roman" w:cs="Times New Roman"/>
        </w:rPr>
      </w:pPr>
    </w:p>
    <w:p w14:paraId="6070538D" w14:textId="3D0BDB92" w:rsidR="003C401D" w:rsidRPr="000B35AD" w:rsidRDefault="009E4E69" w:rsidP="00717E52">
      <w:pPr>
        <w:rPr>
          <w:rFonts w:ascii="Times New Roman" w:hAnsi="Times New Roman" w:cs="Times New Roman"/>
        </w:rPr>
      </w:pPr>
      <w:r w:rsidRPr="000B35AD">
        <w:rPr>
          <w:rFonts w:ascii="Times New Roman" w:hAnsi="Times New Roman" w:cs="Times New Roman"/>
        </w:rPr>
        <w:t>Primarily emerging</w:t>
      </w:r>
      <w:r w:rsidR="00996C4C" w:rsidRPr="000B35AD">
        <w:rPr>
          <w:rFonts w:ascii="Times New Roman" w:hAnsi="Times New Roman" w:cs="Times New Roman"/>
        </w:rPr>
        <w:t xml:space="preserve"> as a response to the fundamental</w:t>
      </w:r>
      <w:r w:rsidR="00556924" w:rsidRPr="000B35AD">
        <w:rPr>
          <w:rFonts w:ascii="Times New Roman" w:hAnsi="Times New Roman" w:cs="Times New Roman"/>
        </w:rPr>
        <w:t xml:space="preserve"> social and</w:t>
      </w:r>
      <w:r w:rsidR="00996C4C" w:rsidRPr="000B35AD">
        <w:rPr>
          <w:rFonts w:ascii="Times New Roman" w:hAnsi="Times New Roman" w:cs="Times New Roman"/>
        </w:rPr>
        <w:t xml:space="preserve"> c</w:t>
      </w:r>
      <w:r w:rsidRPr="000B35AD">
        <w:rPr>
          <w:rFonts w:ascii="Times New Roman" w:hAnsi="Times New Roman" w:cs="Times New Roman"/>
        </w:rPr>
        <w:t xml:space="preserve">ultural changes of the 1960s, </w:t>
      </w:r>
      <w:r w:rsidR="00C826D3" w:rsidRPr="000B35AD">
        <w:rPr>
          <w:rFonts w:ascii="Times New Roman" w:hAnsi="Times New Roman" w:cs="Times New Roman"/>
        </w:rPr>
        <w:t>non</w:t>
      </w:r>
      <w:r w:rsidRPr="000B35AD">
        <w:rPr>
          <w:rFonts w:ascii="Times New Roman" w:hAnsi="Times New Roman" w:cs="Times New Roman"/>
        </w:rPr>
        <w:t>-denominationalism has become epitomized by the spread of non- or cross-denominational neo-evangelical, Charismatic, and Pentecostal so-called ‘seeker s</w:t>
      </w:r>
      <w:r w:rsidR="00AF33E3" w:rsidRPr="000B35AD">
        <w:rPr>
          <w:rFonts w:ascii="Times New Roman" w:hAnsi="Times New Roman" w:cs="Times New Roman"/>
        </w:rPr>
        <w:t>ensitive’ churches (Miller 1997</w:t>
      </w:r>
      <w:r w:rsidRPr="000B35AD">
        <w:rPr>
          <w:rFonts w:ascii="Times New Roman" w:hAnsi="Times New Roman" w:cs="Times New Roman"/>
        </w:rPr>
        <w:t xml:space="preserve">). </w:t>
      </w:r>
      <w:r w:rsidR="00F46176" w:rsidRPr="000B35AD">
        <w:rPr>
          <w:rFonts w:ascii="Times New Roman" w:hAnsi="Times New Roman" w:cs="Times New Roman"/>
        </w:rPr>
        <w:t xml:space="preserve">As a particular type of religious phenomenon, </w:t>
      </w:r>
      <w:r w:rsidR="00C826D3" w:rsidRPr="000B35AD">
        <w:rPr>
          <w:rFonts w:ascii="Times New Roman" w:hAnsi="Times New Roman" w:cs="Times New Roman"/>
        </w:rPr>
        <w:t>non</w:t>
      </w:r>
      <w:r w:rsidRPr="000B35AD">
        <w:rPr>
          <w:rFonts w:ascii="Times New Roman" w:hAnsi="Times New Roman" w:cs="Times New Roman"/>
        </w:rPr>
        <w:t>-denominationalism has since spread throughout all corners of the world, with large and growing</w:t>
      </w:r>
      <w:r w:rsidR="00EA3D2C" w:rsidRPr="000B35AD">
        <w:rPr>
          <w:rFonts w:ascii="Times New Roman" w:hAnsi="Times New Roman" w:cs="Times New Roman"/>
        </w:rPr>
        <w:t xml:space="preserve"> </w:t>
      </w:r>
      <w:r w:rsidRPr="000B35AD">
        <w:rPr>
          <w:rFonts w:ascii="Times New Roman" w:hAnsi="Times New Roman" w:cs="Times New Roman"/>
        </w:rPr>
        <w:t>congregations</w:t>
      </w:r>
      <w:r w:rsidR="00EA3D2C" w:rsidRPr="000B35AD">
        <w:rPr>
          <w:rFonts w:ascii="Times New Roman" w:hAnsi="Times New Roman" w:cs="Times New Roman"/>
        </w:rPr>
        <w:t xml:space="preserve"> having been established</w:t>
      </w:r>
      <w:r w:rsidRPr="000B35AD">
        <w:rPr>
          <w:rFonts w:ascii="Times New Roman" w:hAnsi="Times New Roman" w:cs="Times New Roman"/>
        </w:rPr>
        <w:t xml:space="preserve"> throughout Latin America, African countries such as Ghana, South Africa, and Nigeria, and East-Asian countries such as </w:t>
      </w:r>
      <w:r w:rsidR="00F74188" w:rsidRPr="000B35AD">
        <w:rPr>
          <w:rFonts w:ascii="Times New Roman" w:hAnsi="Times New Roman" w:cs="Times New Roman"/>
        </w:rPr>
        <w:t>South Korea</w:t>
      </w:r>
      <w:r w:rsidRPr="000B35AD">
        <w:rPr>
          <w:rFonts w:ascii="Times New Roman" w:hAnsi="Times New Roman" w:cs="Times New Roman"/>
        </w:rPr>
        <w:t>.</w:t>
      </w:r>
      <w:r w:rsidR="00C41D7C" w:rsidRPr="000B35AD">
        <w:rPr>
          <w:rFonts w:ascii="Times New Roman" w:hAnsi="Times New Roman" w:cs="Times New Roman"/>
        </w:rPr>
        <w:t xml:space="preserve"> </w:t>
      </w:r>
      <w:r w:rsidR="00774D7B" w:rsidRPr="000B35AD">
        <w:rPr>
          <w:rFonts w:ascii="Times New Roman" w:hAnsi="Times New Roman" w:cs="Times New Roman"/>
        </w:rPr>
        <w:t>Primarily t</w:t>
      </w:r>
      <w:r w:rsidR="00C41D7C" w:rsidRPr="000B35AD">
        <w:rPr>
          <w:rFonts w:ascii="Times New Roman" w:hAnsi="Times New Roman" w:cs="Times New Roman"/>
        </w:rPr>
        <w:t>arget</w:t>
      </w:r>
      <w:r w:rsidR="00774D7B" w:rsidRPr="000B35AD">
        <w:rPr>
          <w:rFonts w:ascii="Times New Roman" w:hAnsi="Times New Roman" w:cs="Times New Roman"/>
        </w:rPr>
        <w:t>ing</w:t>
      </w:r>
      <w:r w:rsidR="00C41D7C" w:rsidRPr="000B35AD">
        <w:rPr>
          <w:rFonts w:ascii="Times New Roman" w:hAnsi="Times New Roman" w:cs="Times New Roman"/>
        </w:rPr>
        <w:t xml:space="preserve"> the ‘unchurched’</w:t>
      </w:r>
      <w:r w:rsidR="00774D7B" w:rsidRPr="000B35AD">
        <w:rPr>
          <w:rFonts w:ascii="Times New Roman" w:hAnsi="Times New Roman" w:cs="Times New Roman"/>
        </w:rPr>
        <w:t xml:space="preserve">, seeker-sensitive churches tend to emphasize the relationship between faith and personal </w:t>
      </w:r>
      <w:r w:rsidR="00774D7B" w:rsidRPr="000B35AD">
        <w:rPr>
          <w:rFonts w:ascii="Times New Roman" w:hAnsi="Times New Roman" w:cs="Times New Roman"/>
        </w:rPr>
        <w:lastRenderedPageBreak/>
        <w:t>development and success.</w:t>
      </w:r>
      <w:r w:rsidR="00D71306" w:rsidRPr="000B35AD">
        <w:rPr>
          <w:rFonts w:ascii="Times New Roman" w:hAnsi="Times New Roman" w:cs="Times New Roman"/>
        </w:rPr>
        <w:t xml:space="preserve"> While the</w:t>
      </w:r>
      <w:r w:rsidR="002C7337" w:rsidRPr="000B35AD">
        <w:rPr>
          <w:rFonts w:ascii="Times New Roman" w:hAnsi="Times New Roman" w:cs="Times New Roman"/>
        </w:rPr>
        <w:t xml:space="preserve"> teachings of these types of church</w:t>
      </w:r>
      <w:r w:rsidR="00D30C0C" w:rsidRPr="000B35AD">
        <w:rPr>
          <w:rFonts w:ascii="Times New Roman" w:hAnsi="Times New Roman" w:cs="Times New Roman"/>
        </w:rPr>
        <w:t>es tend to lean towards the</w:t>
      </w:r>
      <w:r w:rsidR="00D71306" w:rsidRPr="000B35AD">
        <w:rPr>
          <w:rFonts w:ascii="Times New Roman" w:hAnsi="Times New Roman" w:cs="Times New Roman"/>
        </w:rPr>
        <w:t xml:space="preserve"> conservative side, they</w:t>
      </w:r>
      <w:r w:rsidR="002C7337" w:rsidRPr="000B35AD">
        <w:rPr>
          <w:rFonts w:ascii="Times New Roman" w:hAnsi="Times New Roman" w:cs="Times New Roman"/>
        </w:rPr>
        <w:t xml:space="preserve"> typically</w:t>
      </w:r>
      <w:r w:rsidR="00D71306" w:rsidRPr="000B35AD">
        <w:rPr>
          <w:rFonts w:ascii="Times New Roman" w:hAnsi="Times New Roman" w:cs="Times New Roman"/>
        </w:rPr>
        <w:t xml:space="preserve"> also</w:t>
      </w:r>
      <w:r w:rsidR="002C7337" w:rsidRPr="000B35AD">
        <w:rPr>
          <w:rFonts w:ascii="Times New Roman" w:hAnsi="Times New Roman" w:cs="Times New Roman"/>
        </w:rPr>
        <w:t xml:space="preserve"> carry the promise of fundamental life transformation and improvement. </w:t>
      </w:r>
      <w:r w:rsidR="00C826D3" w:rsidRPr="000B35AD">
        <w:rPr>
          <w:rFonts w:ascii="Times New Roman" w:hAnsi="Times New Roman" w:cs="Times New Roman"/>
        </w:rPr>
        <w:t>Non</w:t>
      </w:r>
      <w:r w:rsidR="00D71306" w:rsidRPr="000B35AD">
        <w:rPr>
          <w:rFonts w:ascii="Times New Roman" w:hAnsi="Times New Roman" w:cs="Times New Roman"/>
        </w:rPr>
        <w:t xml:space="preserve">-denominational churches have also been quick to embrace </w:t>
      </w:r>
      <w:r w:rsidR="00F74188" w:rsidRPr="000B35AD">
        <w:rPr>
          <w:rFonts w:ascii="Times New Roman" w:hAnsi="Times New Roman" w:cs="Times New Roman"/>
        </w:rPr>
        <w:t xml:space="preserve">new media technologies as means of promotion and proselytization (e.g. Einstein 2008; Hackett 2009). </w:t>
      </w:r>
      <w:r w:rsidR="004B0C73" w:rsidRPr="000B35AD">
        <w:rPr>
          <w:rFonts w:ascii="Times New Roman" w:hAnsi="Times New Roman" w:cs="Times New Roman"/>
        </w:rPr>
        <w:t xml:space="preserve">It is, moreover, </w:t>
      </w:r>
      <w:r w:rsidR="00A52FD2" w:rsidRPr="000B35AD">
        <w:rPr>
          <w:rFonts w:ascii="Times New Roman" w:hAnsi="Times New Roman" w:cs="Times New Roman"/>
        </w:rPr>
        <w:t>nowadays not uncommon for these types of churches to utilize different types of</w:t>
      </w:r>
      <w:r w:rsidR="003A043C" w:rsidRPr="000B35AD">
        <w:rPr>
          <w:rFonts w:ascii="Times New Roman" w:hAnsi="Times New Roman" w:cs="Times New Roman"/>
        </w:rPr>
        <w:t xml:space="preserve"> market research in order to be able to identify core publics and ‘customers’, to gear services to niche audiences, to enhance their ‘quality’ and entertainment-appeal, and to reduce the demands put on (potential) customers in terms of lifes</w:t>
      </w:r>
      <w:r w:rsidR="00D71306" w:rsidRPr="000B35AD">
        <w:rPr>
          <w:rFonts w:ascii="Times New Roman" w:hAnsi="Times New Roman" w:cs="Times New Roman"/>
        </w:rPr>
        <w:t>tyle, belief, commitment, etc.</w:t>
      </w:r>
      <w:r w:rsidR="003A043C" w:rsidRPr="000B35AD">
        <w:rPr>
          <w:rFonts w:ascii="Times New Roman" w:hAnsi="Times New Roman" w:cs="Times New Roman"/>
        </w:rPr>
        <w:t xml:space="preserve"> (Stoltz and Usunier 2014, p. 17–18</w:t>
      </w:r>
      <w:r w:rsidR="00602ACC" w:rsidRPr="000B35AD">
        <w:rPr>
          <w:rFonts w:ascii="Times New Roman" w:hAnsi="Times New Roman" w:cs="Times New Roman"/>
        </w:rPr>
        <w:t>; Einstein 2008</w:t>
      </w:r>
      <w:r w:rsidR="003A043C" w:rsidRPr="000B35AD">
        <w:rPr>
          <w:rFonts w:ascii="Times New Roman" w:hAnsi="Times New Roman" w:cs="Times New Roman"/>
        </w:rPr>
        <w:t>).</w:t>
      </w:r>
      <w:r w:rsidR="00A52FD2" w:rsidRPr="000B35AD">
        <w:rPr>
          <w:rFonts w:ascii="Times New Roman" w:hAnsi="Times New Roman" w:cs="Times New Roman"/>
        </w:rPr>
        <w:t xml:space="preserve"> </w:t>
      </w:r>
      <w:r w:rsidR="00F74188" w:rsidRPr="000B35AD">
        <w:rPr>
          <w:rFonts w:ascii="Times New Roman" w:hAnsi="Times New Roman" w:cs="Times New Roman"/>
        </w:rPr>
        <w:t>In many notable respects, these types of churches have thus increasingly modeled and structured themselves as businesses and come to view themselves as players in an expanded marketplace of ideas and lifestyle choices.</w:t>
      </w:r>
      <w:r w:rsidR="006C1B3B" w:rsidRPr="000B35AD">
        <w:rPr>
          <w:rFonts w:ascii="Times New Roman" w:hAnsi="Times New Roman" w:cs="Times New Roman"/>
        </w:rPr>
        <w:t xml:space="preserve"> Consequently, their primary aim is to cater to the personal religious tastes and sensibilities of the individual.</w:t>
      </w:r>
      <w:r w:rsidR="00F33526">
        <w:rPr>
          <w:rFonts w:ascii="Times New Roman" w:hAnsi="Times New Roman" w:cs="Times New Roman"/>
        </w:rPr>
        <w:t xml:space="preserve"> W</w:t>
      </w:r>
      <w:r w:rsidR="00BB1CE7">
        <w:rPr>
          <w:rFonts w:ascii="Times New Roman" w:hAnsi="Times New Roman" w:cs="Times New Roman"/>
        </w:rPr>
        <w:t>hile the</w:t>
      </w:r>
      <w:r w:rsidR="00F33526">
        <w:rPr>
          <w:rFonts w:ascii="Times New Roman" w:hAnsi="Times New Roman" w:cs="Times New Roman"/>
        </w:rPr>
        <w:t xml:space="preserve"> proliferation of these types of churches can be observed</w:t>
      </w:r>
      <w:r w:rsidR="005C5D45">
        <w:rPr>
          <w:rFonts w:ascii="Times New Roman" w:hAnsi="Times New Roman" w:cs="Times New Roman"/>
        </w:rPr>
        <w:t xml:space="preserve"> throughout societies with different welfare regimes, they have</w:t>
      </w:r>
      <w:r w:rsidR="00BB1CE7">
        <w:rPr>
          <w:rFonts w:ascii="Times New Roman" w:hAnsi="Times New Roman" w:cs="Times New Roman"/>
        </w:rPr>
        <w:t xml:space="preserve"> in large part</w:t>
      </w:r>
      <w:r w:rsidR="00625E5B">
        <w:rPr>
          <w:rFonts w:ascii="Times New Roman" w:hAnsi="Times New Roman" w:cs="Times New Roman"/>
        </w:rPr>
        <w:t xml:space="preserve"> emanated from, and</w:t>
      </w:r>
      <w:r w:rsidR="005C5D45">
        <w:rPr>
          <w:rFonts w:ascii="Times New Roman" w:hAnsi="Times New Roman" w:cs="Times New Roman"/>
        </w:rPr>
        <w:t xml:space="preserve"> </w:t>
      </w:r>
      <w:r w:rsidR="00625E5B">
        <w:rPr>
          <w:rFonts w:ascii="Times New Roman" w:hAnsi="Times New Roman" w:cs="Times New Roman"/>
        </w:rPr>
        <w:t xml:space="preserve">also </w:t>
      </w:r>
      <w:r w:rsidR="005C5D45">
        <w:rPr>
          <w:rFonts w:ascii="Times New Roman" w:hAnsi="Times New Roman" w:cs="Times New Roman"/>
        </w:rPr>
        <w:t>arguably grown th</w:t>
      </w:r>
      <w:r w:rsidR="00E84599">
        <w:rPr>
          <w:rFonts w:ascii="Times New Roman" w:hAnsi="Times New Roman" w:cs="Times New Roman"/>
        </w:rPr>
        <w:t>e most</w:t>
      </w:r>
      <w:r w:rsidR="00625E5B">
        <w:rPr>
          <w:rFonts w:ascii="Times New Roman" w:hAnsi="Times New Roman" w:cs="Times New Roman"/>
        </w:rPr>
        <w:t>,</w:t>
      </w:r>
      <w:r w:rsidR="00BB1CE7">
        <w:rPr>
          <w:rFonts w:ascii="Times New Roman" w:hAnsi="Times New Roman" w:cs="Times New Roman"/>
        </w:rPr>
        <w:t xml:space="preserve"> in socioeconomic and sociocultural contexts</w:t>
      </w:r>
      <w:r w:rsidR="005C5D45">
        <w:rPr>
          <w:rFonts w:ascii="Times New Roman" w:hAnsi="Times New Roman" w:cs="Times New Roman"/>
        </w:rPr>
        <w:t xml:space="preserve"> that lean towards the liberal end of the spectrum.</w:t>
      </w:r>
    </w:p>
    <w:p w14:paraId="504243B4" w14:textId="5E1F247A" w:rsidR="005466F2" w:rsidRPr="000B35AD" w:rsidRDefault="00071EA4" w:rsidP="00717E52">
      <w:pPr>
        <w:ind w:firstLine="567"/>
        <w:rPr>
          <w:rFonts w:ascii="Times New Roman" w:hAnsi="Times New Roman" w:cs="Times New Roman"/>
        </w:rPr>
      </w:pPr>
      <w:r w:rsidRPr="000B35AD">
        <w:rPr>
          <w:rFonts w:ascii="Times New Roman" w:hAnsi="Times New Roman" w:cs="Times New Roman"/>
        </w:rPr>
        <w:t>Houston</w:t>
      </w:r>
      <w:r w:rsidR="00A52FD2" w:rsidRPr="000B35AD">
        <w:rPr>
          <w:rFonts w:ascii="Times New Roman" w:hAnsi="Times New Roman" w:cs="Times New Roman"/>
        </w:rPr>
        <w:t>-based Lakewood Church, one of</w:t>
      </w:r>
      <w:r w:rsidR="005C5D45">
        <w:rPr>
          <w:rFonts w:ascii="Times New Roman" w:hAnsi="Times New Roman" w:cs="Times New Roman"/>
        </w:rPr>
        <w:t xml:space="preserve"> the largest me</w:t>
      </w:r>
      <w:r w:rsidR="00127525">
        <w:rPr>
          <w:rFonts w:ascii="Times New Roman" w:hAnsi="Times New Roman" w:cs="Times New Roman"/>
        </w:rPr>
        <w:t>gachurches in liberal-</w:t>
      </w:r>
      <w:r w:rsidR="005C5D45">
        <w:rPr>
          <w:rFonts w:ascii="Times New Roman" w:hAnsi="Times New Roman" w:cs="Times New Roman"/>
        </w:rPr>
        <w:t>regime</w:t>
      </w:r>
      <w:r w:rsidR="00A52FD2" w:rsidRPr="000B35AD">
        <w:rPr>
          <w:rFonts w:ascii="Times New Roman" w:hAnsi="Times New Roman" w:cs="Times New Roman"/>
        </w:rPr>
        <w:t xml:space="preserve"> United States, provides a case in point. Singled out by Einstein (2008) as one of the most prominent ‘faith brands’ in the United Sta</w:t>
      </w:r>
      <w:r w:rsidRPr="000B35AD">
        <w:rPr>
          <w:rFonts w:ascii="Times New Roman" w:hAnsi="Times New Roman" w:cs="Times New Roman"/>
        </w:rPr>
        <w:t>tes, Lakewood Church</w:t>
      </w:r>
      <w:r w:rsidR="00602ACC" w:rsidRPr="000B35AD">
        <w:rPr>
          <w:rFonts w:ascii="Times New Roman" w:hAnsi="Times New Roman" w:cs="Times New Roman"/>
        </w:rPr>
        <w:t xml:space="preserve"> has </w:t>
      </w:r>
      <w:r w:rsidRPr="000B35AD">
        <w:rPr>
          <w:rFonts w:ascii="Times New Roman" w:hAnsi="Times New Roman" w:cs="Times New Roman"/>
        </w:rPr>
        <w:t>grown exponentially since its establishment in 1959 and developed into an international</w:t>
      </w:r>
      <w:r w:rsidR="00602ACC" w:rsidRPr="000B35AD">
        <w:rPr>
          <w:rFonts w:ascii="Times New Roman" w:hAnsi="Times New Roman" w:cs="Times New Roman"/>
        </w:rPr>
        <w:t xml:space="preserve"> multi-media ministry with a strong emphasis on the relation between faith and personal development.</w:t>
      </w:r>
      <w:r w:rsidR="003C7775" w:rsidRPr="000B35AD">
        <w:rPr>
          <w:rFonts w:ascii="Times New Roman" w:hAnsi="Times New Roman" w:cs="Times New Roman"/>
        </w:rPr>
        <w:t xml:space="preserve"> Understood as ‘</w:t>
      </w:r>
      <w:r w:rsidRPr="000B35AD">
        <w:rPr>
          <w:rFonts w:ascii="Times New Roman" w:hAnsi="Times New Roman" w:cs="Times New Roman"/>
        </w:rPr>
        <w:t xml:space="preserve">spiritual products that have been </w:t>
      </w:r>
      <w:r w:rsidR="003F4D31" w:rsidRPr="000B35AD">
        <w:rPr>
          <w:rFonts w:ascii="Times New Roman" w:hAnsi="Times New Roman" w:cs="Times New Roman"/>
        </w:rPr>
        <w:t xml:space="preserve">given </w:t>
      </w:r>
      <w:r w:rsidRPr="000B35AD">
        <w:rPr>
          <w:rFonts w:ascii="Times New Roman" w:hAnsi="Times New Roman" w:cs="Times New Roman"/>
        </w:rPr>
        <w:t>popular meaning and awareness through marketing’</w:t>
      </w:r>
      <w:r w:rsidR="003C7775" w:rsidRPr="000B35AD">
        <w:rPr>
          <w:rFonts w:ascii="Times New Roman" w:hAnsi="Times New Roman" w:cs="Times New Roman"/>
        </w:rPr>
        <w:t xml:space="preserve"> (Einstein 2008, p. 92),</w:t>
      </w:r>
      <w:r w:rsidR="00602ACC" w:rsidRPr="000B35AD">
        <w:rPr>
          <w:rFonts w:ascii="Times New Roman" w:hAnsi="Times New Roman" w:cs="Times New Roman"/>
        </w:rPr>
        <w:t xml:space="preserve"> </w:t>
      </w:r>
      <w:r w:rsidR="003C7775" w:rsidRPr="000B35AD">
        <w:rPr>
          <w:rFonts w:ascii="Times New Roman" w:hAnsi="Times New Roman" w:cs="Times New Roman"/>
        </w:rPr>
        <w:t>f</w:t>
      </w:r>
      <w:r w:rsidR="00602ACC" w:rsidRPr="000B35AD">
        <w:rPr>
          <w:rFonts w:ascii="Times New Roman" w:hAnsi="Times New Roman" w:cs="Times New Roman"/>
        </w:rPr>
        <w:t xml:space="preserve">aith brands are characterized by their close association with </w:t>
      </w:r>
      <w:r w:rsidRPr="000B35AD">
        <w:rPr>
          <w:rFonts w:ascii="Times New Roman" w:hAnsi="Times New Roman" w:cs="Times New Roman"/>
        </w:rPr>
        <w:t>key</w:t>
      </w:r>
      <w:r w:rsidR="00D30C0C" w:rsidRPr="000B35AD">
        <w:rPr>
          <w:rFonts w:ascii="Times New Roman" w:hAnsi="Times New Roman" w:cs="Times New Roman"/>
        </w:rPr>
        <w:t xml:space="preserve"> people such as leading personas</w:t>
      </w:r>
      <w:r w:rsidR="00602ACC" w:rsidRPr="000B35AD">
        <w:rPr>
          <w:rFonts w:ascii="Times New Roman" w:hAnsi="Times New Roman" w:cs="Times New Roman"/>
        </w:rPr>
        <w:t xml:space="preserve"> and various types of ancillary church</w:t>
      </w:r>
      <w:r w:rsidR="007D1FA6" w:rsidRPr="000B35AD">
        <w:rPr>
          <w:rFonts w:ascii="Times New Roman" w:hAnsi="Times New Roman" w:cs="Times New Roman"/>
        </w:rPr>
        <w:t>/community</w:t>
      </w:r>
      <w:r w:rsidR="00602ACC" w:rsidRPr="000B35AD">
        <w:rPr>
          <w:rFonts w:ascii="Times New Roman" w:hAnsi="Times New Roman" w:cs="Times New Roman"/>
        </w:rPr>
        <w:t xml:space="preserve">-related products such </w:t>
      </w:r>
      <w:r w:rsidR="003C7775" w:rsidRPr="000B35AD">
        <w:rPr>
          <w:rFonts w:ascii="Times New Roman" w:hAnsi="Times New Roman" w:cs="Times New Roman"/>
        </w:rPr>
        <w:t>as books, DVDs, courses,</w:t>
      </w:r>
      <w:r w:rsidR="00AB2D5F" w:rsidRPr="000B35AD">
        <w:rPr>
          <w:rFonts w:ascii="Times New Roman" w:hAnsi="Times New Roman" w:cs="Times New Roman"/>
        </w:rPr>
        <w:t xml:space="preserve"> etc. – all o</w:t>
      </w:r>
      <w:r w:rsidR="00D30C0C" w:rsidRPr="000B35AD">
        <w:rPr>
          <w:rFonts w:ascii="Times New Roman" w:hAnsi="Times New Roman" w:cs="Times New Roman"/>
        </w:rPr>
        <w:t>f which are marketed and advertised</w:t>
      </w:r>
      <w:r w:rsidR="00AB2D5F" w:rsidRPr="000B35AD">
        <w:rPr>
          <w:rFonts w:ascii="Times New Roman" w:hAnsi="Times New Roman" w:cs="Times New Roman"/>
        </w:rPr>
        <w:t xml:space="preserve"> in highly sophisticated ways.</w:t>
      </w:r>
      <w:r w:rsidR="00602ACC" w:rsidRPr="000B35AD">
        <w:rPr>
          <w:rFonts w:ascii="Times New Roman" w:hAnsi="Times New Roman" w:cs="Times New Roman"/>
        </w:rPr>
        <w:t xml:space="preserve"> The</w:t>
      </w:r>
      <w:r w:rsidR="00D36A97" w:rsidRPr="000B35AD">
        <w:rPr>
          <w:rFonts w:ascii="Times New Roman" w:hAnsi="Times New Roman" w:cs="Times New Roman"/>
        </w:rPr>
        <w:t xml:space="preserve"> official </w:t>
      </w:r>
      <w:r w:rsidR="00602ACC" w:rsidRPr="000B35AD">
        <w:rPr>
          <w:rFonts w:ascii="Times New Roman" w:hAnsi="Times New Roman" w:cs="Times New Roman"/>
        </w:rPr>
        <w:t>discourse of Lakewood Church is</w:t>
      </w:r>
      <w:r w:rsidR="003D13CC" w:rsidRPr="000B35AD">
        <w:rPr>
          <w:rFonts w:ascii="Times New Roman" w:hAnsi="Times New Roman" w:cs="Times New Roman"/>
        </w:rPr>
        <w:t xml:space="preserve"> heavily centered on its leading pastor Joel Osteen and the theme of personal achievement and success. In terms of genre and style, the official</w:t>
      </w:r>
      <w:r w:rsidR="00602ACC" w:rsidRPr="000B35AD">
        <w:rPr>
          <w:rFonts w:ascii="Times New Roman" w:hAnsi="Times New Roman" w:cs="Times New Roman"/>
        </w:rPr>
        <w:t xml:space="preserve"> disc</w:t>
      </w:r>
      <w:r w:rsidR="003D13CC" w:rsidRPr="000B35AD">
        <w:rPr>
          <w:rFonts w:ascii="Times New Roman" w:hAnsi="Times New Roman" w:cs="Times New Roman"/>
        </w:rPr>
        <w:t>ourse of the church</w:t>
      </w:r>
      <w:r w:rsidR="00F72195" w:rsidRPr="000B35AD">
        <w:rPr>
          <w:rFonts w:ascii="Times New Roman" w:hAnsi="Times New Roman" w:cs="Times New Roman"/>
        </w:rPr>
        <w:t xml:space="preserve"> as found on its official website (lakewoodchurch.com)</w:t>
      </w:r>
      <w:r w:rsidR="00AB2D5F" w:rsidRPr="000B35AD">
        <w:rPr>
          <w:rFonts w:ascii="Times New Roman" w:hAnsi="Times New Roman" w:cs="Times New Roman"/>
        </w:rPr>
        <w:t xml:space="preserve"> </w:t>
      </w:r>
      <w:r w:rsidR="003D13CC" w:rsidRPr="000B35AD">
        <w:rPr>
          <w:rFonts w:ascii="Times New Roman" w:hAnsi="Times New Roman" w:cs="Times New Roman"/>
        </w:rPr>
        <w:t>is</w:t>
      </w:r>
      <w:r w:rsidR="003C401D" w:rsidRPr="000B35AD">
        <w:rPr>
          <w:rFonts w:ascii="Times New Roman" w:hAnsi="Times New Roman" w:cs="Times New Roman"/>
        </w:rPr>
        <w:t xml:space="preserve"> </w:t>
      </w:r>
      <w:r w:rsidR="006D69A9" w:rsidRPr="000B35AD">
        <w:rPr>
          <w:rFonts w:ascii="Times New Roman" w:hAnsi="Times New Roman" w:cs="Times New Roman"/>
        </w:rPr>
        <w:t>blatantly</w:t>
      </w:r>
      <w:r w:rsidR="00D36A97" w:rsidRPr="000B35AD">
        <w:rPr>
          <w:rFonts w:ascii="Times New Roman" w:hAnsi="Times New Roman" w:cs="Times New Roman"/>
        </w:rPr>
        <w:t xml:space="preserve"> promotio</w:t>
      </w:r>
      <w:r w:rsidR="00AB2D5F" w:rsidRPr="000B35AD">
        <w:rPr>
          <w:rFonts w:ascii="Times New Roman" w:hAnsi="Times New Roman" w:cs="Times New Roman"/>
        </w:rPr>
        <w:t xml:space="preserve">nal. </w:t>
      </w:r>
      <w:r w:rsidR="00D36A97" w:rsidRPr="000B35AD">
        <w:rPr>
          <w:rFonts w:ascii="Times New Roman" w:hAnsi="Times New Roman" w:cs="Times New Roman"/>
        </w:rPr>
        <w:t>It is aimed at making the church and it</w:t>
      </w:r>
      <w:r w:rsidR="003D13CC" w:rsidRPr="000B35AD">
        <w:rPr>
          <w:rFonts w:ascii="Times New Roman" w:hAnsi="Times New Roman" w:cs="Times New Roman"/>
        </w:rPr>
        <w:t>s</w:t>
      </w:r>
      <w:r w:rsidR="005466F2" w:rsidRPr="000B35AD">
        <w:rPr>
          <w:rFonts w:ascii="Times New Roman" w:hAnsi="Times New Roman" w:cs="Times New Roman"/>
        </w:rPr>
        <w:t xml:space="preserve"> high production-</w:t>
      </w:r>
      <w:r w:rsidR="00D36A97" w:rsidRPr="000B35AD">
        <w:rPr>
          <w:rFonts w:ascii="Times New Roman" w:hAnsi="Times New Roman" w:cs="Times New Roman"/>
        </w:rPr>
        <w:t>value services, activities, and products as attractive as possible and to</w:t>
      </w:r>
      <w:r w:rsidR="003D13CC" w:rsidRPr="000B35AD">
        <w:rPr>
          <w:rFonts w:ascii="Times New Roman" w:hAnsi="Times New Roman" w:cs="Times New Roman"/>
        </w:rPr>
        <w:t xml:space="preserve"> deliberately</w:t>
      </w:r>
      <w:r w:rsidR="00D36A97" w:rsidRPr="000B35AD">
        <w:rPr>
          <w:rFonts w:ascii="Times New Roman" w:hAnsi="Times New Roman" w:cs="Times New Roman"/>
        </w:rPr>
        <w:t xml:space="preserve"> connect them to wider cultural discour</w:t>
      </w:r>
      <w:r w:rsidR="005466F2" w:rsidRPr="000B35AD">
        <w:rPr>
          <w:rFonts w:ascii="Times New Roman" w:hAnsi="Times New Roman" w:cs="Times New Roman"/>
        </w:rPr>
        <w:t xml:space="preserve">ses on personal development, </w:t>
      </w:r>
      <w:r w:rsidR="00D36A97" w:rsidRPr="000B35AD">
        <w:rPr>
          <w:rFonts w:ascii="Times New Roman" w:hAnsi="Times New Roman" w:cs="Times New Roman"/>
        </w:rPr>
        <w:t>successful living</w:t>
      </w:r>
      <w:r w:rsidR="005466F2" w:rsidRPr="000B35AD">
        <w:rPr>
          <w:rFonts w:ascii="Times New Roman" w:hAnsi="Times New Roman" w:cs="Times New Roman"/>
        </w:rPr>
        <w:t>, and the ‘entrepreneurial self’</w:t>
      </w:r>
      <w:r w:rsidR="00D36A97" w:rsidRPr="000B35AD">
        <w:rPr>
          <w:rFonts w:ascii="Times New Roman" w:hAnsi="Times New Roman" w:cs="Times New Roman"/>
        </w:rPr>
        <w:t xml:space="preserve">. </w:t>
      </w:r>
      <w:r w:rsidR="005466F2" w:rsidRPr="000B35AD">
        <w:rPr>
          <w:rFonts w:ascii="Times New Roman" w:hAnsi="Times New Roman" w:cs="Times New Roman"/>
        </w:rPr>
        <w:t>Only very little is revealed about the</w:t>
      </w:r>
      <w:r w:rsidR="00342BBB" w:rsidRPr="000B35AD">
        <w:rPr>
          <w:rFonts w:ascii="Times New Roman" w:hAnsi="Times New Roman" w:cs="Times New Roman"/>
        </w:rPr>
        <w:t xml:space="preserve"> actual organizational structure, strategies, or working routines of the chu</w:t>
      </w:r>
      <w:r w:rsidR="00AE42BD" w:rsidRPr="000B35AD">
        <w:rPr>
          <w:rFonts w:ascii="Times New Roman" w:hAnsi="Times New Roman" w:cs="Times New Roman"/>
        </w:rPr>
        <w:t>rch.</w:t>
      </w:r>
      <w:r w:rsidR="005466F2" w:rsidRPr="000B35AD">
        <w:rPr>
          <w:rFonts w:ascii="Times New Roman" w:hAnsi="Times New Roman" w:cs="Times New Roman"/>
        </w:rPr>
        <w:t xml:space="preserve"> </w:t>
      </w:r>
      <w:r w:rsidR="006D32E8" w:rsidRPr="000B35AD">
        <w:rPr>
          <w:rFonts w:ascii="Times New Roman" w:hAnsi="Times New Roman" w:cs="Times New Roman"/>
        </w:rPr>
        <w:t xml:space="preserve">This, however, is perfectly in line with Lakewood church’s focus on providing its adherents with attractive individual provisions rather than offering any type of ‘public utility’ for which a higher degree of transparency </w:t>
      </w:r>
      <w:r w:rsidR="00966CBB" w:rsidRPr="000B35AD">
        <w:rPr>
          <w:rFonts w:ascii="Times New Roman" w:hAnsi="Times New Roman" w:cs="Times New Roman"/>
        </w:rPr>
        <w:t>might be required.</w:t>
      </w:r>
      <w:r w:rsidR="0090794C" w:rsidRPr="000B35AD">
        <w:rPr>
          <w:rFonts w:ascii="Times New Roman" w:hAnsi="Times New Roman" w:cs="Times New Roman"/>
        </w:rPr>
        <w:t xml:space="preserve"> </w:t>
      </w:r>
    </w:p>
    <w:p w14:paraId="192C376B" w14:textId="4D2A4F7E" w:rsidR="00C21F67" w:rsidRPr="000B35AD" w:rsidRDefault="00AB2D5F" w:rsidP="00717E52">
      <w:pPr>
        <w:ind w:firstLine="567"/>
        <w:rPr>
          <w:rFonts w:ascii="Times New Roman" w:hAnsi="Times New Roman" w:cs="Times New Roman"/>
        </w:rPr>
      </w:pPr>
      <w:r w:rsidRPr="000B35AD">
        <w:rPr>
          <w:rFonts w:ascii="Times New Roman" w:hAnsi="Times New Roman" w:cs="Times New Roman"/>
        </w:rPr>
        <w:t xml:space="preserve">The Melbourne-based seeker-sensitive </w:t>
      </w:r>
      <w:r w:rsidR="00803682" w:rsidRPr="000B35AD">
        <w:rPr>
          <w:rFonts w:ascii="Times New Roman" w:hAnsi="Times New Roman" w:cs="Times New Roman"/>
        </w:rPr>
        <w:t xml:space="preserve">Pentecostal-evangelical </w:t>
      </w:r>
      <w:r w:rsidRPr="000B35AD">
        <w:rPr>
          <w:rFonts w:ascii="Times New Roman" w:hAnsi="Times New Roman" w:cs="Times New Roman"/>
        </w:rPr>
        <w:t>megachurch Hillsong, known for its self-produced</w:t>
      </w:r>
      <w:r w:rsidR="00803682" w:rsidRPr="000B35AD">
        <w:rPr>
          <w:rFonts w:ascii="Times New Roman" w:hAnsi="Times New Roman" w:cs="Times New Roman"/>
        </w:rPr>
        <w:t xml:space="preserve"> and heavily branded own style</w:t>
      </w:r>
      <w:r w:rsidRPr="000B35AD">
        <w:rPr>
          <w:rFonts w:ascii="Times New Roman" w:hAnsi="Times New Roman" w:cs="Times New Roman"/>
        </w:rPr>
        <w:t xml:space="preserve"> of popular worship music, pro</w:t>
      </w:r>
      <w:r w:rsidR="00CA56FE" w:rsidRPr="000B35AD">
        <w:rPr>
          <w:rFonts w:ascii="Times New Roman" w:hAnsi="Times New Roman" w:cs="Times New Roman"/>
        </w:rPr>
        <w:t>vides another good example of the</w:t>
      </w:r>
      <w:r w:rsidRPr="000B35AD">
        <w:rPr>
          <w:rFonts w:ascii="Times New Roman" w:hAnsi="Times New Roman" w:cs="Times New Roman"/>
        </w:rPr>
        <w:t xml:space="preserve"> increasingly close relationshi</w:t>
      </w:r>
      <w:r w:rsidR="005466F2" w:rsidRPr="000B35AD">
        <w:rPr>
          <w:rFonts w:ascii="Times New Roman" w:hAnsi="Times New Roman" w:cs="Times New Roman"/>
        </w:rPr>
        <w:t xml:space="preserve">p between </w:t>
      </w:r>
      <w:r w:rsidR="00C826D3" w:rsidRPr="000B35AD">
        <w:rPr>
          <w:rFonts w:ascii="Times New Roman" w:hAnsi="Times New Roman" w:cs="Times New Roman"/>
        </w:rPr>
        <w:t>non</w:t>
      </w:r>
      <w:r w:rsidR="005466F2" w:rsidRPr="000B35AD">
        <w:rPr>
          <w:rFonts w:ascii="Times New Roman" w:hAnsi="Times New Roman" w:cs="Times New Roman"/>
        </w:rPr>
        <w:t>-denominational</w:t>
      </w:r>
      <w:r w:rsidR="00003BEE" w:rsidRPr="000B35AD">
        <w:rPr>
          <w:rFonts w:ascii="Times New Roman" w:hAnsi="Times New Roman" w:cs="Times New Roman"/>
        </w:rPr>
        <w:t>ism</w:t>
      </w:r>
      <w:r w:rsidR="005466F2" w:rsidRPr="000B35AD">
        <w:rPr>
          <w:rFonts w:ascii="Times New Roman" w:hAnsi="Times New Roman" w:cs="Times New Roman"/>
        </w:rPr>
        <w:t xml:space="preserve"> </w:t>
      </w:r>
      <w:r w:rsidRPr="000B35AD">
        <w:rPr>
          <w:rFonts w:ascii="Times New Roman" w:hAnsi="Times New Roman" w:cs="Times New Roman"/>
        </w:rPr>
        <w:t xml:space="preserve">and market and consumer sensibilities. </w:t>
      </w:r>
      <w:r w:rsidR="005466F2" w:rsidRPr="000B35AD">
        <w:rPr>
          <w:rFonts w:ascii="Times New Roman" w:hAnsi="Times New Roman" w:cs="Times New Roman"/>
        </w:rPr>
        <w:t>Since its establishment in</w:t>
      </w:r>
      <w:r w:rsidR="00400F28">
        <w:rPr>
          <w:rFonts w:ascii="Times New Roman" w:hAnsi="Times New Roman" w:cs="Times New Roman"/>
        </w:rPr>
        <w:t xml:space="preserve"> liberal-</w:t>
      </w:r>
      <w:r w:rsidR="00C458CF">
        <w:rPr>
          <w:rFonts w:ascii="Times New Roman" w:hAnsi="Times New Roman" w:cs="Times New Roman"/>
        </w:rPr>
        <w:t>regime Australia in</w:t>
      </w:r>
      <w:r w:rsidR="005466F2" w:rsidRPr="000B35AD">
        <w:rPr>
          <w:rFonts w:ascii="Times New Roman" w:hAnsi="Times New Roman" w:cs="Times New Roman"/>
        </w:rPr>
        <w:t xml:space="preserve"> 1983, Hillsong has evolved into a transnational</w:t>
      </w:r>
      <w:r w:rsidR="00803682" w:rsidRPr="000B35AD">
        <w:rPr>
          <w:rFonts w:ascii="Times New Roman" w:hAnsi="Times New Roman" w:cs="Times New Roman"/>
        </w:rPr>
        <w:t xml:space="preserve"> </w:t>
      </w:r>
      <w:r w:rsidR="00D2320E" w:rsidRPr="000B35AD">
        <w:rPr>
          <w:rFonts w:ascii="Times New Roman" w:hAnsi="Times New Roman" w:cs="Times New Roman"/>
        </w:rPr>
        <w:t>multi-site and multi-media ministry</w:t>
      </w:r>
      <w:r w:rsidRPr="000B35AD">
        <w:rPr>
          <w:rFonts w:ascii="Times New Roman" w:hAnsi="Times New Roman" w:cs="Times New Roman"/>
        </w:rPr>
        <w:t xml:space="preserve"> with local branches in several major cities around the world</w:t>
      </w:r>
      <w:r w:rsidR="00803682" w:rsidRPr="000B35AD">
        <w:rPr>
          <w:rFonts w:ascii="Times New Roman" w:hAnsi="Times New Roman" w:cs="Times New Roman"/>
        </w:rPr>
        <w:t>.</w:t>
      </w:r>
      <w:r w:rsidRPr="000B35AD">
        <w:rPr>
          <w:rFonts w:ascii="Times New Roman" w:hAnsi="Times New Roman" w:cs="Times New Roman"/>
        </w:rPr>
        <w:t xml:space="preserve"> </w:t>
      </w:r>
      <w:r w:rsidR="005466F2" w:rsidRPr="000B35AD">
        <w:rPr>
          <w:rFonts w:ascii="Times New Roman" w:hAnsi="Times New Roman" w:cs="Times New Roman"/>
        </w:rPr>
        <w:t>Similar to</w:t>
      </w:r>
      <w:r w:rsidR="00803682" w:rsidRPr="000B35AD">
        <w:rPr>
          <w:rFonts w:ascii="Times New Roman" w:hAnsi="Times New Roman" w:cs="Times New Roman"/>
        </w:rPr>
        <w:t xml:space="preserve"> Lakewood church, the teachings of Hillsong emphasize the relation</w:t>
      </w:r>
      <w:r w:rsidR="00AE42BD" w:rsidRPr="000B35AD">
        <w:rPr>
          <w:rFonts w:ascii="Times New Roman" w:hAnsi="Times New Roman" w:cs="Times New Roman"/>
        </w:rPr>
        <w:t xml:space="preserve">ship between Christian faith and both private and professional </w:t>
      </w:r>
      <w:r w:rsidR="00803682" w:rsidRPr="000B35AD">
        <w:rPr>
          <w:rFonts w:ascii="Times New Roman" w:hAnsi="Times New Roman" w:cs="Times New Roman"/>
        </w:rPr>
        <w:t xml:space="preserve">personal growth and development. </w:t>
      </w:r>
      <w:r w:rsidR="00AE42BD" w:rsidRPr="000B35AD">
        <w:rPr>
          <w:rFonts w:ascii="Times New Roman" w:hAnsi="Times New Roman" w:cs="Times New Roman"/>
        </w:rPr>
        <w:t xml:space="preserve">For example, the congregation offers people what it calls ‘master classes’ ‘designed to speak to the leader within us all – to stretch our thinking and help us take our churches and lives forward with new innovative ideas’ </w:t>
      </w:r>
      <w:r w:rsidR="005D5D9F" w:rsidRPr="000B35AD">
        <w:rPr>
          <w:rFonts w:ascii="Times New Roman" w:hAnsi="Times New Roman" w:cs="Times New Roman"/>
        </w:rPr>
        <w:t>(h</w:t>
      </w:r>
      <w:r w:rsidR="005466F2" w:rsidRPr="000B35AD">
        <w:rPr>
          <w:rFonts w:ascii="Times New Roman" w:hAnsi="Times New Roman" w:cs="Times New Roman"/>
        </w:rPr>
        <w:t>illsong.com a).</w:t>
      </w:r>
      <w:r w:rsidR="00AE42BD" w:rsidRPr="000B35AD">
        <w:rPr>
          <w:rFonts w:ascii="Times New Roman" w:hAnsi="Times New Roman" w:cs="Times New Roman"/>
        </w:rPr>
        <w:t xml:space="preserve"> </w:t>
      </w:r>
      <w:r w:rsidR="00803682" w:rsidRPr="000B35AD">
        <w:rPr>
          <w:rFonts w:ascii="Times New Roman" w:hAnsi="Times New Roman" w:cs="Times New Roman"/>
        </w:rPr>
        <w:t xml:space="preserve">Although </w:t>
      </w:r>
      <w:r w:rsidR="00AE42BD" w:rsidRPr="000B35AD">
        <w:rPr>
          <w:rFonts w:ascii="Times New Roman" w:hAnsi="Times New Roman" w:cs="Times New Roman"/>
        </w:rPr>
        <w:t>Hillsong</w:t>
      </w:r>
      <w:r w:rsidR="00803682" w:rsidRPr="000B35AD">
        <w:rPr>
          <w:rFonts w:ascii="Times New Roman" w:hAnsi="Times New Roman" w:cs="Times New Roman"/>
        </w:rPr>
        <w:t xml:space="preserve"> is registered as a nonprofit organization, it is st</w:t>
      </w:r>
      <w:r w:rsidR="008E1263" w:rsidRPr="000B35AD">
        <w:rPr>
          <w:rFonts w:ascii="Times New Roman" w:hAnsi="Times New Roman" w:cs="Times New Roman"/>
        </w:rPr>
        <w:t xml:space="preserve">ructured like a commercial enterprise </w:t>
      </w:r>
      <w:r w:rsidR="00803682" w:rsidRPr="000B35AD">
        <w:rPr>
          <w:rFonts w:ascii="Times New Roman" w:hAnsi="Times New Roman" w:cs="Times New Roman"/>
        </w:rPr>
        <w:t xml:space="preserve">(Wagner 2014, p. 61–63). </w:t>
      </w:r>
      <w:r w:rsidR="002C7337" w:rsidRPr="000B35AD">
        <w:rPr>
          <w:rFonts w:ascii="Times New Roman" w:hAnsi="Times New Roman" w:cs="Times New Roman"/>
        </w:rPr>
        <w:t>However, a</w:t>
      </w:r>
      <w:r w:rsidR="00803682" w:rsidRPr="000B35AD">
        <w:rPr>
          <w:rFonts w:ascii="Times New Roman" w:hAnsi="Times New Roman" w:cs="Times New Roman"/>
        </w:rPr>
        <w:t>part from a brief account of its ‘Corporate Governance</w:t>
      </w:r>
      <w:r w:rsidR="002C7337" w:rsidRPr="000B35AD">
        <w:rPr>
          <w:rFonts w:ascii="Times New Roman" w:hAnsi="Times New Roman" w:cs="Times New Roman"/>
        </w:rPr>
        <w:t xml:space="preserve">’ </w:t>
      </w:r>
      <w:r w:rsidR="00803682" w:rsidRPr="000B35AD">
        <w:rPr>
          <w:rFonts w:ascii="Times New Roman" w:hAnsi="Times New Roman" w:cs="Times New Roman"/>
        </w:rPr>
        <w:t xml:space="preserve">provided on </w:t>
      </w:r>
      <w:r w:rsidR="00803682" w:rsidRPr="000B35AD">
        <w:rPr>
          <w:rFonts w:ascii="Times New Roman" w:hAnsi="Times New Roman" w:cs="Times New Roman"/>
        </w:rPr>
        <w:lastRenderedPageBreak/>
        <w:t>its official website</w:t>
      </w:r>
      <w:r w:rsidR="005D5D9F" w:rsidRPr="000B35AD">
        <w:rPr>
          <w:rFonts w:ascii="Times New Roman" w:hAnsi="Times New Roman" w:cs="Times New Roman"/>
        </w:rPr>
        <w:t xml:space="preserve"> (h</w:t>
      </w:r>
      <w:r w:rsidR="005466F2" w:rsidRPr="000B35AD">
        <w:rPr>
          <w:rFonts w:ascii="Times New Roman" w:hAnsi="Times New Roman" w:cs="Times New Roman"/>
        </w:rPr>
        <w:t>illsong.com b)</w:t>
      </w:r>
      <w:r w:rsidR="00803682" w:rsidRPr="000B35AD">
        <w:rPr>
          <w:rFonts w:ascii="Times New Roman" w:hAnsi="Times New Roman" w:cs="Times New Roman"/>
        </w:rPr>
        <w:t xml:space="preserve">, the official discourse of Hillsong reveals little </w:t>
      </w:r>
      <w:r w:rsidR="00C21F67" w:rsidRPr="000B35AD">
        <w:rPr>
          <w:rFonts w:ascii="Times New Roman" w:hAnsi="Times New Roman" w:cs="Times New Roman"/>
        </w:rPr>
        <w:t>about</w:t>
      </w:r>
      <w:r w:rsidR="00803682" w:rsidRPr="000B35AD">
        <w:rPr>
          <w:rFonts w:ascii="Times New Roman" w:hAnsi="Times New Roman" w:cs="Times New Roman"/>
        </w:rPr>
        <w:t xml:space="preserve"> internal deliberation on strategic or other organizational issues. </w:t>
      </w:r>
      <w:r w:rsidR="002C7337" w:rsidRPr="000B35AD">
        <w:rPr>
          <w:rFonts w:ascii="Times New Roman" w:hAnsi="Times New Roman" w:cs="Times New Roman"/>
        </w:rPr>
        <w:t xml:space="preserve">Rather, its official discourse is highly promotional and focused on what the church can provide for the individual member or potential member. </w:t>
      </w:r>
    </w:p>
    <w:p w14:paraId="5056D458" w14:textId="468A78AA" w:rsidR="00A77B4C" w:rsidRPr="000B35AD" w:rsidRDefault="00723C45" w:rsidP="00717E52">
      <w:pPr>
        <w:ind w:firstLine="567"/>
        <w:rPr>
          <w:rFonts w:ascii="Times New Roman" w:hAnsi="Times New Roman" w:cs="Times New Roman"/>
          <w:color w:val="222222"/>
          <w:shd w:val="clear" w:color="auto" w:fill="FFFFFF"/>
        </w:rPr>
      </w:pPr>
      <w:r w:rsidRPr="000B35AD">
        <w:rPr>
          <w:rFonts w:ascii="Times New Roman" w:hAnsi="Times New Roman" w:cs="Times New Roman"/>
        </w:rPr>
        <w:t xml:space="preserve">The close relationship between </w:t>
      </w:r>
      <w:r w:rsidR="008F581A">
        <w:rPr>
          <w:rFonts w:ascii="Times New Roman" w:hAnsi="Times New Roman" w:cs="Times New Roman"/>
        </w:rPr>
        <w:t>market</w:t>
      </w:r>
      <w:r w:rsidRPr="000B35AD">
        <w:rPr>
          <w:rFonts w:ascii="Times New Roman" w:hAnsi="Times New Roman" w:cs="Times New Roman"/>
        </w:rPr>
        <w:t xml:space="preserve"> and consumer culture values and imperatives</w:t>
      </w:r>
      <w:r w:rsidR="00A266A8" w:rsidRPr="000B35AD">
        <w:rPr>
          <w:rFonts w:ascii="Times New Roman" w:hAnsi="Times New Roman" w:cs="Times New Roman"/>
        </w:rPr>
        <w:t xml:space="preserve"> and the </w:t>
      </w:r>
      <w:r w:rsidR="00C826D3" w:rsidRPr="000B35AD">
        <w:rPr>
          <w:rFonts w:ascii="Times New Roman" w:hAnsi="Times New Roman" w:cs="Times New Roman"/>
        </w:rPr>
        <w:t>non</w:t>
      </w:r>
      <w:r w:rsidR="00A266A8" w:rsidRPr="000B35AD">
        <w:rPr>
          <w:rFonts w:ascii="Times New Roman" w:hAnsi="Times New Roman" w:cs="Times New Roman"/>
        </w:rPr>
        <w:t>-denominational field</w:t>
      </w:r>
      <w:r w:rsidRPr="000B35AD">
        <w:rPr>
          <w:rFonts w:ascii="Times New Roman" w:hAnsi="Times New Roman" w:cs="Times New Roman"/>
        </w:rPr>
        <w:t xml:space="preserve"> also extends to non-Western contexts</w:t>
      </w:r>
      <w:r w:rsidR="00026640">
        <w:rPr>
          <w:rFonts w:ascii="Times New Roman" w:hAnsi="Times New Roman" w:cs="Times New Roman"/>
        </w:rPr>
        <w:t xml:space="preserve"> which constitute </w:t>
      </w:r>
      <w:r w:rsidR="00300A52">
        <w:rPr>
          <w:rFonts w:ascii="Times New Roman" w:hAnsi="Times New Roman" w:cs="Times New Roman"/>
        </w:rPr>
        <w:t>‘</w:t>
      </w:r>
      <w:r w:rsidR="00026640">
        <w:rPr>
          <w:rFonts w:ascii="Times New Roman" w:hAnsi="Times New Roman" w:cs="Times New Roman"/>
        </w:rPr>
        <w:t>emerging market</w:t>
      </w:r>
      <w:r w:rsidR="00300A52">
        <w:rPr>
          <w:rFonts w:ascii="Times New Roman" w:hAnsi="Times New Roman" w:cs="Times New Roman"/>
        </w:rPr>
        <w:t>’</w:t>
      </w:r>
      <w:r w:rsidR="00026640">
        <w:rPr>
          <w:rFonts w:ascii="Times New Roman" w:hAnsi="Times New Roman" w:cs="Times New Roman"/>
        </w:rPr>
        <w:t xml:space="preserve"> societies</w:t>
      </w:r>
      <w:r w:rsidR="00300A52">
        <w:rPr>
          <w:rFonts w:ascii="Times New Roman" w:hAnsi="Times New Roman" w:cs="Times New Roman"/>
        </w:rPr>
        <w:t xml:space="preserve"> with</w:t>
      </w:r>
      <w:r w:rsidR="00026640">
        <w:rPr>
          <w:rFonts w:ascii="Times New Roman" w:hAnsi="Times New Roman" w:cs="Times New Roman"/>
        </w:rPr>
        <w:t xml:space="preserve"> mixed economy regimes</w:t>
      </w:r>
      <w:r w:rsidRPr="000B35AD">
        <w:rPr>
          <w:rFonts w:ascii="Times New Roman" w:hAnsi="Times New Roman" w:cs="Times New Roman"/>
        </w:rPr>
        <w:t xml:space="preserve">. Among countless examples, </w:t>
      </w:r>
      <w:r w:rsidR="00E914FC" w:rsidRPr="000B35AD">
        <w:rPr>
          <w:rFonts w:ascii="Times New Roman" w:hAnsi="Times New Roman" w:cs="Times New Roman"/>
        </w:rPr>
        <w:t>Lagos</w:t>
      </w:r>
      <w:r w:rsidRPr="000B35AD">
        <w:rPr>
          <w:rFonts w:ascii="Times New Roman" w:hAnsi="Times New Roman" w:cs="Times New Roman"/>
        </w:rPr>
        <w:t>-based megachurch Christ Embassy (also known as Believers LoveWorld Incorporated) provides</w:t>
      </w:r>
      <w:r w:rsidR="00787684" w:rsidRPr="000B35AD">
        <w:rPr>
          <w:rFonts w:ascii="Times New Roman" w:hAnsi="Times New Roman" w:cs="Times New Roman"/>
        </w:rPr>
        <w:t xml:space="preserve"> a clear illustration.</w:t>
      </w:r>
      <w:r w:rsidRPr="000B35AD">
        <w:rPr>
          <w:rFonts w:ascii="Times New Roman" w:hAnsi="Times New Roman" w:cs="Times New Roman"/>
        </w:rPr>
        <w:t xml:space="preserve"> </w:t>
      </w:r>
      <w:r w:rsidR="00E914FC" w:rsidRPr="000B35AD">
        <w:rPr>
          <w:rFonts w:ascii="Times New Roman" w:hAnsi="Times New Roman" w:cs="Times New Roman"/>
        </w:rPr>
        <w:t>Since its establishment by leading pastor Chris Oyakhilome in 1987, Christ Embassy has developed into an international</w:t>
      </w:r>
      <w:r w:rsidR="00126785" w:rsidRPr="000B35AD">
        <w:rPr>
          <w:rFonts w:ascii="Times New Roman" w:hAnsi="Times New Roman" w:cs="Times New Roman"/>
        </w:rPr>
        <w:t xml:space="preserve"> (and</w:t>
      </w:r>
      <w:r w:rsidR="004A7435" w:rsidRPr="000B35AD">
        <w:rPr>
          <w:rFonts w:ascii="Times New Roman" w:hAnsi="Times New Roman" w:cs="Times New Roman"/>
        </w:rPr>
        <w:t xml:space="preserve"> </w:t>
      </w:r>
      <w:r w:rsidR="00126785" w:rsidRPr="000B35AD">
        <w:rPr>
          <w:rFonts w:ascii="Times New Roman" w:hAnsi="Times New Roman" w:cs="Times New Roman"/>
        </w:rPr>
        <w:t>controversy-ridden</w:t>
      </w:r>
      <w:r w:rsidR="005D5D9F" w:rsidRPr="000B35AD">
        <w:rPr>
          <w:rFonts w:ascii="Times New Roman" w:hAnsi="Times New Roman" w:cs="Times New Roman"/>
        </w:rPr>
        <w:t>)</w:t>
      </w:r>
      <w:r w:rsidR="00E914FC" w:rsidRPr="000B35AD">
        <w:rPr>
          <w:rFonts w:ascii="Times New Roman" w:hAnsi="Times New Roman" w:cs="Times New Roman"/>
        </w:rPr>
        <w:t xml:space="preserve"> conglomeration of churches with </w:t>
      </w:r>
      <w:r w:rsidR="00787684" w:rsidRPr="000B35AD">
        <w:rPr>
          <w:rFonts w:ascii="Times New Roman" w:hAnsi="Times New Roman" w:cs="Times New Roman"/>
        </w:rPr>
        <w:t xml:space="preserve">several millions of followers worldwide. </w:t>
      </w:r>
      <w:r w:rsidR="00F72195" w:rsidRPr="000B35AD">
        <w:rPr>
          <w:rFonts w:ascii="Times New Roman" w:hAnsi="Times New Roman" w:cs="Times New Roman"/>
        </w:rPr>
        <w:t xml:space="preserve">The church has actively embraced a range of different types of media for the purposes of communicating its </w:t>
      </w:r>
      <w:r w:rsidR="006C139C" w:rsidRPr="000B35AD">
        <w:rPr>
          <w:rFonts w:ascii="Times New Roman" w:hAnsi="Times New Roman" w:cs="Times New Roman"/>
        </w:rPr>
        <w:t>messages, as can be seen in</w:t>
      </w:r>
      <w:r w:rsidR="00F72195" w:rsidRPr="000B35AD">
        <w:rPr>
          <w:rFonts w:ascii="Times New Roman" w:hAnsi="Times New Roman" w:cs="Times New Roman"/>
        </w:rPr>
        <w:t xml:space="preserve"> its strong online presence, hugely popular television program ‘Atmosphere for Miracles’ (Hackett 2009), and large number of church related books</w:t>
      </w:r>
      <w:r w:rsidR="00A13B6D" w:rsidRPr="000B35AD">
        <w:rPr>
          <w:rFonts w:ascii="Times New Roman" w:hAnsi="Times New Roman" w:cs="Times New Roman"/>
        </w:rPr>
        <w:t xml:space="preserve"> by its leading pastor</w:t>
      </w:r>
      <w:r w:rsidR="00F72195" w:rsidRPr="000B35AD">
        <w:rPr>
          <w:rFonts w:ascii="Times New Roman" w:hAnsi="Times New Roman" w:cs="Times New Roman"/>
        </w:rPr>
        <w:t xml:space="preserve"> – all of which are </w:t>
      </w:r>
      <w:r w:rsidR="00123D75" w:rsidRPr="000B35AD">
        <w:rPr>
          <w:rFonts w:ascii="Times New Roman" w:hAnsi="Times New Roman" w:cs="Times New Roman"/>
        </w:rPr>
        <w:t xml:space="preserve">internationally </w:t>
      </w:r>
      <w:r w:rsidR="00F72195" w:rsidRPr="000B35AD">
        <w:rPr>
          <w:rFonts w:ascii="Times New Roman" w:hAnsi="Times New Roman" w:cs="Times New Roman"/>
        </w:rPr>
        <w:t xml:space="preserve">marketed in sophisticated ways (Adeboye 2006, p. 143). </w:t>
      </w:r>
      <w:r w:rsidR="003247E1" w:rsidRPr="000B35AD">
        <w:rPr>
          <w:rFonts w:ascii="Times New Roman" w:hAnsi="Times New Roman" w:cs="Times New Roman"/>
        </w:rPr>
        <w:t>Often</w:t>
      </w:r>
      <w:r w:rsidR="00787684" w:rsidRPr="000B35AD">
        <w:rPr>
          <w:rFonts w:ascii="Times New Roman" w:hAnsi="Times New Roman" w:cs="Times New Roman"/>
        </w:rPr>
        <w:t xml:space="preserve"> </w:t>
      </w:r>
      <w:r w:rsidR="005D5D9F" w:rsidRPr="000B35AD">
        <w:rPr>
          <w:rFonts w:ascii="Times New Roman" w:hAnsi="Times New Roman" w:cs="Times New Roman"/>
        </w:rPr>
        <w:t xml:space="preserve">situated </w:t>
      </w:r>
      <w:r w:rsidR="00787684" w:rsidRPr="000B35AD">
        <w:rPr>
          <w:rFonts w:ascii="Times New Roman" w:hAnsi="Times New Roman" w:cs="Times New Roman"/>
        </w:rPr>
        <w:t>in the ‘prosperity gospel’ mold, the teach</w:t>
      </w:r>
      <w:r w:rsidR="00601E13" w:rsidRPr="000B35AD">
        <w:rPr>
          <w:rFonts w:ascii="Times New Roman" w:hAnsi="Times New Roman" w:cs="Times New Roman"/>
        </w:rPr>
        <w:t>ings of Christ Embassy center on</w:t>
      </w:r>
      <w:r w:rsidR="00787684" w:rsidRPr="000B35AD">
        <w:rPr>
          <w:rFonts w:ascii="Times New Roman" w:hAnsi="Times New Roman" w:cs="Times New Roman"/>
        </w:rPr>
        <w:t xml:space="preserve"> the relationship between faith a</w:t>
      </w:r>
      <w:r w:rsidR="00F531C2" w:rsidRPr="000B35AD">
        <w:rPr>
          <w:rFonts w:ascii="Times New Roman" w:hAnsi="Times New Roman" w:cs="Times New Roman"/>
        </w:rPr>
        <w:t>nd social mobility and emphasize</w:t>
      </w:r>
      <w:r w:rsidR="00787684" w:rsidRPr="000B35AD">
        <w:rPr>
          <w:rFonts w:ascii="Times New Roman" w:hAnsi="Times New Roman" w:cs="Times New Roman"/>
        </w:rPr>
        <w:t xml:space="preserve"> material wealth as a natural outcome</w:t>
      </w:r>
      <w:r w:rsidR="00704EA8" w:rsidRPr="000B35AD">
        <w:rPr>
          <w:rFonts w:ascii="Times New Roman" w:hAnsi="Times New Roman" w:cs="Times New Roman"/>
        </w:rPr>
        <w:t xml:space="preserve"> of their particular vision of</w:t>
      </w:r>
      <w:r w:rsidR="00787684" w:rsidRPr="000B35AD">
        <w:rPr>
          <w:rFonts w:ascii="Times New Roman" w:hAnsi="Times New Roman" w:cs="Times New Roman"/>
        </w:rPr>
        <w:t xml:space="preserve"> </w:t>
      </w:r>
      <w:r w:rsidR="005D5D9F" w:rsidRPr="000B35AD">
        <w:rPr>
          <w:rFonts w:ascii="Times New Roman" w:hAnsi="Times New Roman" w:cs="Times New Roman"/>
        </w:rPr>
        <w:t>faithful lif</w:t>
      </w:r>
      <w:r w:rsidR="00787684" w:rsidRPr="000B35AD">
        <w:rPr>
          <w:rFonts w:ascii="Times New Roman" w:hAnsi="Times New Roman" w:cs="Times New Roman"/>
        </w:rPr>
        <w:t>e and living (</w:t>
      </w:r>
      <w:r w:rsidR="00787684" w:rsidRPr="000B35AD">
        <w:rPr>
          <w:rFonts w:ascii="Times New Roman" w:hAnsi="Times New Roman" w:cs="Times New Roman"/>
          <w:color w:val="222222"/>
          <w:shd w:val="clear" w:color="auto" w:fill="FFFFFF"/>
        </w:rPr>
        <w:t xml:space="preserve">Adeboye 2003; Hackett 2009). </w:t>
      </w:r>
      <w:r w:rsidR="005D5D9F" w:rsidRPr="000B35AD">
        <w:rPr>
          <w:rFonts w:ascii="Times New Roman" w:hAnsi="Times New Roman" w:cs="Times New Roman"/>
          <w:color w:val="222222"/>
          <w:shd w:val="clear" w:color="auto" w:fill="FFFFFF"/>
        </w:rPr>
        <w:t>For example, the ‘Resources’ section of the church’s official website contains an article titled ‘Just ke</w:t>
      </w:r>
      <w:r w:rsidR="004E0C94" w:rsidRPr="000B35AD">
        <w:rPr>
          <w:rFonts w:ascii="Times New Roman" w:hAnsi="Times New Roman" w:cs="Times New Roman"/>
          <w:color w:val="222222"/>
          <w:shd w:val="clear" w:color="auto" w:fill="FFFFFF"/>
        </w:rPr>
        <w:t>ep growing’ that provides the</w:t>
      </w:r>
      <w:r w:rsidR="005D5D9F" w:rsidRPr="000B35AD">
        <w:rPr>
          <w:rFonts w:ascii="Times New Roman" w:hAnsi="Times New Roman" w:cs="Times New Roman"/>
          <w:color w:val="222222"/>
          <w:shd w:val="clear" w:color="auto" w:fill="FFFFFF"/>
        </w:rPr>
        <w:t xml:space="preserve"> following</w:t>
      </w:r>
      <w:r w:rsidR="004E0C94" w:rsidRPr="000B35AD">
        <w:rPr>
          <w:rFonts w:ascii="Times New Roman" w:hAnsi="Times New Roman" w:cs="Times New Roman"/>
          <w:color w:val="222222"/>
          <w:shd w:val="clear" w:color="auto" w:fill="FFFFFF"/>
        </w:rPr>
        <w:t xml:space="preserve"> closing</w:t>
      </w:r>
      <w:r w:rsidR="005D5D9F" w:rsidRPr="000B35AD">
        <w:rPr>
          <w:rFonts w:ascii="Times New Roman" w:hAnsi="Times New Roman" w:cs="Times New Roman"/>
          <w:color w:val="222222"/>
          <w:shd w:val="clear" w:color="auto" w:fill="FFFFFF"/>
        </w:rPr>
        <w:t xml:space="preserve"> encouragement: ‘If you desire to experience continual growth in every area of your life, then you must build your spirit with God’s Word. Remember that God is willing to give you much more than you could ever imagine (Ephesians 3:20). Start declaring right now, that the Word of God is growing in your finances and health the same way it’s growing in your heart’ (cristembassy.org).</w:t>
      </w:r>
      <w:r w:rsidR="00F72195" w:rsidRPr="000B35AD">
        <w:rPr>
          <w:rFonts w:ascii="Times New Roman" w:hAnsi="Times New Roman" w:cs="Times New Roman"/>
          <w:color w:val="222222"/>
          <w:shd w:val="clear" w:color="auto" w:fill="FFFFFF"/>
        </w:rPr>
        <w:t xml:space="preserve"> </w:t>
      </w:r>
      <w:r w:rsidR="004E0C94" w:rsidRPr="000B35AD">
        <w:rPr>
          <w:rFonts w:ascii="Times New Roman" w:hAnsi="Times New Roman" w:cs="Times New Roman"/>
          <w:color w:val="222222"/>
          <w:shd w:val="clear" w:color="auto" w:fill="FFFFFF"/>
        </w:rPr>
        <w:t>As this example illustrates, the teachings of Christ Embassy emphasize the intimate connection between faith and both personal and material development and success. This example</w:t>
      </w:r>
      <w:r w:rsidR="00F72195" w:rsidRPr="000B35AD">
        <w:rPr>
          <w:rFonts w:ascii="Times New Roman" w:hAnsi="Times New Roman" w:cs="Times New Roman"/>
          <w:color w:val="222222"/>
          <w:shd w:val="clear" w:color="auto" w:fill="FFFFFF"/>
        </w:rPr>
        <w:t xml:space="preserve"> is</w:t>
      </w:r>
      <w:r w:rsidR="004E0C94" w:rsidRPr="000B35AD">
        <w:rPr>
          <w:rFonts w:ascii="Times New Roman" w:hAnsi="Times New Roman" w:cs="Times New Roman"/>
          <w:color w:val="222222"/>
          <w:shd w:val="clear" w:color="auto" w:fill="FFFFFF"/>
        </w:rPr>
        <w:t xml:space="preserve"> also</w:t>
      </w:r>
      <w:r w:rsidR="00D60BA9" w:rsidRPr="000B35AD">
        <w:rPr>
          <w:rFonts w:ascii="Times New Roman" w:hAnsi="Times New Roman" w:cs="Times New Roman"/>
          <w:color w:val="222222"/>
          <w:shd w:val="clear" w:color="auto" w:fill="FFFFFF"/>
        </w:rPr>
        <w:t xml:space="preserve"> further</w:t>
      </w:r>
      <w:r w:rsidR="00F72195" w:rsidRPr="000B35AD">
        <w:rPr>
          <w:rFonts w:ascii="Times New Roman" w:hAnsi="Times New Roman" w:cs="Times New Roman"/>
          <w:color w:val="222222"/>
          <w:shd w:val="clear" w:color="auto" w:fill="FFFFFF"/>
        </w:rPr>
        <w:t xml:space="preserve"> illustrative of Christ Embassy’s off</w:t>
      </w:r>
      <w:r w:rsidR="00AD48AF" w:rsidRPr="000B35AD">
        <w:rPr>
          <w:rFonts w:ascii="Times New Roman" w:hAnsi="Times New Roman" w:cs="Times New Roman"/>
          <w:color w:val="222222"/>
          <w:shd w:val="clear" w:color="auto" w:fill="FFFFFF"/>
        </w:rPr>
        <w:t xml:space="preserve">icial discourse more generally: it is highly promotional and geared towards individual members and potential members. </w:t>
      </w:r>
    </w:p>
    <w:p w14:paraId="2E1D10F5" w14:textId="496F2C30" w:rsidR="001F1707" w:rsidRPr="000B35AD" w:rsidRDefault="00A77B4C" w:rsidP="00717E52">
      <w:pPr>
        <w:ind w:firstLine="567"/>
        <w:rPr>
          <w:rFonts w:ascii="Times New Roman" w:hAnsi="Times New Roman" w:cs="Times New Roman"/>
        </w:rPr>
      </w:pPr>
      <w:r w:rsidRPr="000B35AD">
        <w:rPr>
          <w:rFonts w:ascii="Times New Roman" w:hAnsi="Times New Roman" w:cs="Times New Roman"/>
          <w:color w:val="222222"/>
          <w:shd w:val="clear" w:color="auto" w:fill="FFFFFF"/>
        </w:rPr>
        <w:t xml:space="preserve">As the above brief discussion illustrates, </w:t>
      </w:r>
      <w:r w:rsidRPr="000B35AD">
        <w:rPr>
          <w:rFonts w:ascii="Times New Roman" w:hAnsi="Times New Roman" w:cs="Times New Roman"/>
        </w:rPr>
        <w:t xml:space="preserve">many </w:t>
      </w:r>
      <w:r w:rsidR="00C826D3" w:rsidRPr="000B35AD">
        <w:rPr>
          <w:rFonts w:ascii="Times New Roman" w:hAnsi="Times New Roman" w:cs="Times New Roman"/>
        </w:rPr>
        <w:t>non</w:t>
      </w:r>
      <w:r w:rsidRPr="000B35AD">
        <w:rPr>
          <w:rFonts w:ascii="Times New Roman" w:hAnsi="Times New Roman" w:cs="Times New Roman"/>
        </w:rPr>
        <w:t>-denominational Protestant churches around the world have adopted and fully internalized the discourses of market</w:t>
      </w:r>
      <w:r w:rsidR="00D60BA9" w:rsidRPr="000B35AD">
        <w:rPr>
          <w:rFonts w:ascii="Times New Roman" w:hAnsi="Times New Roman" w:cs="Times New Roman"/>
        </w:rPr>
        <w:t>-</w:t>
      </w:r>
      <w:r w:rsidRPr="000B35AD">
        <w:rPr>
          <w:rFonts w:ascii="Times New Roman" w:hAnsi="Times New Roman" w:cs="Times New Roman"/>
        </w:rPr>
        <w:t xml:space="preserve"> and consumer society</w:t>
      </w:r>
      <w:r w:rsidR="00F06AB4" w:rsidRPr="000B35AD">
        <w:rPr>
          <w:rFonts w:ascii="Times New Roman" w:hAnsi="Times New Roman" w:cs="Times New Roman"/>
        </w:rPr>
        <w:t>. In addition, they have conscious</w:t>
      </w:r>
      <w:r w:rsidR="00FA467A" w:rsidRPr="000B35AD">
        <w:rPr>
          <w:rFonts w:ascii="Times New Roman" w:hAnsi="Times New Roman" w:cs="Times New Roman"/>
        </w:rPr>
        <w:t>ly aimed to materialize</w:t>
      </w:r>
      <w:r w:rsidR="00F06AB4" w:rsidRPr="000B35AD">
        <w:rPr>
          <w:rFonts w:ascii="Times New Roman" w:hAnsi="Times New Roman" w:cs="Times New Roman"/>
        </w:rPr>
        <w:t xml:space="preserve"> these discourses in actual practice</w:t>
      </w:r>
      <w:r w:rsidR="004859B2" w:rsidRPr="000B35AD">
        <w:rPr>
          <w:rFonts w:ascii="Times New Roman" w:hAnsi="Times New Roman" w:cs="Times New Roman"/>
        </w:rPr>
        <w:t xml:space="preserve"> through configuring</w:t>
      </w:r>
      <w:r w:rsidRPr="000B35AD">
        <w:rPr>
          <w:rFonts w:ascii="Times New Roman" w:hAnsi="Times New Roman" w:cs="Times New Roman"/>
        </w:rPr>
        <w:t xml:space="preserve"> their services, messages, and activities in ways that correspond to the consumption-oriented sen</w:t>
      </w:r>
      <w:r w:rsidR="00A07637">
        <w:rPr>
          <w:rFonts w:ascii="Times New Roman" w:hAnsi="Times New Roman" w:cs="Times New Roman"/>
        </w:rPr>
        <w:t xml:space="preserve">sibilities of modern individuals </w:t>
      </w:r>
      <w:r w:rsidRPr="000B35AD">
        <w:rPr>
          <w:rFonts w:ascii="Times New Roman" w:hAnsi="Times New Roman" w:cs="Times New Roman"/>
        </w:rPr>
        <w:t>(e.g. Einstein 2008).</w:t>
      </w:r>
      <w:r w:rsidR="001F1707" w:rsidRPr="000B35AD">
        <w:rPr>
          <w:rFonts w:ascii="Times New Roman" w:hAnsi="Times New Roman" w:cs="Times New Roman"/>
        </w:rPr>
        <w:t xml:space="preserve"> </w:t>
      </w:r>
      <w:r w:rsidR="00BA310F" w:rsidRPr="000B35AD">
        <w:rPr>
          <w:rFonts w:ascii="Times New Roman" w:hAnsi="Times New Roman" w:cs="Times New Roman"/>
        </w:rPr>
        <w:t xml:space="preserve">Their official discourse therefore closely mirrors what these churches actually do. </w:t>
      </w:r>
      <w:r w:rsidR="001F1707" w:rsidRPr="000B35AD">
        <w:rPr>
          <w:rFonts w:ascii="Times New Roman" w:hAnsi="Times New Roman" w:cs="Times New Roman"/>
        </w:rPr>
        <w:t>They all</w:t>
      </w:r>
      <w:r w:rsidR="00BA310F" w:rsidRPr="000B35AD">
        <w:rPr>
          <w:rFonts w:ascii="Times New Roman" w:hAnsi="Times New Roman" w:cs="Times New Roman"/>
        </w:rPr>
        <w:t>, moreover,</w:t>
      </w:r>
      <w:r w:rsidR="001F1707" w:rsidRPr="000B35AD">
        <w:rPr>
          <w:rFonts w:ascii="Times New Roman" w:hAnsi="Times New Roman" w:cs="Times New Roman"/>
        </w:rPr>
        <w:t xml:space="preserve"> share a drive towards continuous growth and expansion </w:t>
      </w:r>
      <w:r w:rsidR="001332B7" w:rsidRPr="000B35AD">
        <w:rPr>
          <w:rFonts w:ascii="Times New Roman" w:hAnsi="Times New Roman" w:cs="Times New Roman"/>
        </w:rPr>
        <w:t xml:space="preserve">in the context of what they view </w:t>
      </w:r>
      <w:r w:rsidR="001F1707" w:rsidRPr="000B35AD">
        <w:rPr>
          <w:rFonts w:ascii="Times New Roman" w:hAnsi="Times New Roman" w:cs="Times New Roman"/>
        </w:rPr>
        <w:t xml:space="preserve">as a competitive environment of religious and other lifestyle choices. </w:t>
      </w:r>
      <w:r w:rsidR="001332B7" w:rsidRPr="000B35AD">
        <w:rPr>
          <w:rFonts w:ascii="Times New Roman" w:hAnsi="Times New Roman" w:cs="Times New Roman"/>
        </w:rPr>
        <w:t xml:space="preserve">Unconstrained by dense bureaucratic structures, they are free to pursue their aims, which is also clearly reflected in their </w:t>
      </w:r>
      <w:r w:rsidR="00846951" w:rsidRPr="000B35AD">
        <w:rPr>
          <w:rFonts w:ascii="Times New Roman" w:hAnsi="Times New Roman" w:cs="Times New Roman"/>
        </w:rPr>
        <w:t>individual</w:t>
      </w:r>
      <w:r w:rsidR="00C12CD8" w:rsidRPr="000B35AD">
        <w:rPr>
          <w:rFonts w:ascii="Times New Roman" w:hAnsi="Times New Roman" w:cs="Times New Roman"/>
        </w:rPr>
        <w:t>- and</w:t>
      </w:r>
      <w:r w:rsidR="00846951" w:rsidRPr="000B35AD">
        <w:rPr>
          <w:rFonts w:ascii="Times New Roman" w:hAnsi="Times New Roman" w:cs="Times New Roman"/>
        </w:rPr>
        <w:t xml:space="preserve"> </w:t>
      </w:r>
      <w:r w:rsidR="001332B7" w:rsidRPr="000B35AD">
        <w:rPr>
          <w:rFonts w:ascii="Times New Roman" w:hAnsi="Times New Roman" w:cs="Times New Roman"/>
        </w:rPr>
        <w:t>consu</w:t>
      </w:r>
      <w:r w:rsidR="005B359F" w:rsidRPr="000B35AD">
        <w:rPr>
          <w:rFonts w:ascii="Times New Roman" w:hAnsi="Times New Roman" w:cs="Times New Roman"/>
        </w:rPr>
        <w:t>mer-oriented official discourse and its actual practical materialization.</w:t>
      </w:r>
      <w:r w:rsidR="004D4ECF">
        <w:rPr>
          <w:rFonts w:ascii="Times New Roman" w:hAnsi="Times New Roman" w:cs="Times New Roman"/>
        </w:rPr>
        <w:t xml:space="preserve"> In this, their general character is thus also reflective of the broader liberal regimes in which they are embedded.</w:t>
      </w:r>
    </w:p>
    <w:p w14:paraId="2C204A71" w14:textId="77777777" w:rsidR="00C12CD8" w:rsidRPr="000B35AD" w:rsidRDefault="00C12CD8" w:rsidP="00717E52">
      <w:pPr>
        <w:ind w:firstLine="567"/>
        <w:rPr>
          <w:rFonts w:ascii="Times New Roman" w:hAnsi="Times New Roman" w:cs="Times New Roman"/>
        </w:rPr>
      </w:pPr>
    </w:p>
    <w:p w14:paraId="6DD496CE" w14:textId="77777777" w:rsidR="00AD48AF" w:rsidRPr="000B35AD" w:rsidRDefault="00DD4F00" w:rsidP="00717E52">
      <w:pPr>
        <w:rPr>
          <w:rFonts w:ascii="Times New Roman" w:hAnsi="Times New Roman" w:cs="Times New Roman"/>
          <w:i/>
        </w:rPr>
      </w:pPr>
      <w:r w:rsidRPr="000B35AD">
        <w:rPr>
          <w:rFonts w:ascii="Times New Roman" w:hAnsi="Times New Roman" w:cs="Times New Roman"/>
          <w:i/>
        </w:rPr>
        <w:t>Marketization in t</w:t>
      </w:r>
      <w:r w:rsidR="00AD48AF" w:rsidRPr="000B35AD">
        <w:rPr>
          <w:rFonts w:ascii="Times New Roman" w:hAnsi="Times New Roman" w:cs="Times New Roman"/>
          <w:i/>
        </w:rPr>
        <w:t>he institutional Christian Protestant field</w:t>
      </w:r>
    </w:p>
    <w:p w14:paraId="0FAA612A" w14:textId="77777777" w:rsidR="00AD48AF" w:rsidRPr="000B35AD" w:rsidRDefault="00AD48AF" w:rsidP="00717E52">
      <w:pPr>
        <w:rPr>
          <w:rFonts w:ascii="Times New Roman" w:hAnsi="Times New Roman" w:cs="Times New Roman"/>
        </w:rPr>
      </w:pPr>
    </w:p>
    <w:p w14:paraId="165E3358" w14:textId="30D64A83" w:rsidR="001700C3" w:rsidRPr="000B35AD" w:rsidRDefault="00846951" w:rsidP="00717E52">
      <w:pPr>
        <w:rPr>
          <w:rFonts w:ascii="Times New Roman" w:hAnsi="Times New Roman" w:cs="Times New Roman"/>
        </w:rPr>
      </w:pPr>
      <w:r w:rsidRPr="000B35AD">
        <w:rPr>
          <w:rFonts w:ascii="Times New Roman" w:hAnsi="Times New Roman" w:cs="Times New Roman"/>
        </w:rPr>
        <w:t>Compared to the increasingly individual</w:t>
      </w:r>
      <w:r w:rsidR="007F3CFC" w:rsidRPr="000B35AD">
        <w:rPr>
          <w:rFonts w:ascii="Times New Roman" w:hAnsi="Times New Roman" w:cs="Times New Roman"/>
        </w:rPr>
        <w:t>- and</w:t>
      </w:r>
      <w:r w:rsidRPr="000B35AD">
        <w:rPr>
          <w:rFonts w:ascii="Times New Roman" w:hAnsi="Times New Roman" w:cs="Times New Roman"/>
        </w:rPr>
        <w:t xml:space="preserve"> customer-oriented</w:t>
      </w:r>
      <w:r w:rsidR="00D94BF2" w:rsidRPr="000B35AD">
        <w:rPr>
          <w:rFonts w:ascii="Times New Roman" w:hAnsi="Times New Roman" w:cs="Times New Roman"/>
        </w:rPr>
        <w:t xml:space="preserve"> discourse of</w:t>
      </w:r>
      <w:r w:rsidR="002335EF" w:rsidRPr="000B35AD">
        <w:rPr>
          <w:rFonts w:ascii="Times New Roman" w:hAnsi="Times New Roman" w:cs="Times New Roman"/>
        </w:rPr>
        <w:t xml:space="preserve"> many </w:t>
      </w:r>
      <w:r w:rsidR="00C826D3" w:rsidRPr="000B35AD">
        <w:rPr>
          <w:rFonts w:ascii="Times New Roman" w:hAnsi="Times New Roman" w:cs="Times New Roman"/>
        </w:rPr>
        <w:t>non</w:t>
      </w:r>
      <w:r w:rsidR="002335EF" w:rsidRPr="000B35AD">
        <w:rPr>
          <w:rFonts w:ascii="Times New Roman" w:hAnsi="Times New Roman" w:cs="Times New Roman"/>
        </w:rPr>
        <w:t>-denominational</w:t>
      </w:r>
      <w:r w:rsidR="00D94BF2" w:rsidRPr="000B35AD">
        <w:rPr>
          <w:rFonts w:ascii="Times New Roman" w:hAnsi="Times New Roman" w:cs="Times New Roman"/>
        </w:rPr>
        <w:t xml:space="preserve"> churches as discussed above, the response of long-established institutional Protestant </w:t>
      </w:r>
      <w:r w:rsidR="00186039" w:rsidRPr="000B35AD">
        <w:rPr>
          <w:rFonts w:ascii="Times New Roman" w:hAnsi="Times New Roman" w:cs="Times New Roman"/>
        </w:rPr>
        <w:t xml:space="preserve">churches </w:t>
      </w:r>
      <w:r w:rsidR="00D94BF2" w:rsidRPr="000B35AD">
        <w:rPr>
          <w:rFonts w:ascii="Times New Roman" w:hAnsi="Times New Roman" w:cs="Times New Roman"/>
        </w:rPr>
        <w:t>to ongoing processes of marketization have largely becom</w:t>
      </w:r>
      <w:r w:rsidR="00C34F35" w:rsidRPr="000B35AD">
        <w:rPr>
          <w:rFonts w:ascii="Times New Roman" w:hAnsi="Times New Roman" w:cs="Times New Roman"/>
        </w:rPr>
        <w:t>e expressed through an idiom of</w:t>
      </w:r>
      <w:r w:rsidR="00186039" w:rsidRPr="000B35AD">
        <w:rPr>
          <w:rFonts w:ascii="Times New Roman" w:hAnsi="Times New Roman" w:cs="Times New Roman"/>
        </w:rPr>
        <w:t xml:space="preserve"> crisis and</w:t>
      </w:r>
      <w:r w:rsidR="00D94BF2" w:rsidRPr="000B35AD">
        <w:rPr>
          <w:rFonts w:ascii="Times New Roman" w:hAnsi="Times New Roman" w:cs="Times New Roman"/>
        </w:rPr>
        <w:t xml:space="preserve"> need for thoroughgoing organizational change. The response of </w:t>
      </w:r>
      <w:r w:rsidR="00D94BF2" w:rsidRPr="000B35AD">
        <w:rPr>
          <w:rFonts w:ascii="Times New Roman" w:hAnsi="Times New Roman" w:cs="Times New Roman"/>
        </w:rPr>
        <w:lastRenderedPageBreak/>
        <w:t xml:space="preserve">these types of churches </w:t>
      </w:r>
      <w:r w:rsidR="00E81E80" w:rsidRPr="000B35AD">
        <w:rPr>
          <w:rFonts w:ascii="Times New Roman" w:hAnsi="Times New Roman" w:cs="Times New Roman"/>
        </w:rPr>
        <w:t xml:space="preserve">are closely connected </w:t>
      </w:r>
      <w:r w:rsidR="00D94BF2" w:rsidRPr="000B35AD">
        <w:rPr>
          <w:rFonts w:ascii="Times New Roman" w:hAnsi="Times New Roman" w:cs="Times New Roman"/>
        </w:rPr>
        <w:t xml:space="preserve">to the ways in which </w:t>
      </w:r>
      <w:r w:rsidR="00C93E9C" w:rsidRPr="000B35AD">
        <w:rPr>
          <w:rFonts w:ascii="Times New Roman" w:hAnsi="Times New Roman" w:cs="Times New Roman"/>
        </w:rPr>
        <w:t>neoliberal restructurings</w:t>
      </w:r>
      <w:r w:rsidR="00842AE6" w:rsidRPr="000B35AD">
        <w:rPr>
          <w:rFonts w:ascii="Times New Roman" w:hAnsi="Times New Roman" w:cs="Times New Roman"/>
        </w:rPr>
        <w:t xml:space="preserve"> </w:t>
      </w:r>
      <w:r w:rsidR="005B359F" w:rsidRPr="000B35AD">
        <w:rPr>
          <w:rFonts w:ascii="Times New Roman" w:hAnsi="Times New Roman" w:cs="Times New Roman"/>
        </w:rPr>
        <w:t xml:space="preserve">have brought about a range of significant changes in public-, third-, and private sector relations, including those between church and state. </w:t>
      </w:r>
    </w:p>
    <w:p w14:paraId="36E47B74" w14:textId="77777777" w:rsidR="006918A0" w:rsidRPr="000B35AD" w:rsidRDefault="00C57FE0" w:rsidP="00717E52">
      <w:pPr>
        <w:ind w:firstLine="567"/>
        <w:rPr>
          <w:rFonts w:ascii="Times New Roman" w:hAnsi="Times New Roman" w:cs="Times New Roman"/>
        </w:rPr>
      </w:pPr>
      <w:r w:rsidRPr="000B35AD">
        <w:rPr>
          <w:rFonts w:ascii="Times New Roman" w:hAnsi="Times New Roman" w:cs="Times New Roman"/>
        </w:rPr>
        <w:t xml:space="preserve">While the effects of </w:t>
      </w:r>
      <w:r w:rsidR="006918A0" w:rsidRPr="000B35AD">
        <w:rPr>
          <w:rFonts w:ascii="Times New Roman" w:hAnsi="Times New Roman" w:cs="Times New Roman"/>
        </w:rPr>
        <w:t xml:space="preserve">processes of marketization </w:t>
      </w:r>
      <w:r w:rsidRPr="000B35AD">
        <w:rPr>
          <w:rFonts w:ascii="Times New Roman" w:hAnsi="Times New Roman" w:cs="Times New Roman"/>
        </w:rPr>
        <w:t>on the contemporary institutional Protestant field have been both multiple and multifaceted, they have</w:t>
      </w:r>
      <w:r w:rsidR="001700C3" w:rsidRPr="000B35AD">
        <w:rPr>
          <w:rFonts w:ascii="Times New Roman" w:hAnsi="Times New Roman" w:cs="Times New Roman"/>
        </w:rPr>
        <w:t xml:space="preserve"> become particularly visible through the ways in which </w:t>
      </w:r>
      <w:r w:rsidR="006918A0" w:rsidRPr="000B35AD">
        <w:rPr>
          <w:rFonts w:ascii="Times New Roman" w:hAnsi="Times New Roman" w:cs="Times New Roman"/>
        </w:rPr>
        <w:t xml:space="preserve">these types of </w:t>
      </w:r>
      <w:r w:rsidR="001700C3" w:rsidRPr="000B35AD">
        <w:rPr>
          <w:rFonts w:ascii="Times New Roman" w:hAnsi="Times New Roman" w:cs="Times New Roman"/>
        </w:rPr>
        <w:t xml:space="preserve">churches have become </w:t>
      </w:r>
      <w:r w:rsidRPr="000B35AD">
        <w:rPr>
          <w:rFonts w:ascii="Times New Roman" w:hAnsi="Times New Roman" w:cs="Times New Roman"/>
        </w:rPr>
        <w:t xml:space="preserve">increasingly </w:t>
      </w:r>
      <w:r w:rsidR="001700C3" w:rsidRPr="000B35AD">
        <w:rPr>
          <w:rFonts w:ascii="Times New Roman" w:hAnsi="Times New Roman" w:cs="Times New Roman"/>
        </w:rPr>
        <w:t xml:space="preserve">susceptible to </w:t>
      </w:r>
      <w:r w:rsidRPr="000B35AD">
        <w:rPr>
          <w:rFonts w:ascii="Times New Roman" w:hAnsi="Times New Roman" w:cs="Times New Roman"/>
        </w:rPr>
        <w:t>NPM</w:t>
      </w:r>
      <w:r w:rsidR="00D94BF2" w:rsidRPr="000B35AD">
        <w:rPr>
          <w:rFonts w:ascii="Times New Roman" w:hAnsi="Times New Roman" w:cs="Times New Roman"/>
        </w:rPr>
        <w:t xml:space="preserve">-inspired organizational values and criteria of </w:t>
      </w:r>
      <w:r w:rsidR="001700C3" w:rsidRPr="000B35AD">
        <w:rPr>
          <w:rFonts w:ascii="Times New Roman" w:hAnsi="Times New Roman" w:cs="Times New Roman"/>
        </w:rPr>
        <w:t xml:space="preserve">organizational effectivity </w:t>
      </w:r>
      <w:r w:rsidR="00215F01" w:rsidRPr="000B35AD">
        <w:rPr>
          <w:rFonts w:ascii="Times New Roman" w:hAnsi="Times New Roman" w:cs="Times New Roman"/>
        </w:rPr>
        <w:t>(</w:t>
      </w:r>
      <w:r w:rsidR="001700C3" w:rsidRPr="000B35AD">
        <w:rPr>
          <w:rFonts w:ascii="Times New Roman" w:hAnsi="Times New Roman" w:cs="Times New Roman"/>
        </w:rPr>
        <w:t xml:space="preserve">cf. </w:t>
      </w:r>
      <w:r w:rsidR="00215F01" w:rsidRPr="000B35AD">
        <w:rPr>
          <w:rFonts w:ascii="Times New Roman" w:hAnsi="Times New Roman" w:cs="Times New Roman"/>
        </w:rPr>
        <w:t>Martikainen 2012, p. 178</w:t>
      </w:r>
      <w:r w:rsidRPr="000B35AD">
        <w:rPr>
          <w:rFonts w:ascii="Times New Roman" w:hAnsi="Times New Roman" w:cs="Times New Roman"/>
        </w:rPr>
        <w:t>; Moberg 2017</w:t>
      </w:r>
      <w:r w:rsidR="00215F01" w:rsidRPr="000B35AD">
        <w:rPr>
          <w:rFonts w:ascii="Times New Roman" w:hAnsi="Times New Roman" w:cs="Times New Roman"/>
        </w:rPr>
        <w:t>).</w:t>
      </w:r>
      <w:r w:rsidR="001700C3" w:rsidRPr="000B35AD">
        <w:rPr>
          <w:rFonts w:ascii="Times New Roman" w:hAnsi="Times New Roman" w:cs="Times New Roman"/>
        </w:rPr>
        <w:t xml:space="preserve"> By now firmly established across liberal, conservative-corporatist, and social-democratic</w:t>
      </w:r>
      <w:r w:rsidR="00253B0F" w:rsidRPr="000B35AD">
        <w:rPr>
          <w:rFonts w:ascii="Times New Roman" w:hAnsi="Times New Roman" w:cs="Times New Roman"/>
        </w:rPr>
        <w:t xml:space="preserve"> </w:t>
      </w:r>
      <w:r w:rsidR="001700C3" w:rsidRPr="000B35AD">
        <w:rPr>
          <w:rFonts w:ascii="Times New Roman" w:hAnsi="Times New Roman" w:cs="Times New Roman"/>
        </w:rPr>
        <w:t xml:space="preserve">regimes alike, the principal objective of </w:t>
      </w:r>
      <w:r w:rsidR="00253B0F" w:rsidRPr="000B35AD">
        <w:rPr>
          <w:rFonts w:ascii="Times New Roman" w:hAnsi="Times New Roman" w:cs="Times New Roman"/>
        </w:rPr>
        <w:t>NPM</w:t>
      </w:r>
      <w:r w:rsidRPr="000B35AD">
        <w:rPr>
          <w:rFonts w:ascii="Times New Roman" w:hAnsi="Times New Roman" w:cs="Times New Roman"/>
        </w:rPr>
        <w:t xml:space="preserve"> </w:t>
      </w:r>
      <w:r w:rsidR="00253B0F" w:rsidRPr="000B35AD">
        <w:rPr>
          <w:rFonts w:ascii="Times New Roman" w:hAnsi="Times New Roman" w:cs="Times New Roman"/>
        </w:rPr>
        <w:t>is to reform public sector bureaucracies by subjecting them to a set of instrumental-rationalist private sector measures as part of a more general effort to enhance their ‘effectivity’ and ‘performance’</w:t>
      </w:r>
      <w:r w:rsidR="0091334B" w:rsidRPr="000B35AD">
        <w:rPr>
          <w:rFonts w:ascii="Times New Roman" w:hAnsi="Times New Roman" w:cs="Times New Roman"/>
        </w:rPr>
        <w:t xml:space="preserve"> (e.g. Pollitt, van Thiel and Homburg 2007).</w:t>
      </w:r>
      <w:r w:rsidR="00A60B74" w:rsidRPr="000B35AD">
        <w:rPr>
          <w:rFonts w:ascii="Times New Roman" w:hAnsi="Times New Roman" w:cs="Times New Roman"/>
        </w:rPr>
        <w:t xml:space="preserve"> </w:t>
      </w:r>
      <w:r w:rsidR="006918A0" w:rsidRPr="000B35AD">
        <w:rPr>
          <w:rFonts w:ascii="Times New Roman" w:hAnsi="Times New Roman" w:cs="Times New Roman"/>
        </w:rPr>
        <w:t>NPM</w:t>
      </w:r>
      <w:r w:rsidR="005438C0" w:rsidRPr="000B35AD">
        <w:rPr>
          <w:rFonts w:ascii="Times New Roman" w:hAnsi="Times New Roman" w:cs="Times New Roman"/>
        </w:rPr>
        <w:t xml:space="preserve"> has also provided the justification for</w:t>
      </w:r>
      <w:r w:rsidR="00B93483" w:rsidRPr="000B35AD">
        <w:rPr>
          <w:rFonts w:ascii="Times New Roman" w:hAnsi="Times New Roman" w:cs="Times New Roman"/>
        </w:rPr>
        <w:t xml:space="preserve"> and brought about</w:t>
      </w:r>
      <w:r w:rsidR="00A60B74" w:rsidRPr="000B35AD">
        <w:rPr>
          <w:rFonts w:ascii="Times New Roman" w:hAnsi="Times New Roman" w:cs="Times New Roman"/>
        </w:rPr>
        <w:t xml:space="preserve"> a range of actual </w:t>
      </w:r>
      <w:r w:rsidR="001700C3" w:rsidRPr="000B35AD">
        <w:rPr>
          <w:rFonts w:ascii="Times New Roman" w:hAnsi="Times New Roman" w:cs="Times New Roman"/>
        </w:rPr>
        <w:t>p</w:t>
      </w:r>
      <w:r w:rsidR="00EC26AD" w:rsidRPr="000B35AD">
        <w:rPr>
          <w:rFonts w:ascii="Times New Roman" w:hAnsi="Times New Roman" w:cs="Times New Roman"/>
        </w:rPr>
        <w:t>ublic sector d</w:t>
      </w:r>
      <w:r w:rsidR="00A60B74" w:rsidRPr="000B35AD">
        <w:rPr>
          <w:rFonts w:ascii="Times New Roman" w:hAnsi="Times New Roman" w:cs="Times New Roman"/>
        </w:rPr>
        <w:t>eregulations</w:t>
      </w:r>
      <w:r w:rsidR="00B00A44" w:rsidRPr="000B35AD">
        <w:rPr>
          <w:rFonts w:ascii="Times New Roman" w:hAnsi="Times New Roman" w:cs="Times New Roman"/>
        </w:rPr>
        <w:t xml:space="preserve"> and new types of ‘public-private partnerships’ as part of a more general </w:t>
      </w:r>
      <w:r w:rsidR="00B93483" w:rsidRPr="000B35AD">
        <w:rPr>
          <w:rFonts w:ascii="Times New Roman" w:hAnsi="Times New Roman" w:cs="Times New Roman"/>
        </w:rPr>
        <w:t xml:space="preserve">social-organizational </w:t>
      </w:r>
      <w:r w:rsidR="00B00A44" w:rsidRPr="000B35AD">
        <w:rPr>
          <w:rFonts w:ascii="Times New Roman" w:hAnsi="Times New Roman" w:cs="Times New Roman"/>
        </w:rPr>
        <w:t xml:space="preserve">shift from ‘government’ (in terms of state power on its own) to ‘governance’ (a broader configuration of state and other key actors, organizations, and elements in wider civil society) (Slater and Tonkiss 2001, p. 143). In many cases, these developments have entailed </w:t>
      </w:r>
      <w:r w:rsidR="00EC26AD" w:rsidRPr="000B35AD">
        <w:rPr>
          <w:rFonts w:ascii="Times New Roman" w:hAnsi="Times New Roman" w:cs="Times New Roman"/>
        </w:rPr>
        <w:t>notable expansion</w:t>
      </w:r>
      <w:r w:rsidR="00541B63" w:rsidRPr="000B35AD">
        <w:rPr>
          <w:rFonts w:ascii="Times New Roman" w:hAnsi="Times New Roman" w:cs="Times New Roman"/>
        </w:rPr>
        <w:t>s</w:t>
      </w:r>
      <w:r w:rsidR="00EC26AD" w:rsidRPr="000B35AD">
        <w:rPr>
          <w:rFonts w:ascii="Times New Roman" w:hAnsi="Times New Roman" w:cs="Times New Roman"/>
        </w:rPr>
        <w:t xml:space="preserve"> in the ‘opportunity structure’ of religious organizations through opening up new areas of religious/faith based-secular partnerships and modes of cooperation</w:t>
      </w:r>
      <w:r w:rsidR="004465FC" w:rsidRPr="000B35AD">
        <w:rPr>
          <w:rFonts w:ascii="Times New Roman" w:hAnsi="Times New Roman" w:cs="Times New Roman"/>
        </w:rPr>
        <w:t xml:space="preserve"> (Martikainen 2012, p. 180).</w:t>
      </w:r>
    </w:p>
    <w:p w14:paraId="7660EBBA" w14:textId="02AC3BEF" w:rsidR="00D56748" w:rsidRPr="000B35AD" w:rsidRDefault="001D0FF4" w:rsidP="00717E52">
      <w:pPr>
        <w:ind w:firstLine="567"/>
        <w:rPr>
          <w:rFonts w:ascii="Times New Roman" w:hAnsi="Times New Roman" w:cs="Times New Roman"/>
        </w:rPr>
      </w:pPr>
      <w:r w:rsidRPr="000B35AD">
        <w:rPr>
          <w:rFonts w:ascii="Times New Roman" w:hAnsi="Times New Roman" w:cs="Times New Roman"/>
        </w:rPr>
        <w:t>In the</w:t>
      </w:r>
      <w:r w:rsidR="00981527" w:rsidRPr="000B35AD">
        <w:rPr>
          <w:rFonts w:ascii="Times New Roman" w:hAnsi="Times New Roman" w:cs="Times New Roman"/>
        </w:rPr>
        <w:t xml:space="preserve"> liberal regime of the</w:t>
      </w:r>
      <w:r w:rsidRPr="000B35AD">
        <w:rPr>
          <w:rFonts w:ascii="Times New Roman" w:hAnsi="Times New Roman" w:cs="Times New Roman"/>
        </w:rPr>
        <w:t xml:space="preserve"> United States, where state and religion have been firmly </w:t>
      </w:r>
      <w:r w:rsidR="00B929C5" w:rsidRPr="000B35AD">
        <w:rPr>
          <w:rFonts w:ascii="Times New Roman" w:hAnsi="Times New Roman" w:cs="Times New Roman"/>
        </w:rPr>
        <w:t>legally separated for centuries and the religious landscape has always been organized along denominational and congregational lines,</w:t>
      </w:r>
      <w:r w:rsidRPr="000B35AD">
        <w:rPr>
          <w:rFonts w:ascii="Times New Roman" w:hAnsi="Times New Roman" w:cs="Times New Roman"/>
        </w:rPr>
        <w:t xml:space="preserve"> the</w:t>
      </w:r>
      <w:r w:rsidR="00FE46F2" w:rsidRPr="000B35AD">
        <w:rPr>
          <w:rFonts w:ascii="Times New Roman" w:hAnsi="Times New Roman" w:cs="Times New Roman"/>
        </w:rPr>
        <w:t xml:space="preserve"> changing</w:t>
      </w:r>
      <w:r w:rsidR="00B929C5" w:rsidRPr="000B35AD">
        <w:rPr>
          <w:rFonts w:ascii="Times New Roman" w:hAnsi="Times New Roman" w:cs="Times New Roman"/>
        </w:rPr>
        <w:t xml:space="preserve"> fortunes and</w:t>
      </w:r>
      <w:r w:rsidR="00FE46F2" w:rsidRPr="000B35AD">
        <w:rPr>
          <w:rFonts w:ascii="Times New Roman" w:hAnsi="Times New Roman" w:cs="Times New Roman"/>
        </w:rPr>
        <w:t xml:space="preserve"> discursive practices of the</w:t>
      </w:r>
      <w:r w:rsidRPr="000B35AD">
        <w:rPr>
          <w:rFonts w:ascii="Times New Roman" w:hAnsi="Times New Roman" w:cs="Times New Roman"/>
        </w:rPr>
        <w:t xml:space="preserve"> long-established so-called ‘mainline’ Protestant churches </w:t>
      </w:r>
      <w:r w:rsidR="00FE46F2" w:rsidRPr="000B35AD">
        <w:rPr>
          <w:rFonts w:ascii="Times New Roman" w:hAnsi="Times New Roman" w:cs="Times New Roman"/>
        </w:rPr>
        <w:t xml:space="preserve">provide apt </w:t>
      </w:r>
      <w:r w:rsidR="00516018" w:rsidRPr="000B35AD">
        <w:rPr>
          <w:rFonts w:ascii="Times New Roman" w:hAnsi="Times New Roman" w:cs="Times New Roman"/>
        </w:rPr>
        <w:t>illustrations of an</w:t>
      </w:r>
      <w:r w:rsidR="00FE46F2" w:rsidRPr="000B35AD">
        <w:rPr>
          <w:rFonts w:ascii="Times New Roman" w:hAnsi="Times New Roman" w:cs="Times New Roman"/>
        </w:rPr>
        <w:t xml:space="preserve"> increasing adoption of market</w:t>
      </w:r>
      <w:r w:rsidR="00B17E59">
        <w:rPr>
          <w:rFonts w:ascii="Times New Roman" w:hAnsi="Times New Roman" w:cs="Times New Roman"/>
        </w:rPr>
        <w:t xml:space="preserve"> </w:t>
      </w:r>
      <w:r w:rsidR="00FE46F2" w:rsidRPr="000B35AD">
        <w:rPr>
          <w:rFonts w:ascii="Times New Roman" w:hAnsi="Times New Roman" w:cs="Times New Roman"/>
        </w:rPr>
        <w:t>and NPM a</w:t>
      </w:r>
      <w:r w:rsidR="006D69A9" w:rsidRPr="000B35AD">
        <w:rPr>
          <w:rFonts w:ascii="Times New Roman" w:hAnsi="Times New Roman" w:cs="Times New Roman"/>
        </w:rPr>
        <w:t>ssociated discourse and values</w:t>
      </w:r>
      <w:r w:rsidR="00FE46F2" w:rsidRPr="000B35AD">
        <w:rPr>
          <w:rFonts w:ascii="Times New Roman" w:hAnsi="Times New Roman" w:cs="Times New Roman"/>
        </w:rPr>
        <w:t xml:space="preserve"> on the part of institu</w:t>
      </w:r>
      <w:r w:rsidR="00D56748" w:rsidRPr="000B35AD">
        <w:rPr>
          <w:rFonts w:ascii="Times New Roman" w:hAnsi="Times New Roman" w:cs="Times New Roman"/>
        </w:rPr>
        <w:t>tional religious organizations.</w:t>
      </w:r>
      <w:r w:rsidR="006B7CF0">
        <w:rPr>
          <w:rFonts w:ascii="Times New Roman" w:hAnsi="Times New Roman" w:cs="Times New Roman"/>
        </w:rPr>
        <w:t xml:space="preserve"> </w:t>
      </w:r>
      <w:r w:rsidR="009F2543" w:rsidRPr="000B35AD">
        <w:rPr>
          <w:rFonts w:ascii="Times New Roman" w:hAnsi="Times New Roman" w:cs="Times New Roman"/>
        </w:rPr>
        <w:t xml:space="preserve">The </w:t>
      </w:r>
      <w:r w:rsidR="00935F4A" w:rsidRPr="000B35AD">
        <w:rPr>
          <w:rFonts w:ascii="Times New Roman" w:hAnsi="Times New Roman" w:cs="Times New Roman"/>
        </w:rPr>
        <w:t>US</w:t>
      </w:r>
      <w:r w:rsidR="00711254" w:rsidRPr="000B35AD">
        <w:rPr>
          <w:rFonts w:ascii="Times New Roman" w:hAnsi="Times New Roman" w:cs="Times New Roman"/>
        </w:rPr>
        <w:t xml:space="preserve"> </w:t>
      </w:r>
      <w:r w:rsidR="009F2543" w:rsidRPr="000B35AD">
        <w:rPr>
          <w:rFonts w:ascii="Times New Roman" w:hAnsi="Times New Roman" w:cs="Times New Roman"/>
        </w:rPr>
        <w:t xml:space="preserve">mainline churches all </w:t>
      </w:r>
      <w:r w:rsidR="00B4725E" w:rsidRPr="000B35AD">
        <w:rPr>
          <w:rFonts w:ascii="Times New Roman" w:hAnsi="Times New Roman" w:cs="Times New Roman"/>
        </w:rPr>
        <w:t xml:space="preserve">established </w:t>
      </w:r>
      <w:r w:rsidR="009F2543" w:rsidRPr="000B35AD">
        <w:rPr>
          <w:rFonts w:ascii="Times New Roman" w:hAnsi="Times New Roman" w:cs="Times New Roman"/>
        </w:rPr>
        <w:t>dense bureaucratic</w:t>
      </w:r>
      <w:r w:rsidR="00AE3D93" w:rsidRPr="000B35AD">
        <w:rPr>
          <w:rFonts w:ascii="Times New Roman" w:hAnsi="Times New Roman" w:cs="Times New Roman"/>
        </w:rPr>
        <w:t xml:space="preserve"> structures</w:t>
      </w:r>
      <w:r w:rsidR="009F2543" w:rsidRPr="000B35AD">
        <w:rPr>
          <w:rFonts w:ascii="Times New Roman" w:hAnsi="Times New Roman" w:cs="Times New Roman"/>
        </w:rPr>
        <w:t xml:space="preserve"> already in the early 20th century as part of their concentrated </w:t>
      </w:r>
      <w:r w:rsidR="00006BFF" w:rsidRPr="000B35AD">
        <w:rPr>
          <w:rFonts w:ascii="Times New Roman" w:hAnsi="Times New Roman" w:cs="Times New Roman"/>
        </w:rPr>
        <w:t xml:space="preserve">‘Social Gospel’ </w:t>
      </w:r>
      <w:r w:rsidR="009F2543" w:rsidRPr="000B35AD">
        <w:rPr>
          <w:rFonts w:ascii="Times New Roman" w:hAnsi="Times New Roman" w:cs="Times New Roman"/>
        </w:rPr>
        <w:t>engagement in social issues</w:t>
      </w:r>
      <w:r w:rsidR="00006BFF" w:rsidRPr="000B35AD">
        <w:rPr>
          <w:rFonts w:ascii="Times New Roman" w:hAnsi="Times New Roman" w:cs="Times New Roman"/>
        </w:rPr>
        <w:t xml:space="preserve"> and causes </w:t>
      </w:r>
      <w:r w:rsidR="006D69A9" w:rsidRPr="000B35AD">
        <w:rPr>
          <w:rFonts w:ascii="Times New Roman" w:hAnsi="Times New Roman" w:cs="Times New Roman"/>
        </w:rPr>
        <w:t>(</w:t>
      </w:r>
      <w:r w:rsidR="009F2543" w:rsidRPr="000B35AD">
        <w:rPr>
          <w:rFonts w:ascii="Times New Roman" w:hAnsi="Times New Roman" w:cs="Times New Roman"/>
        </w:rPr>
        <w:t>Thuesen</w:t>
      </w:r>
      <w:r w:rsidR="006D69A9" w:rsidRPr="000B35AD">
        <w:rPr>
          <w:rFonts w:ascii="Times New Roman" w:hAnsi="Times New Roman" w:cs="Times New Roman"/>
        </w:rPr>
        <w:t xml:space="preserve"> 2002</w:t>
      </w:r>
      <w:r w:rsidR="009F2543" w:rsidRPr="000B35AD">
        <w:rPr>
          <w:rFonts w:ascii="Times New Roman" w:hAnsi="Times New Roman" w:cs="Times New Roman"/>
        </w:rPr>
        <w:t>)</w:t>
      </w:r>
      <w:r w:rsidR="006D69A9" w:rsidRPr="000B35AD">
        <w:rPr>
          <w:rFonts w:ascii="Times New Roman" w:hAnsi="Times New Roman" w:cs="Times New Roman"/>
        </w:rPr>
        <w:t>.</w:t>
      </w:r>
      <w:r w:rsidR="009F2543" w:rsidRPr="000B35AD">
        <w:rPr>
          <w:rFonts w:ascii="Times New Roman" w:hAnsi="Times New Roman" w:cs="Times New Roman"/>
        </w:rPr>
        <w:t xml:space="preserve"> </w:t>
      </w:r>
      <w:r w:rsidR="00D56748" w:rsidRPr="000B35AD">
        <w:rPr>
          <w:rFonts w:ascii="Times New Roman" w:hAnsi="Times New Roman" w:cs="Times New Roman"/>
        </w:rPr>
        <w:t xml:space="preserve">While they all </w:t>
      </w:r>
      <w:r w:rsidRPr="000B35AD">
        <w:rPr>
          <w:rFonts w:ascii="Times New Roman" w:hAnsi="Times New Roman" w:cs="Times New Roman"/>
        </w:rPr>
        <w:t xml:space="preserve">continued to grow until the 1950s, the 1960s came to mark the start of a long process of perpetual mainline decline </w:t>
      </w:r>
      <w:r w:rsidR="00524121" w:rsidRPr="000B35AD">
        <w:rPr>
          <w:rFonts w:ascii="Times New Roman" w:hAnsi="Times New Roman" w:cs="Times New Roman"/>
        </w:rPr>
        <w:t xml:space="preserve">that has continued </w:t>
      </w:r>
      <w:r w:rsidR="00133062" w:rsidRPr="000B35AD">
        <w:rPr>
          <w:rFonts w:ascii="Times New Roman" w:hAnsi="Times New Roman" w:cs="Times New Roman"/>
        </w:rPr>
        <w:t xml:space="preserve">into </w:t>
      </w:r>
      <w:r w:rsidRPr="000B35AD">
        <w:rPr>
          <w:rFonts w:ascii="Times New Roman" w:hAnsi="Times New Roman" w:cs="Times New Roman"/>
        </w:rPr>
        <w:t xml:space="preserve">the first </w:t>
      </w:r>
      <w:r w:rsidR="00D43A0B" w:rsidRPr="000B35AD">
        <w:rPr>
          <w:rFonts w:ascii="Times New Roman" w:hAnsi="Times New Roman" w:cs="Times New Roman"/>
        </w:rPr>
        <w:t>two</w:t>
      </w:r>
      <w:r w:rsidRPr="000B35AD">
        <w:rPr>
          <w:rFonts w:ascii="Times New Roman" w:hAnsi="Times New Roman" w:cs="Times New Roman"/>
        </w:rPr>
        <w:t xml:space="preserve"> decades of the new millennium with Pew Research Center’s 2014 </w:t>
      </w:r>
      <w:r w:rsidRPr="000B35AD">
        <w:rPr>
          <w:rFonts w:ascii="Times New Roman" w:hAnsi="Times New Roman" w:cs="Times New Roman"/>
          <w:i/>
        </w:rPr>
        <w:t xml:space="preserve">Religious Landscape Study </w:t>
      </w:r>
      <w:r w:rsidRPr="000B35AD">
        <w:rPr>
          <w:rFonts w:ascii="Times New Roman" w:hAnsi="Times New Roman" w:cs="Times New Roman"/>
        </w:rPr>
        <w:t xml:space="preserve">documenting a decrease in mainline membership from 18.1 percent of the adult population of the United States in 2007 to 14.7 percent in 2014. </w:t>
      </w:r>
      <w:r w:rsidR="00981527" w:rsidRPr="000B35AD">
        <w:rPr>
          <w:rFonts w:ascii="Times New Roman" w:hAnsi="Times New Roman" w:cs="Times New Roman"/>
        </w:rPr>
        <w:t>I</w:t>
      </w:r>
      <w:r w:rsidR="00C35FBD" w:rsidRPr="000B35AD">
        <w:rPr>
          <w:rFonts w:ascii="Times New Roman" w:hAnsi="Times New Roman" w:cs="Times New Roman"/>
        </w:rPr>
        <w:t>n</w:t>
      </w:r>
      <w:r w:rsidRPr="000B35AD">
        <w:rPr>
          <w:rFonts w:ascii="Times New Roman" w:hAnsi="Times New Roman" w:cs="Times New Roman"/>
        </w:rPr>
        <w:t xml:space="preserve"> spite of their numerical decline,</w:t>
      </w:r>
      <w:r w:rsidR="00981527" w:rsidRPr="000B35AD">
        <w:rPr>
          <w:rFonts w:ascii="Times New Roman" w:hAnsi="Times New Roman" w:cs="Times New Roman"/>
        </w:rPr>
        <w:t xml:space="preserve"> however,</w:t>
      </w:r>
      <w:r w:rsidRPr="000B35AD">
        <w:rPr>
          <w:rFonts w:ascii="Times New Roman" w:hAnsi="Times New Roman" w:cs="Times New Roman"/>
        </w:rPr>
        <w:t xml:space="preserve"> the mainline churches </w:t>
      </w:r>
      <w:r w:rsidR="00981527" w:rsidRPr="000B35AD">
        <w:rPr>
          <w:rFonts w:ascii="Times New Roman" w:hAnsi="Times New Roman" w:cs="Times New Roman"/>
        </w:rPr>
        <w:t xml:space="preserve">nevertheless </w:t>
      </w:r>
      <w:r w:rsidRPr="000B35AD">
        <w:rPr>
          <w:rFonts w:ascii="Times New Roman" w:hAnsi="Times New Roman" w:cs="Times New Roman"/>
        </w:rPr>
        <w:t>r</w:t>
      </w:r>
      <w:r w:rsidR="00620082" w:rsidRPr="000B35AD">
        <w:rPr>
          <w:rFonts w:ascii="Times New Roman" w:hAnsi="Times New Roman" w:cs="Times New Roman"/>
        </w:rPr>
        <w:t>etain</w:t>
      </w:r>
      <w:r w:rsidRPr="000B35AD">
        <w:rPr>
          <w:rFonts w:ascii="Times New Roman" w:hAnsi="Times New Roman" w:cs="Times New Roman"/>
        </w:rPr>
        <w:t xml:space="preserve"> close r</w:t>
      </w:r>
      <w:r w:rsidR="000C375A" w:rsidRPr="000B35AD">
        <w:rPr>
          <w:rFonts w:ascii="Times New Roman" w:hAnsi="Times New Roman" w:cs="Times New Roman"/>
        </w:rPr>
        <w:t>elatio</w:t>
      </w:r>
      <w:r w:rsidRPr="000B35AD">
        <w:rPr>
          <w:rFonts w:ascii="Times New Roman" w:hAnsi="Times New Roman" w:cs="Times New Roman"/>
        </w:rPr>
        <w:t>nships to the core so</w:t>
      </w:r>
      <w:r w:rsidR="004C6D9F" w:rsidRPr="000B35AD">
        <w:rPr>
          <w:rFonts w:ascii="Times New Roman" w:hAnsi="Times New Roman" w:cs="Times New Roman"/>
        </w:rPr>
        <w:t>cial establishment and continue</w:t>
      </w:r>
      <w:r w:rsidRPr="000B35AD">
        <w:rPr>
          <w:rFonts w:ascii="Times New Roman" w:hAnsi="Times New Roman" w:cs="Times New Roman"/>
        </w:rPr>
        <w:t xml:space="preserve"> to act as central participants in various forms of church-, state</w:t>
      </w:r>
      <w:r w:rsidR="00981527" w:rsidRPr="000B35AD">
        <w:rPr>
          <w:rFonts w:ascii="Times New Roman" w:hAnsi="Times New Roman" w:cs="Times New Roman"/>
        </w:rPr>
        <w:t>/government</w:t>
      </w:r>
      <w:r w:rsidRPr="000B35AD">
        <w:rPr>
          <w:rFonts w:ascii="Times New Roman" w:hAnsi="Times New Roman" w:cs="Times New Roman"/>
        </w:rPr>
        <w:t>-</w:t>
      </w:r>
      <w:r w:rsidR="00615BD6" w:rsidRPr="000B35AD">
        <w:rPr>
          <w:rFonts w:ascii="Times New Roman" w:hAnsi="Times New Roman" w:cs="Times New Roman"/>
        </w:rPr>
        <w:t>,</w:t>
      </w:r>
      <w:r w:rsidR="00981527" w:rsidRPr="000B35AD">
        <w:rPr>
          <w:rFonts w:ascii="Times New Roman" w:hAnsi="Times New Roman" w:cs="Times New Roman"/>
        </w:rPr>
        <w:t xml:space="preserve"> and third sector partnerships</w:t>
      </w:r>
      <w:r w:rsidR="006A43CA" w:rsidRPr="000B35AD">
        <w:rPr>
          <w:rFonts w:ascii="Times New Roman" w:hAnsi="Times New Roman" w:cs="Times New Roman"/>
        </w:rPr>
        <w:t xml:space="preserve"> (e.g. Lantzer 2012)</w:t>
      </w:r>
      <w:r w:rsidR="00981527" w:rsidRPr="000B35AD">
        <w:rPr>
          <w:rFonts w:ascii="Times New Roman" w:hAnsi="Times New Roman" w:cs="Times New Roman"/>
        </w:rPr>
        <w:t xml:space="preserve">. In the words of Wuthnow and Evans (2002, </w:t>
      </w:r>
      <w:r w:rsidR="007B093F" w:rsidRPr="000B35AD">
        <w:rPr>
          <w:rFonts w:ascii="Times New Roman" w:hAnsi="Times New Roman" w:cs="Times New Roman"/>
        </w:rPr>
        <w:t xml:space="preserve">p. </w:t>
      </w:r>
      <w:r w:rsidR="00981527" w:rsidRPr="000B35AD">
        <w:rPr>
          <w:rFonts w:ascii="Times New Roman" w:hAnsi="Times New Roman" w:cs="Times New Roman"/>
        </w:rPr>
        <w:t xml:space="preserve">19), the ‘model’ for mainline church life </w:t>
      </w:r>
      <w:r w:rsidR="006918A0" w:rsidRPr="000B35AD">
        <w:rPr>
          <w:rFonts w:ascii="Times New Roman" w:hAnsi="Times New Roman" w:cs="Times New Roman"/>
        </w:rPr>
        <w:t>has increasingly</w:t>
      </w:r>
      <w:r w:rsidR="00981527" w:rsidRPr="000B35AD">
        <w:rPr>
          <w:rFonts w:ascii="Times New Roman" w:hAnsi="Times New Roman" w:cs="Times New Roman"/>
        </w:rPr>
        <w:t xml:space="preserve"> become ‘that of a network, or referral system’.</w:t>
      </w:r>
      <w:r w:rsidR="00711254" w:rsidRPr="000B35AD">
        <w:rPr>
          <w:rFonts w:ascii="Times New Roman" w:hAnsi="Times New Roman" w:cs="Times New Roman"/>
        </w:rPr>
        <w:t xml:space="preserve"> </w:t>
      </w:r>
      <w:r w:rsidR="00615BD6" w:rsidRPr="000B35AD">
        <w:rPr>
          <w:rFonts w:ascii="Times New Roman" w:hAnsi="Times New Roman" w:cs="Times New Roman"/>
        </w:rPr>
        <w:t>As a central part</w:t>
      </w:r>
      <w:r w:rsidR="00711254" w:rsidRPr="000B35AD">
        <w:rPr>
          <w:rFonts w:ascii="Times New Roman" w:hAnsi="Times New Roman" w:cs="Times New Roman"/>
        </w:rPr>
        <w:t xml:space="preserve"> of these developments,</w:t>
      </w:r>
      <w:r w:rsidR="00615BD6" w:rsidRPr="000B35AD">
        <w:rPr>
          <w:rFonts w:ascii="Times New Roman" w:hAnsi="Times New Roman" w:cs="Times New Roman"/>
        </w:rPr>
        <w:t xml:space="preserve"> the mainline churches have</w:t>
      </w:r>
      <w:r w:rsidR="00711254" w:rsidRPr="000B35AD">
        <w:rPr>
          <w:rFonts w:ascii="Times New Roman" w:hAnsi="Times New Roman" w:cs="Times New Roman"/>
        </w:rPr>
        <w:t xml:space="preserve"> also</w:t>
      </w:r>
      <w:r w:rsidR="00615BD6" w:rsidRPr="000B35AD">
        <w:rPr>
          <w:rFonts w:ascii="Times New Roman" w:hAnsi="Times New Roman" w:cs="Times New Roman"/>
        </w:rPr>
        <w:t xml:space="preserve"> become increasingly pr</w:t>
      </w:r>
      <w:r w:rsidR="004C6D9F" w:rsidRPr="000B35AD">
        <w:rPr>
          <w:rFonts w:ascii="Times New Roman" w:hAnsi="Times New Roman" w:cs="Times New Roman"/>
        </w:rPr>
        <w:t>one to adopt market associated discourse</w:t>
      </w:r>
      <w:r w:rsidR="00615BD6" w:rsidRPr="000B35AD">
        <w:rPr>
          <w:rFonts w:ascii="Times New Roman" w:hAnsi="Times New Roman" w:cs="Times New Roman"/>
        </w:rPr>
        <w:t>, values, and imperatives and to reconfigure the</w:t>
      </w:r>
      <w:r w:rsidR="004C6D9F" w:rsidRPr="000B35AD">
        <w:rPr>
          <w:rFonts w:ascii="Times New Roman" w:hAnsi="Times New Roman" w:cs="Times New Roman"/>
        </w:rPr>
        <w:t>ir</w:t>
      </w:r>
      <w:r w:rsidR="00615BD6" w:rsidRPr="000B35AD">
        <w:rPr>
          <w:rFonts w:ascii="Times New Roman" w:hAnsi="Times New Roman" w:cs="Times New Roman"/>
        </w:rPr>
        <w:t xml:space="preserve"> organizational cultures in accordance with new</w:t>
      </w:r>
      <w:r w:rsidR="00A44669" w:rsidRPr="000B35AD">
        <w:rPr>
          <w:rFonts w:ascii="Times New Roman" w:hAnsi="Times New Roman" w:cs="Times New Roman"/>
        </w:rPr>
        <w:t xml:space="preserve"> NPM-associated</w:t>
      </w:r>
      <w:r w:rsidR="00615BD6" w:rsidRPr="000B35AD">
        <w:rPr>
          <w:rFonts w:ascii="Times New Roman" w:hAnsi="Times New Roman" w:cs="Times New Roman"/>
        </w:rPr>
        <w:t xml:space="preserve"> criteria</w:t>
      </w:r>
      <w:r w:rsidR="00A44669" w:rsidRPr="000B35AD">
        <w:rPr>
          <w:rFonts w:ascii="Times New Roman" w:hAnsi="Times New Roman" w:cs="Times New Roman"/>
        </w:rPr>
        <w:t xml:space="preserve"> of</w:t>
      </w:r>
      <w:r w:rsidR="00132085" w:rsidRPr="000B35AD">
        <w:rPr>
          <w:rFonts w:ascii="Times New Roman" w:hAnsi="Times New Roman" w:cs="Times New Roman"/>
        </w:rPr>
        <w:t xml:space="preserve"> </w:t>
      </w:r>
      <w:r w:rsidR="003761F1" w:rsidRPr="000B35AD">
        <w:rPr>
          <w:rFonts w:ascii="Times New Roman" w:hAnsi="Times New Roman" w:cs="Times New Roman"/>
        </w:rPr>
        <w:t>organizational effectivity.</w:t>
      </w:r>
      <w:r w:rsidR="00EA0154" w:rsidRPr="000B35AD">
        <w:rPr>
          <w:rFonts w:ascii="Times New Roman" w:hAnsi="Times New Roman" w:cs="Times New Roman"/>
        </w:rPr>
        <w:t xml:space="preserve"> </w:t>
      </w:r>
      <w:r w:rsidR="00935F4A" w:rsidRPr="000B35AD">
        <w:rPr>
          <w:rFonts w:ascii="Times New Roman" w:hAnsi="Times New Roman" w:cs="Times New Roman"/>
        </w:rPr>
        <w:t>Indeed, when looking at the official discourse of US mainline churches, the perpetuation of m</w:t>
      </w:r>
      <w:r w:rsidR="00A44669" w:rsidRPr="000B35AD">
        <w:rPr>
          <w:rFonts w:ascii="Times New Roman" w:hAnsi="Times New Roman" w:cs="Times New Roman"/>
        </w:rPr>
        <w:t>arket- and NPM</w:t>
      </w:r>
      <w:r w:rsidR="00935F4A" w:rsidRPr="000B35AD">
        <w:rPr>
          <w:rFonts w:ascii="Times New Roman" w:hAnsi="Times New Roman" w:cs="Times New Roman"/>
        </w:rPr>
        <w:t xml:space="preserve"> imperatives and values is</w:t>
      </w:r>
      <w:r w:rsidR="00A44669" w:rsidRPr="000B35AD">
        <w:rPr>
          <w:rFonts w:ascii="Times New Roman" w:hAnsi="Times New Roman" w:cs="Times New Roman"/>
        </w:rPr>
        <w:t xml:space="preserve"> clearly</w:t>
      </w:r>
      <w:r w:rsidR="00935F4A" w:rsidRPr="000B35AD">
        <w:rPr>
          <w:rFonts w:ascii="Times New Roman" w:hAnsi="Times New Roman" w:cs="Times New Roman"/>
        </w:rPr>
        <w:t xml:space="preserve"> visible already at a cursory glance</w:t>
      </w:r>
      <w:r w:rsidR="008C6C7A" w:rsidRPr="000B35AD">
        <w:rPr>
          <w:rFonts w:ascii="Times New Roman" w:hAnsi="Times New Roman" w:cs="Times New Roman"/>
        </w:rPr>
        <w:t>. Above all, we find an</w:t>
      </w:r>
      <w:r w:rsidR="00935F4A" w:rsidRPr="000B35AD">
        <w:rPr>
          <w:rFonts w:ascii="Times New Roman" w:hAnsi="Times New Roman" w:cs="Times New Roman"/>
        </w:rPr>
        <w:t xml:space="preserve"> increasing emphasis and preoccupation with strategic thinking and </w:t>
      </w:r>
      <w:r w:rsidR="00B947CB" w:rsidRPr="000B35AD">
        <w:rPr>
          <w:rFonts w:ascii="Times New Roman" w:hAnsi="Times New Roman" w:cs="Times New Roman"/>
        </w:rPr>
        <w:t>the proliferation of</w:t>
      </w:r>
      <w:r w:rsidR="00935F4A" w:rsidRPr="000B35AD">
        <w:rPr>
          <w:rFonts w:ascii="Times New Roman" w:hAnsi="Times New Roman" w:cs="Times New Roman"/>
        </w:rPr>
        <w:t xml:space="preserve"> notions and terms such as ‘cost-effectiveness’, ‘flexibility’, </w:t>
      </w:r>
      <w:r w:rsidR="008C6C7A" w:rsidRPr="000B35AD">
        <w:rPr>
          <w:rFonts w:ascii="Times New Roman" w:hAnsi="Times New Roman" w:cs="Times New Roman"/>
        </w:rPr>
        <w:t>‘</w:t>
      </w:r>
      <w:r w:rsidR="004B2374" w:rsidRPr="000B35AD">
        <w:rPr>
          <w:rFonts w:ascii="Times New Roman" w:hAnsi="Times New Roman" w:cs="Times New Roman"/>
        </w:rPr>
        <w:t>total-quality management</w:t>
      </w:r>
      <w:r w:rsidR="008C6C7A" w:rsidRPr="000B35AD">
        <w:rPr>
          <w:rFonts w:ascii="Times New Roman" w:hAnsi="Times New Roman" w:cs="Times New Roman"/>
        </w:rPr>
        <w:t>’, ‘marketing’, and ‘branding’. There are also plenty of examples of the actu</w:t>
      </w:r>
      <w:r w:rsidR="00FA467A" w:rsidRPr="000B35AD">
        <w:rPr>
          <w:rFonts w:ascii="Times New Roman" w:hAnsi="Times New Roman" w:cs="Times New Roman"/>
        </w:rPr>
        <w:t>al materialization</w:t>
      </w:r>
      <w:r w:rsidR="008C6C7A" w:rsidRPr="000B35AD">
        <w:rPr>
          <w:rFonts w:ascii="Times New Roman" w:hAnsi="Times New Roman" w:cs="Times New Roman"/>
        </w:rPr>
        <w:t xml:space="preserve"> of such discourses, ranging from the establishment of new working units such as the Evangelical Lutheran Church in America’s ‘Mission Advancement Unit’ to large-scale undertakings such as </w:t>
      </w:r>
      <w:r w:rsidR="00EA0154" w:rsidRPr="000B35AD">
        <w:rPr>
          <w:rFonts w:ascii="Times New Roman" w:hAnsi="Times New Roman" w:cs="Times New Roman"/>
        </w:rPr>
        <w:t xml:space="preserve">the </w:t>
      </w:r>
      <w:r w:rsidR="003761F1" w:rsidRPr="000B35AD">
        <w:rPr>
          <w:rFonts w:ascii="Times New Roman" w:hAnsi="Times New Roman" w:cs="Times New Roman"/>
          <w:bCs/>
        </w:rPr>
        <w:t>United Methodist Church</w:t>
      </w:r>
      <w:r w:rsidR="008C6C7A" w:rsidRPr="000B35AD">
        <w:rPr>
          <w:rFonts w:ascii="Times New Roman" w:hAnsi="Times New Roman" w:cs="Times New Roman"/>
          <w:bCs/>
        </w:rPr>
        <w:t>’s 2001</w:t>
      </w:r>
      <w:r w:rsidR="00EA0154" w:rsidRPr="000B35AD">
        <w:rPr>
          <w:rFonts w:ascii="Times New Roman" w:hAnsi="Times New Roman" w:cs="Times New Roman"/>
          <w:bCs/>
        </w:rPr>
        <w:t xml:space="preserve"> </w:t>
      </w:r>
      <w:r w:rsidR="003761F1" w:rsidRPr="000B35AD">
        <w:rPr>
          <w:rFonts w:ascii="Times New Roman" w:hAnsi="Times New Roman" w:cs="Times New Roman"/>
          <w:bCs/>
          <w:i/>
        </w:rPr>
        <w:t>Igniting Ministry</w:t>
      </w:r>
      <w:r w:rsidR="00440FD0" w:rsidRPr="000B35AD">
        <w:rPr>
          <w:rFonts w:ascii="Times New Roman" w:hAnsi="Times New Roman" w:cs="Times New Roman"/>
          <w:bCs/>
        </w:rPr>
        <w:t xml:space="preserve"> </w:t>
      </w:r>
      <w:r w:rsidR="008C6C7A" w:rsidRPr="000B35AD">
        <w:rPr>
          <w:rFonts w:ascii="Times New Roman" w:hAnsi="Times New Roman" w:cs="Times New Roman"/>
        </w:rPr>
        <w:t xml:space="preserve">and 2009 </w:t>
      </w:r>
      <w:r w:rsidR="003761F1" w:rsidRPr="000B35AD">
        <w:rPr>
          <w:rFonts w:ascii="Times New Roman" w:hAnsi="Times New Roman" w:cs="Times New Roman"/>
          <w:i/>
        </w:rPr>
        <w:lastRenderedPageBreak/>
        <w:t>Rethink Church</w:t>
      </w:r>
      <w:r w:rsidR="008C6C7A" w:rsidRPr="000B35AD">
        <w:rPr>
          <w:rFonts w:ascii="Times New Roman" w:hAnsi="Times New Roman" w:cs="Times New Roman"/>
        </w:rPr>
        <w:t xml:space="preserve"> advertising and marketing </w:t>
      </w:r>
      <w:r w:rsidR="003761F1" w:rsidRPr="000B35AD">
        <w:rPr>
          <w:rFonts w:ascii="Times New Roman" w:hAnsi="Times New Roman" w:cs="Times New Roman"/>
        </w:rPr>
        <w:t>campaign</w:t>
      </w:r>
      <w:r w:rsidR="00B00A44" w:rsidRPr="000B35AD">
        <w:rPr>
          <w:rFonts w:ascii="Times New Roman" w:hAnsi="Times New Roman" w:cs="Times New Roman"/>
        </w:rPr>
        <w:t xml:space="preserve">s (Moberg 2017). </w:t>
      </w:r>
      <w:r w:rsidR="00A34A9D">
        <w:rPr>
          <w:rFonts w:ascii="Times New Roman" w:hAnsi="Times New Roman" w:cs="Times New Roman"/>
        </w:rPr>
        <w:t xml:space="preserve">The </w:t>
      </w:r>
      <w:r w:rsidR="00E32CAD">
        <w:rPr>
          <w:rFonts w:ascii="Times New Roman" w:hAnsi="Times New Roman" w:cs="Times New Roman"/>
        </w:rPr>
        <w:t xml:space="preserve">US </w:t>
      </w:r>
      <w:r w:rsidR="00A34A9D">
        <w:rPr>
          <w:rFonts w:ascii="Times New Roman" w:hAnsi="Times New Roman" w:cs="Times New Roman"/>
        </w:rPr>
        <w:t>m</w:t>
      </w:r>
      <w:r w:rsidR="00CD2FF0">
        <w:rPr>
          <w:rFonts w:ascii="Times New Roman" w:hAnsi="Times New Roman" w:cs="Times New Roman"/>
        </w:rPr>
        <w:t>ainline churches therefore provide</w:t>
      </w:r>
      <w:r w:rsidR="00A34A9D">
        <w:rPr>
          <w:rFonts w:ascii="Times New Roman" w:hAnsi="Times New Roman" w:cs="Times New Roman"/>
        </w:rPr>
        <w:t xml:space="preserve"> examples of</w:t>
      </w:r>
      <w:r w:rsidR="00E32CAD">
        <w:rPr>
          <w:rFonts w:ascii="Times New Roman" w:hAnsi="Times New Roman" w:cs="Times New Roman"/>
        </w:rPr>
        <w:t xml:space="preserve"> churches that</w:t>
      </w:r>
      <w:r w:rsidR="00CD2FF0">
        <w:rPr>
          <w:rFonts w:ascii="Times New Roman" w:hAnsi="Times New Roman" w:cs="Times New Roman"/>
        </w:rPr>
        <w:t xml:space="preserve"> have</w:t>
      </w:r>
      <w:r w:rsidR="00E32CAD">
        <w:rPr>
          <w:rFonts w:ascii="Times New Roman" w:hAnsi="Times New Roman" w:cs="Times New Roman"/>
        </w:rPr>
        <w:t xml:space="preserve"> remain</w:t>
      </w:r>
      <w:r w:rsidR="00CD2FF0">
        <w:rPr>
          <w:rFonts w:ascii="Times New Roman" w:hAnsi="Times New Roman" w:cs="Times New Roman"/>
        </w:rPr>
        <w:t>ed</w:t>
      </w:r>
      <w:r w:rsidR="00040B58">
        <w:rPr>
          <w:rFonts w:ascii="Times New Roman" w:hAnsi="Times New Roman" w:cs="Times New Roman"/>
        </w:rPr>
        <w:t xml:space="preserve"> deeply</w:t>
      </w:r>
      <w:r w:rsidR="00E32CAD">
        <w:rPr>
          <w:rFonts w:ascii="Times New Roman" w:hAnsi="Times New Roman" w:cs="Times New Roman"/>
        </w:rPr>
        <w:t xml:space="preserve"> embedded in the social structures of a </w:t>
      </w:r>
      <w:r w:rsidR="00040B58">
        <w:rPr>
          <w:rFonts w:ascii="Times New Roman" w:hAnsi="Times New Roman" w:cs="Times New Roman"/>
        </w:rPr>
        <w:t xml:space="preserve">strongly </w:t>
      </w:r>
      <w:r w:rsidR="00E32CAD">
        <w:rPr>
          <w:rFonts w:ascii="Times New Roman" w:hAnsi="Times New Roman" w:cs="Times New Roman"/>
        </w:rPr>
        <w:t>liberal regime</w:t>
      </w:r>
      <w:r w:rsidR="001B4A21">
        <w:rPr>
          <w:rFonts w:ascii="Times New Roman" w:hAnsi="Times New Roman" w:cs="Times New Roman"/>
        </w:rPr>
        <w:t xml:space="preserve"> but nevertheless</w:t>
      </w:r>
      <w:r w:rsidR="00CD2FF0">
        <w:rPr>
          <w:rFonts w:ascii="Times New Roman" w:hAnsi="Times New Roman" w:cs="Times New Roman"/>
        </w:rPr>
        <w:t xml:space="preserve"> </w:t>
      </w:r>
      <w:r w:rsidR="00040B58">
        <w:rPr>
          <w:rFonts w:ascii="Times New Roman" w:hAnsi="Times New Roman" w:cs="Times New Roman"/>
        </w:rPr>
        <w:t>largely followed a pathway towards marketization that</w:t>
      </w:r>
      <w:r w:rsidR="00E32CAD">
        <w:rPr>
          <w:rFonts w:ascii="Times New Roman" w:hAnsi="Times New Roman" w:cs="Times New Roman"/>
        </w:rPr>
        <w:t xml:space="preserve"> resembles that of</w:t>
      </w:r>
      <w:r w:rsidR="00040B58">
        <w:rPr>
          <w:rFonts w:ascii="Times New Roman" w:hAnsi="Times New Roman" w:cs="Times New Roman"/>
        </w:rPr>
        <w:t xml:space="preserve"> public institutions.</w:t>
      </w:r>
      <w:r w:rsidR="00E32CAD">
        <w:rPr>
          <w:rFonts w:ascii="Times New Roman" w:hAnsi="Times New Roman" w:cs="Times New Roman"/>
        </w:rPr>
        <w:t xml:space="preserve"> </w:t>
      </w:r>
    </w:p>
    <w:p w14:paraId="7F402F8F" w14:textId="2D55F0B3" w:rsidR="006901D4" w:rsidRPr="000B35AD" w:rsidRDefault="00B00A44" w:rsidP="001E3CFE">
      <w:pPr>
        <w:ind w:firstLine="567"/>
        <w:rPr>
          <w:rFonts w:ascii="Times New Roman" w:hAnsi="Times New Roman" w:cs="Times New Roman"/>
        </w:rPr>
      </w:pPr>
      <w:r w:rsidRPr="000B35AD">
        <w:rPr>
          <w:rFonts w:ascii="Times New Roman" w:hAnsi="Times New Roman" w:cs="Times New Roman"/>
        </w:rPr>
        <w:t xml:space="preserve">In the liberal regime of the United Kingdom, an </w:t>
      </w:r>
      <w:r w:rsidR="00DA2435" w:rsidRPr="000B35AD">
        <w:rPr>
          <w:rFonts w:ascii="Times New Roman" w:hAnsi="Times New Roman" w:cs="Times New Roman"/>
        </w:rPr>
        <w:t>increasing perpetuation of market-associat</w:t>
      </w:r>
      <w:r w:rsidR="00201FC4" w:rsidRPr="000B35AD">
        <w:rPr>
          <w:rFonts w:ascii="Times New Roman" w:hAnsi="Times New Roman" w:cs="Times New Roman"/>
        </w:rPr>
        <w:t>ed discourse and imperatives is</w:t>
      </w:r>
      <w:r w:rsidR="00DA2435" w:rsidRPr="000B35AD">
        <w:rPr>
          <w:rFonts w:ascii="Times New Roman" w:hAnsi="Times New Roman" w:cs="Times New Roman"/>
        </w:rPr>
        <w:t xml:space="preserve"> also clearly observable in the changing discursive practices of the</w:t>
      </w:r>
      <w:r w:rsidRPr="000B35AD">
        <w:rPr>
          <w:rFonts w:ascii="Times New Roman" w:hAnsi="Times New Roman" w:cs="Times New Roman"/>
        </w:rPr>
        <w:t xml:space="preserve"> Church of England (CoE), which still retains </w:t>
      </w:r>
      <w:r w:rsidR="00DA2435" w:rsidRPr="000B35AD">
        <w:rPr>
          <w:rFonts w:ascii="Times New Roman" w:hAnsi="Times New Roman" w:cs="Times New Roman"/>
        </w:rPr>
        <w:t>formal status as state church</w:t>
      </w:r>
      <w:r w:rsidRPr="000B35AD">
        <w:rPr>
          <w:rFonts w:ascii="Times New Roman" w:hAnsi="Times New Roman" w:cs="Times New Roman"/>
        </w:rPr>
        <w:t xml:space="preserve">. The </w:t>
      </w:r>
      <w:r w:rsidR="00205C85" w:rsidRPr="000B35AD">
        <w:rPr>
          <w:rFonts w:ascii="Times New Roman" w:hAnsi="Times New Roman" w:cs="Times New Roman"/>
        </w:rPr>
        <w:t>CoE reached its mode</w:t>
      </w:r>
      <w:r w:rsidR="007B093F" w:rsidRPr="000B35AD">
        <w:rPr>
          <w:rFonts w:ascii="Times New Roman" w:hAnsi="Times New Roman" w:cs="Times New Roman"/>
        </w:rPr>
        <w:t>rn-time high point during</w:t>
      </w:r>
      <w:r w:rsidR="009F4442" w:rsidRPr="000B35AD">
        <w:rPr>
          <w:rFonts w:ascii="Times New Roman" w:hAnsi="Times New Roman" w:cs="Times New Roman"/>
        </w:rPr>
        <w:t xml:space="preserve"> the</w:t>
      </w:r>
      <w:r w:rsidR="007B093F" w:rsidRPr="000B35AD">
        <w:rPr>
          <w:rFonts w:ascii="Times New Roman" w:hAnsi="Times New Roman" w:cs="Times New Roman"/>
        </w:rPr>
        <w:t xml:space="preserve"> ‘Anglican decade’</w:t>
      </w:r>
      <w:r w:rsidR="009F4442" w:rsidRPr="000B35AD">
        <w:rPr>
          <w:rFonts w:ascii="Times New Roman" w:hAnsi="Times New Roman" w:cs="Times New Roman"/>
        </w:rPr>
        <w:t xml:space="preserve"> </w:t>
      </w:r>
      <w:r w:rsidR="007B093F" w:rsidRPr="000B35AD">
        <w:rPr>
          <w:rFonts w:ascii="Times New Roman" w:hAnsi="Times New Roman" w:cs="Times New Roman"/>
        </w:rPr>
        <w:t xml:space="preserve">of </w:t>
      </w:r>
      <w:r w:rsidR="00B17E59">
        <w:rPr>
          <w:rFonts w:ascii="Times New Roman" w:hAnsi="Times New Roman" w:cs="Times New Roman"/>
        </w:rPr>
        <w:t xml:space="preserve">the </w:t>
      </w:r>
      <w:r w:rsidR="009F4442" w:rsidRPr="000B35AD">
        <w:rPr>
          <w:rFonts w:ascii="Times New Roman" w:hAnsi="Times New Roman" w:cs="Times New Roman"/>
        </w:rPr>
        <w:t>1950s</w:t>
      </w:r>
      <w:r w:rsidR="00205C85" w:rsidRPr="000B35AD">
        <w:rPr>
          <w:rFonts w:ascii="Times New Roman" w:hAnsi="Times New Roman" w:cs="Times New Roman"/>
        </w:rPr>
        <w:t xml:space="preserve"> </w:t>
      </w:r>
      <w:r w:rsidR="000C375A" w:rsidRPr="000B35AD">
        <w:rPr>
          <w:rFonts w:ascii="Times New Roman" w:hAnsi="Times New Roman" w:cs="Times New Roman"/>
        </w:rPr>
        <w:t>(</w:t>
      </w:r>
      <w:r w:rsidR="007B093F" w:rsidRPr="000B35AD">
        <w:rPr>
          <w:rFonts w:ascii="Times New Roman" w:hAnsi="Times New Roman" w:cs="Times New Roman"/>
        </w:rPr>
        <w:t xml:space="preserve">Davie </w:t>
      </w:r>
      <w:r w:rsidR="000C375A" w:rsidRPr="000B35AD">
        <w:rPr>
          <w:rFonts w:ascii="Times New Roman" w:hAnsi="Times New Roman" w:cs="Times New Roman"/>
        </w:rPr>
        <w:t>2015, p. 29)</w:t>
      </w:r>
      <w:r w:rsidR="006B7CF0">
        <w:rPr>
          <w:rFonts w:ascii="Times New Roman" w:hAnsi="Times New Roman" w:cs="Times New Roman"/>
        </w:rPr>
        <w:t xml:space="preserve"> after which a</w:t>
      </w:r>
      <w:r w:rsidR="00205C85" w:rsidRPr="000B35AD">
        <w:rPr>
          <w:rFonts w:ascii="Times New Roman" w:hAnsi="Times New Roman" w:cs="Times New Roman"/>
        </w:rPr>
        <w:t xml:space="preserve"> period of radical change set in during the 1960s</w:t>
      </w:r>
      <w:r w:rsidR="006B7CF0">
        <w:rPr>
          <w:rFonts w:ascii="Times New Roman" w:hAnsi="Times New Roman" w:cs="Times New Roman"/>
        </w:rPr>
        <w:t xml:space="preserve"> when </w:t>
      </w:r>
      <w:r w:rsidR="00205C85" w:rsidRPr="000B35AD">
        <w:rPr>
          <w:rFonts w:ascii="Times New Roman" w:hAnsi="Times New Roman" w:cs="Times New Roman"/>
        </w:rPr>
        <w:t>traditional institutional religion, as represented by the CoE and the other traditional churches, became challenged on virtually all fronts.</w:t>
      </w:r>
      <w:r w:rsidR="00C81094" w:rsidRPr="000B35AD">
        <w:rPr>
          <w:rFonts w:ascii="Times New Roman" w:hAnsi="Times New Roman" w:cs="Times New Roman"/>
        </w:rPr>
        <w:t xml:space="preserve"> </w:t>
      </w:r>
      <w:r w:rsidR="007E6A3E" w:rsidRPr="000B35AD">
        <w:rPr>
          <w:rFonts w:ascii="Times New Roman" w:hAnsi="Times New Roman" w:cs="Times New Roman"/>
        </w:rPr>
        <w:t>B</w:t>
      </w:r>
      <w:r w:rsidR="003C0B6C" w:rsidRPr="000B35AD">
        <w:rPr>
          <w:rFonts w:ascii="Times New Roman" w:hAnsi="Times New Roman" w:cs="Times New Roman"/>
        </w:rPr>
        <w:t>ased on a new realization that thoroughgoing changes were requir</w:t>
      </w:r>
      <w:r w:rsidR="00775970" w:rsidRPr="000B35AD">
        <w:rPr>
          <w:rFonts w:ascii="Times New Roman" w:hAnsi="Times New Roman" w:cs="Times New Roman"/>
        </w:rPr>
        <w:t>ed in order to keep the church</w:t>
      </w:r>
      <w:r w:rsidR="003C0B6C" w:rsidRPr="000B35AD">
        <w:rPr>
          <w:rFonts w:ascii="Times New Roman" w:hAnsi="Times New Roman" w:cs="Times New Roman"/>
        </w:rPr>
        <w:t xml:space="preserve"> </w:t>
      </w:r>
      <w:r w:rsidR="00B17E59" w:rsidRPr="002B5FC4">
        <w:rPr>
          <w:rFonts w:ascii="Times New Roman" w:hAnsi="Times New Roman" w:cs="Times New Roman"/>
          <w:i/>
        </w:rPr>
        <w:t>à</w:t>
      </w:r>
      <w:r w:rsidR="003C0B6C" w:rsidRPr="002B5FC4">
        <w:rPr>
          <w:rFonts w:ascii="Times New Roman" w:hAnsi="Times New Roman" w:cs="Times New Roman"/>
          <w:i/>
        </w:rPr>
        <w:t xml:space="preserve"> jour</w:t>
      </w:r>
      <w:r w:rsidR="003C0B6C" w:rsidRPr="000B35AD">
        <w:rPr>
          <w:rFonts w:ascii="Times New Roman" w:hAnsi="Times New Roman" w:cs="Times New Roman"/>
        </w:rPr>
        <w:t xml:space="preserve"> with cultural developments and remain socially r</w:t>
      </w:r>
      <w:r w:rsidR="005D51A1" w:rsidRPr="000B35AD">
        <w:rPr>
          <w:rFonts w:ascii="Times New Roman" w:hAnsi="Times New Roman" w:cs="Times New Roman"/>
        </w:rPr>
        <w:t>elevant,</w:t>
      </w:r>
      <w:r w:rsidR="00E2769A" w:rsidRPr="000B35AD">
        <w:rPr>
          <w:rFonts w:ascii="Times New Roman" w:hAnsi="Times New Roman" w:cs="Times New Roman"/>
        </w:rPr>
        <w:t xml:space="preserve"> </w:t>
      </w:r>
      <w:r w:rsidR="005D51A1" w:rsidRPr="000B35AD">
        <w:rPr>
          <w:rFonts w:ascii="Times New Roman" w:hAnsi="Times New Roman" w:cs="Times New Roman"/>
        </w:rPr>
        <w:t>t</w:t>
      </w:r>
      <w:r w:rsidR="00372BB7" w:rsidRPr="000B35AD">
        <w:rPr>
          <w:rFonts w:ascii="Times New Roman" w:hAnsi="Times New Roman" w:cs="Times New Roman"/>
        </w:rPr>
        <w:t xml:space="preserve">he </w:t>
      </w:r>
      <w:r w:rsidR="00775970" w:rsidRPr="000B35AD">
        <w:rPr>
          <w:rFonts w:ascii="Times New Roman" w:hAnsi="Times New Roman" w:cs="Times New Roman"/>
        </w:rPr>
        <w:t xml:space="preserve">CoE </w:t>
      </w:r>
      <w:r w:rsidR="00BB033E" w:rsidRPr="000B35AD">
        <w:rPr>
          <w:rFonts w:ascii="Times New Roman" w:hAnsi="Times New Roman" w:cs="Times New Roman"/>
        </w:rPr>
        <w:t>opted for</w:t>
      </w:r>
      <w:r w:rsidR="00372BB7" w:rsidRPr="000B35AD">
        <w:rPr>
          <w:rFonts w:ascii="Times New Roman" w:hAnsi="Times New Roman" w:cs="Times New Roman"/>
        </w:rPr>
        <w:t xml:space="preserve"> an accommodating approach to modernit</w:t>
      </w:r>
      <w:r w:rsidR="00812061" w:rsidRPr="000B35AD">
        <w:rPr>
          <w:rFonts w:ascii="Times New Roman" w:hAnsi="Times New Roman" w:cs="Times New Roman"/>
        </w:rPr>
        <w:t>y</w:t>
      </w:r>
      <w:r w:rsidR="005D51A1" w:rsidRPr="000B35AD">
        <w:rPr>
          <w:rFonts w:ascii="Times New Roman" w:hAnsi="Times New Roman" w:cs="Times New Roman"/>
        </w:rPr>
        <w:t xml:space="preserve"> and</w:t>
      </w:r>
      <w:r w:rsidR="008D5B78" w:rsidRPr="000B35AD">
        <w:rPr>
          <w:rFonts w:ascii="Times New Roman" w:hAnsi="Times New Roman" w:cs="Times New Roman"/>
        </w:rPr>
        <w:t xml:space="preserve"> </w:t>
      </w:r>
      <w:r w:rsidR="005D51A1" w:rsidRPr="000B35AD">
        <w:rPr>
          <w:rFonts w:ascii="Times New Roman" w:hAnsi="Times New Roman" w:cs="Times New Roman"/>
        </w:rPr>
        <w:t>‘</w:t>
      </w:r>
      <w:r w:rsidR="008D5B78" w:rsidRPr="000B35AD">
        <w:rPr>
          <w:rFonts w:ascii="Times New Roman" w:hAnsi="Times New Roman" w:cs="Times New Roman"/>
        </w:rPr>
        <w:t xml:space="preserve">became part of the social </w:t>
      </w:r>
      <w:r w:rsidR="003C0B6C" w:rsidRPr="000B35AD">
        <w:rPr>
          <w:rFonts w:ascii="Times New Roman" w:hAnsi="Times New Roman" w:cs="Times New Roman"/>
        </w:rPr>
        <w:t>fabric and the reigning moral and cultural ethos’</w:t>
      </w:r>
      <w:r w:rsidR="005D51A1" w:rsidRPr="000B35AD">
        <w:rPr>
          <w:rFonts w:ascii="Times New Roman" w:hAnsi="Times New Roman" w:cs="Times New Roman"/>
        </w:rPr>
        <w:t xml:space="preserve"> (Woodhead 2012, p. 15)</w:t>
      </w:r>
      <w:r w:rsidR="003C0B6C" w:rsidRPr="000B35AD">
        <w:rPr>
          <w:rFonts w:ascii="Times New Roman" w:hAnsi="Times New Roman" w:cs="Times New Roman"/>
        </w:rPr>
        <w:t>.</w:t>
      </w:r>
      <w:r w:rsidR="004B2374" w:rsidRPr="000B35AD">
        <w:rPr>
          <w:rFonts w:ascii="Times New Roman" w:hAnsi="Times New Roman" w:cs="Times New Roman"/>
        </w:rPr>
        <w:t xml:space="preserve"> </w:t>
      </w:r>
      <w:r w:rsidR="008D5B78" w:rsidRPr="000B35AD">
        <w:rPr>
          <w:rFonts w:ascii="Times New Roman" w:hAnsi="Times New Roman" w:cs="Times New Roman"/>
        </w:rPr>
        <w:t xml:space="preserve">Following its own experience of progressive decline and changing social status, the CoE has </w:t>
      </w:r>
      <w:r w:rsidR="006901D4" w:rsidRPr="000B35AD">
        <w:rPr>
          <w:rFonts w:ascii="Times New Roman" w:hAnsi="Times New Roman" w:cs="Times New Roman"/>
        </w:rPr>
        <w:t xml:space="preserve">devised a </w:t>
      </w:r>
      <w:r w:rsidR="008D5B78" w:rsidRPr="000B35AD">
        <w:rPr>
          <w:rFonts w:ascii="Times New Roman" w:hAnsi="Times New Roman" w:cs="Times New Roman"/>
        </w:rPr>
        <w:t xml:space="preserve">number of strategic initiatives aimed at stemming the state of perpetual decline that it finds itself in. These include the broader Anglican and ecumenical so-called </w:t>
      </w:r>
      <w:r w:rsidR="008D5B78" w:rsidRPr="000B35AD">
        <w:rPr>
          <w:rFonts w:ascii="Times New Roman" w:hAnsi="Times New Roman" w:cs="Times New Roman"/>
          <w:i/>
        </w:rPr>
        <w:t>Fresh Expressions</w:t>
      </w:r>
      <w:r w:rsidR="008D5B78" w:rsidRPr="000B35AD">
        <w:rPr>
          <w:rFonts w:ascii="Times New Roman" w:hAnsi="Times New Roman" w:cs="Times New Roman"/>
        </w:rPr>
        <w:t xml:space="preserve"> initiative, the principal purpose of which is to create </w:t>
      </w:r>
      <w:r w:rsidR="00286311" w:rsidRPr="000B35AD">
        <w:rPr>
          <w:rFonts w:ascii="Times New Roman" w:hAnsi="Times New Roman" w:cs="Times New Roman"/>
        </w:rPr>
        <w:t xml:space="preserve">new </w:t>
      </w:r>
      <w:r w:rsidR="008D5B78" w:rsidRPr="000B35AD">
        <w:rPr>
          <w:rFonts w:ascii="Times New Roman" w:hAnsi="Times New Roman" w:cs="Times New Roman"/>
        </w:rPr>
        <w:t>ways in which the church can reach beyond the parish level and ‘o</w:t>
      </w:r>
      <w:r w:rsidR="002B5FC4">
        <w:rPr>
          <w:rFonts w:ascii="Times New Roman" w:hAnsi="Times New Roman" w:cs="Times New Roman"/>
        </w:rPr>
        <w:t>vercome the limitations of the “</w:t>
      </w:r>
      <w:r w:rsidR="008D5B78" w:rsidRPr="000B35AD">
        <w:rPr>
          <w:rFonts w:ascii="Times New Roman" w:hAnsi="Times New Roman" w:cs="Times New Roman"/>
        </w:rPr>
        <w:t>inherited model</w:t>
      </w:r>
      <w:r w:rsidR="002B5FC4">
        <w:rPr>
          <w:rFonts w:ascii="Times New Roman" w:hAnsi="Times New Roman" w:cs="Times New Roman"/>
        </w:rPr>
        <w:t>”</w:t>
      </w:r>
      <w:r w:rsidR="008D5B78" w:rsidRPr="000B35AD">
        <w:rPr>
          <w:rFonts w:ascii="Times New Roman" w:hAnsi="Times New Roman" w:cs="Times New Roman"/>
        </w:rPr>
        <w:t>’</w:t>
      </w:r>
      <w:r w:rsidR="00AB316C" w:rsidRPr="000B35AD">
        <w:rPr>
          <w:rFonts w:ascii="Times New Roman" w:hAnsi="Times New Roman" w:cs="Times New Roman"/>
        </w:rPr>
        <w:t xml:space="preserve"> (Davie 2015, p. 146).</w:t>
      </w:r>
      <w:r w:rsidR="008D5B78" w:rsidRPr="000B35AD">
        <w:rPr>
          <w:rFonts w:ascii="Times New Roman" w:hAnsi="Times New Roman" w:cs="Times New Roman"/>
        </w:rPr>
        <w:t xml:space="preserve"> The </w:t>
      </w:r>
      <w:r w:rsidR="008D5B78" w:rsidRPr="000B35AD">
        <w:rPr>
          <w:rFonts w:ascii="Times New Roman" w:hAnsi="Times New Roman" w:cs="Times New Roman"/>
          <w:i/>
        </w:rPr>
        <w:t>Fresh Expressions</w:t>
      </w:r>
      <w:r w:rsidR="008D5B78" w:rsidRPr="000B35AD">
        <w:rPr>
          <w:rFonts w:ascii="Times New Roman" w:hAnsi="Times New Roman" w:cs="Times New Roman"/>
        </w:rPr>
        <w:t xml:space="preserve"> initiative emerged out of a series of previous large-scale strategic undertakings such as the so-called </w:t>
      </w:r>
      <w:r w:rsidR="008D5B78" w:rsidRPr="000B35AD">
        <w:rPr>
          <w:rFonts w:ascii="Times New Roman" w:hAnsi="Times New Roman" w:cs="Times New Roman"/>
          <w:i/>
        </w:rPr>
        <w:t>Breaking New Ground</w:t>
      </w:r>
      <w:r w:rsidR="008D5B78" w:rsidRPr="000B35AD">
        <w:rPr>
          <w:rFonts w:ascii="Times New Roman" w:hAnsi="Times New Roman" w:cs="Times New Roman"/>
        </w:rPr>
        <w:t xml:space="preserve"> initiative in 1994 and the </w:t>
      </w:r>
      <w:r w:rsidR="008D5B78" w:rsidRPr="000B35AD">
        <w:rPr>
          <w:rFonts w:ascii="Times New Roman" w:hAnsi="Times New Roman" w:cs="Times New Roman"/>
          <w:i/>
        </w:rPr>
        <w:t>Mission-shaped Church: Church Planting and Fresh Expressions of Church in a Changing Context</w:t>
      </w:r>
      <w:r w:rsidR="006901D4" w:rsidRPr="000B35AD">
        <w:rPr>
          <w:rFonts w:ascii="Times New Roman" w:hAnsi="Times New Roman" w:cs="Times New Roman"/>
        </w:rPr>
        <w:t xml:space="preserve"> initiative in 2004, all of which were</w:t>
      </w:r>
      <w:r w:rsidR="008D5B78" w:rsidRPr="000B35AD">
        <w:rPr>
          <w:rFonts w:ascii="Times New Roman" w:hAnsi="Times New Roman" w:cs="Times New Roman"/>
        </w:rPr>
        <w:t xml:space="preserve"> designed to aid what the CoE has come t</w:t>
      </w:r>
      <w:r w:rsidR="006901D4" w:rsidRPr="000B35AD">
        <w:rPr>
          <w:rFonts w:ascii="Times New Roman" w:hAnsi="Times New Roman" w:cs="Times New Roman"/>
        </w:rPr>
        <w:t xml:space="preserve">o refer to as ‘church growth’. As part of these initiatives, official CoE discourse has </w:t>
      </w:r>
      <w:r w:rsidR="00D52EEC" w:rsidRPr="000B35AD">
        <w:rPr>
          <w:rFonts w:ascii="Times New Roman" w:hAnsi="Times New Roman" w:cs="Times New Roman"/>
        </w:rPr>
        <w:t xml:space="preserve">also </w:t>
      </w:r>
      <w:r w:rsidR="006901D4" w:rsidRPr="000B35AD">
        <w:rPr>
          <w:rFonts w:ascii="Times New Roman" w:hAnsi="Times New Roman" w:cs="Times New Roman"/>
        </w:rPr>
        <w:t xml:space="preserve">become </w:t>
      </w:r>
      <w:r w:rsidR="008D5B78" w:rsidRPr="000B35AD">
        <w:rPr>
          <w:rFonts w:ascii="Times New Roman" w:hAnsi="Times New Roman" w:cs="Times New Roman"/>
        </w:rPr>
        <w:t>increasing</w:t>
      </w:r>
      <w:r w:rsidR="006901D4" w:rsidRPr="000B35AD">
        <w:rPr>
          <w:rFonts w:ascii="Times New Roman" w:hAnsi="Times New Roman" w:cs="Times New Roman"/>
        </w:rPr>
        <w:t>ly marked by an emphasis on</w:t>
      </w:r>
      <w:r w:rsidR="008D5B78" w:rsidRPr="000B35AD">
        <w:rPr>
          <w:rFonts w:ascii="Times New Roman" w:hAnsi="Times New Roman" w:cs="Times New Roman"/>
        </w:rPr>
        <w:t xml:space="preserve"> strategic think</w:t>
      </w:r>
      <w:r w:rsidR="002954B0" w:rsidRPr="000B35AD">
        <w:rPr>
          <w:rFonts w:ascii="Times New Roman" w:hAnsi="Times New Roman" w:cs="Times New Roman"/>
        </w:rPr>
        <w:t xml:space="preserve">ing </w:t>
      </w:r>
      <w:r w:rsidR="006901D4" w:rsidRPr="000B35AD">
        <w:rPr>
          <w:rFonts w:ascii="Times New Roman" w:hAnsi="Times New Roman" w:cs="Times New Roman"/>
        </w:rPr>
        <w:t>and the heavy employment of market- and NPM notions and terminology (</w:t>
      </w:r>
      <w:r w:rsidR="00D34254" w:rsidRPr="000B35AD">
        <w:rPr>
          <w:rFonts w:ascii="Times New Roman" w:hAnsi="Times New Roman" w:cs="Times New Roman"/>
        </w:rPr>
        <w:t xml:space="preserve">for a more detailed discussion see </w:t>
      </w:r>
      <w:r w:rsidR="006901D4" w:rsidRPr="000B35AD">
        <w:rPr>
          <w:rFonts w:ascii="Times New Roman" w:hAnsi="Times New Roman" w:cs="Times New Roman"/>
        </w:rPr>
        <w:t>Moberg 2017</w:t>
      </w:r>
      <w:r w:rsidR="00D34254" w:rsidRPr="000B35AD">
        <w:rPr>
          <w:rFonts w:ascii="Times New Roman" w:hAnsi="Times New Roman" w:cs="Times New Roman"/>
        </w:rPr>
        <w:t>, p. 102–109</w:t>
      </w:r>
      <w:r w:rsidR="006901D4" w:rsidRPr="000B35AD">
        <w:rPr>
          <w:rFonts w:ascii="Times New Roman" w:hAnsi="Times New Roman" w:cs="Times New Roman"/>
        </w:rPr>
        <w:t xml:space="preserve">). </w:t>
      </w:r>
      <w:r w:rsidR="00A108D6">
        <w:rPr>
          <w:rFonts w:ascii="Times New Roman" w:hAnsi="Times New Roman" w:cs="Times New Roman"/>
        </w:rPr>
        <w:t xml:space="preserve">Here, too, the pathway that the CoE has taken towards increasing marketization closely </w:t>
      </w:r>
      <w:r w:rsidR="001E3CFE">
        <w:rPr>
          <w:rFonts w:ascii="Times New Roman" w:hAnsi="Times New Roman" w:cs="Times New Roman"/>
        </w:rPr>
        <w:t>resembles that</w:t>
      </w:r>
      <w:r w:rsidR="00A108D6">
        <w:rPr>
          <w:rFonts w:ascii="Times New Roman" w:hAnsi="Times New Roman" w:cs="Times New Roman"/>
        </w:rPr>
        <w:t xml:space="preserve"> of other public institutions</w:t>
      </w:r>
      <w:r w:rsidR="003C3931">
        <w:rPr>
          <w:rFonts w:ascii="Times New Roman" w:hAnsi="Times New Roman" w:cs="Times New Roman"/>
        </w:rPr>
        <w:t>.</w:t>
      </w:r>
    </w:p>
    <w:p w14:paraId="5C6D7DDA" w14:textId="7285A7E4" w:rsidR="0049189C" w:rsidRPr="000B35AD" w:rsidRDefault="0002534E" w:rsidP="003C3931">
      <w:pPr>
        <w:ind w:firstLine="567"/>
        <w:rPr>
          <w:rFonts w:ascii="Times New Roman" w:hAnsi="Times New Roman" w:cs="Times New Roman"/>
        </w:rPr>
      </w:pPr>
      <w:r w:rsidRPr="000B35AD">
        <w:rPr>
          <w:rFonts w:ascii="Times New Roman" w:hAnsi="Times New Roman" w:cs="Times New Roman"/>
        </w:rPr>
        <w:t xml:space="preserve">Similar developments have also been </w:t>
      </w:r>
      <w:r w:rsidR="0005291F" w:rsidRPr="000B35AD">
        <w:rPr>
          <w:rFonts w:ascii="Times New Roman" w:hAnsi="Times New Roman" w:cs="Times New Roman"/>
        </w:rPr>
        <w:t>observed</w:t>
      </w:r>
      <w:r w:rsidRPr="000B35AD">
        <w:rPr>
          <w:rFonts w:ascii="Times New Roman" w:hAnsi="Times New Roman" w:cs="Times New Roman"/>
        </w:rPr>
        <w:t xml:space="preserve"> on the institutional Protestant field in conservative-corporatist settings such as those of </w:t>
      </w:r>
      <w:r w:rsidR="00B17E59">
        <w:rPr>
          <w:rFonts w:ascii="Times New Roman" w:hAnsi="Times New Roman" w:cs="Times New Roman"/>
        </w:rPr>
        <w:t>t</w:t>
      </w:r>
      <w:r w:rsidR="0005291F" w:rsidRPr="000B35AD">
        <w:rPr>
          <w:rFonts w:ascii="Times New Roman" w:hAnsi="Times New Roman" w:cs="Times New Roman"/>
        </w:rPr>
        <w:t>he Netherlands (e.g. Sengers 2010) and G</w:t>
      </w:r>
      <w:r w:rsidRPr="000B35AD">
        <w:rPr>
          <w:rFonts w:ascii="Times New Roman" w:hAnsi="Times New Roman" w:cs="Times New Roman"/>
        </w:rPr>
        <w:t>ermany (e.g. Schlam</w:t>
      </w:r>
      <w:r w:rsidR="002C71D7">
        <w:rPr>
          <w:rFonts w:ascii="Times New Roman" w:hAnsi="Times New Roman" w:cs="Times New Roman"/>
        </w:rPr>
        <w:t>e</w:t>
      </w:r>
      <w:r w:rsidRPr="000B35AD">
        <w:rPr>
          <w:rFonts w:ascii="Times New Roman" w:hAnsi="Times New Roman" w:cs="Times New Roman"/>
        </w:rPr>
        <w:t xml:space="preserve">lcher 2013). </w:t>
      </w:r>
      <w:r w:rsidR="0012185B" w:rsidRPr="000B35AD">
        <w:rPr>
          <w:rFonts w:ascii="Times New Roman" w:hAnsi="Times New Roman" w:cs="Times New Roman"/>
        </w:rPr>
        <w:t>In</w:t>
      </w:r>
      <w:r w:rsidR="00D52EEC" w:rsidRPr="000B35AD">
        <w:rPr>
          <w:rFonts w:ascii="Times New Roman" w:hAnsi="Times New Roman" w:cs="Times New Roman"/>
        </w:rPr>
        <w:t xml:space="preserve"> the</w:t>
      </w:r>
      <w:r w:rsidR="0012185B" w:rsidRPr="000B35AD">
        <w:rPr>
          <w:rFonts w:ascii="Times New Roman" w:hAnsi="Times New Roman" w:cs="Times New Roman"/>
        </w:rPr>
        <w:t xml:space="preserve"> social-democratic settings</w:t>
      </w:r>
      <w:r w:rsidR="00D52EEC" w:rsidRPr="000B35AD">
        <w:rPr>
          <w:rFonts w:ascii="Times New Roman" w:hAnsi="Times New Roman" w:cs="Times New Roman"/>
        </w:rPr>
        <w:t xml:space="preserve"> of the Nordic countries</w:t>
      </w:r>
      <w:r w:rsidR="0012185B" w:rsidRPr="000B35AD">
        <w:rPr>
          <w:rFonts w:ascii="Times New Roman" w:hAnsi="Times New Roman" w:cs="Times New Roman"/>
        </w:rPr>
        <w:t xml:space="preserve">, market-and NPM values and imperatives have also </w:t>
      </w:r>
      <w:r w:rsidR="002B77E5" w:rsidRPr="000B35AD">
        <w:rPr>
          <w:rFonts w:ascii="Times New Roman" w:hAnsi="Times New Roman" w:cs="Times New Roman"/>
        </w:rPr>
        <w:t>clearly made</w:t>
      </w:r>
      <w:r w:rsidR="00197617" w:rsidRPr="000B35AD">
        <w:rPr>
          <w:rFonts w:ascii="Times New Roman" w:hAnsi="Times New Roman" w:cs="Times New Roman"/>
        </w:rPr>
        <w:t xml:space="preserve"> </w:t>
      </w:r>
      <w:r w:rsidR="0012185B" w:rsidRPr="000B35AD">
        <w:rPr>
          <w:rFonts w:ascii="Times New Roman" w:hAnsi="Times New Roman" w:cs="Times New Roman"/>
        </w:rPr>
        <w:t>their</w:t>
      </w:r>
      <w:r w:rsidR="00197617" w:rsidRPr="000B35AD">
        <w:rPr>
          <w:rFonts w:ascii="Times New Roman" w:hAnsi="Times New Roman" w:cs="Times New Roman"/>
        </w:rPr>
        <w:t xml:space="preserve"> way into the official discourse of the </w:t>
      </w:r>
      <w:r w:rsidR="0012185B" w:rsidRPr="000B35AD">
        <w:rPr>
          <w:rFonts w:ascii="Times New Roman" w:hAnsi="Times New Roman" w:cs="Times New Roman"/>
        </w:rPr>
        <w:t xml:space="preserve">Nordic </w:t>
      </w:r>
      <w:r w:rsidR="00197617" w:rsidRPr="000B35AD">
        <w:rPr>
          <w:rFonts w:ascii="Times New Roman" w:hAnsi="Times New Roman" w:cs="Times New Roman"/>
        </w:rPr>
        <w:t>Lutheran majority churches</w:t>
      </w:r>
      <w:r w:rsidR="0012185B" w:rsidRPr="000B35AD">
        <w:rPr>
          <w:rFonts w:ascii="Times New Roman" w:hAnsi="Times New Roman" w:cs="Times New Roman"/>
        </w:rPr>
        <w:t xml:space="preserve">, which all </w:t>
      </w:r>
      <w:r w:rsidR="00D52EEC" w:rsidRPr="000B35AD">
        <w:rPr>
          <w:rFonts w:ascii="Times New Roman" w:hAnsi="Times New Roman" w:cs="Times New Roman"/>
        </w:rPr>
        <w:t>retain</w:t>
      </w:r>
      <w:r w:rsidR="00197617" w:rsidRPr="000B35AD">
        <w:rPr>
          <w:rFonts w:ascii="Times New Roman" w:hAnsi="Times New Roman" w:cs="Times New Roman"/>
        </w:rPr>
        <w:t xml:space="preserve"> close structural</w:t>
      </w:r>
      <w:r w:rsidR="00D52EEC" w:rsidRPr="000B35AD">
        <w:rPr>
          <w:rFonts w:ascii="Times New Roman" w:hAnsi="Times New Roman" w:cs="Times New Roman"/>
        </w:rPr>
        <w:t xml:space="preserve"> </w:t>
      </w:r>
      <w:r w:rsidR="00197617" w:rsidRPr="000B35AD">
        <w:rPr>
          <w:rFonts w:ascii="Times New Roman" w:hAnsi="Times New Roman" w:cs="Times New Roman"/>
        </w:rPr>
        <w:t>relationship</w:t>
      </w:r>
      <w:r w:rsidR="00D52EEC" w:rsidRPr="000B35AD">
        <w:rPr>
          <w:rFonts w:ascii="Times New Roman" w:hAnsi="Times New Roman" w:cs="Times New Roman"/>
        </w:rPr>
        <w:t>s</w:t>
      </w:r>
      <w:r w:rsidR="00197617" w:rsidRPr="000B35AD">
        <w:rPr>
          <w:rFonts w:ascii="Times New Roman" w:hAnsi="Times New Roman" w:cs="Times New Roman"/>
        </w:rPr>
        <w:t xml:space="preserve"> to</w:t>
      </w:r>
      <w:r w:rsidR="0012185B" w:rsidRPr="000B35AD">
        <w:rPr>
          <w:rFonts w:ascii="Times New Roman" w:hAnsi="Times New Roman" w:cs="Times New Roman"/>
        </w:rPr>
        <w:t xml:space="preserve"> their respective states.</w:t>
      </w:r>
      <w:r w:rsidR="003C3931">
        <w:rPr>
          <w:rFonts w:ascii="Times New Roman" w:hAnsi="Times New Roman" w:cs="Times New Roman"/>
        </w:rPr>
        <w:t xml:space="preserve"> While the Nordic countries have all witnessed significant neoliberal public sector deregulations </w:t>
      </w:r>
      <w:r w:rsidR="00647B63">
        <w:rPr>
          <w:rFonts w:ascii="Times New Roman" w:hAnsi="Times New Roman" w:cs="Times New Roman"/>
        </w:rPr>
        <w:t>in recent decades and thus gradually moved towards the liberal end of the spectrum, they still retain many characteristics of the social-democratic model.</w:t>
      </w:r>
      <w:r w:rsidR="003C3931">
        <w:rPr>
          <w:rFonts w:ascii="Times New Roman" w:hAnsi="Times New Roman" w:cs="Times New Roman"/>
        </w:rPr>
        <w:t xml:space="preserve"> </w:t>
      </w:r>
      <w:r w:rsidR="00197617" w:rsidRPr="000B35AD">
        <w:rPr>
          <w:rFonts w:ascii="Times New Roman" w:hAnsi="Times New Roman" w:cs="Times New Roman"/>
        </w:rPr>
        <w:t xml:space="preserve"> Beginning already in the </w:t>
      </w:r>
      <w:r w:rsidR="00D52EEC" w:rsidRPr="000B35AD">
        <w:rPr>
          <w:rFonts w:ascii="Times New Roman" w:hAnsi="Times New Roman" w:cs="Times New Roman"/>
        </w:rPr>
        <w:t>19th century</w:t>
      </w:r>
      <w:r w:rsidR="00197617" w:rsidRPr="000B35AD">
        <w:rPr>
          <w:rFonts w:ascii="Times New Roman" w:hAnsi="Times New Roman" w:cs="Times New Roman"/>
        </w:rPr>
        <w:t xml:space="preserve"> as part of their growing concerns to remain closely aligned with the political and social establishment and the everyday concerns of the population at large, the Nordic churches grew increasingly liberal, inclusivist, and pra</w:t>
      </w:r>
      <w:r w:rsidR="0073450E" w:rsidRPr="000B35AD">
        <w:rPr>
          <w:rFonts w:ascii="Times New Roman" w:hAnsi="Times New Roman" w:cs="Times New Roman"/>
        </w:rPr>
        <w:t>gmatic in</w:t>
      </w:r>
      <w:r w:rsidR="00197617" w:rsidRPr="000B35AD">
        <w:rPr>
          <w:rFonts w:ascii="Times New Roman" w:hAnsi="Times New Roman" w:cs="Times New Roman"/>
        </w:rPr>
        <w:t xml:space="preserve"> general outlook (e.g. Kasselstrand and Eltanani</w:t>
      </w:r>
      <w:r w:rsidR="0012185B" w:rsidRPr="000B35AD">
        <w:rPr>
          <w:rFonts w:ascii="Times New Roman" w:hAnsi="Times New Roman" w:cs="Times New Roman"/>
        </w:rPr>
        <w:t xml:space="preserve"> 2013). </w:t>
      </w:r>
      <w:r w:rsidR="008B787B" w:rsidRPr="000B35AD">
        <w:rPr>
          <w:rFonts w:ascii="Times New Roman" w:hAnsi="Times New Roman" w:cs="Times New Roman"/>
        </w:rPr>
        <w:t xml:space="preserve">They have all developed dense bureaucratic structures and continue to maintain a strong presence on every level of society. </w:t>
      </w:r>
      <w:r w:rsidR="0012185B" w:rsidRPr="000B35AD">
        <w:rPr>
          <w:rFonts w:ascii="Times New Roman" w:hAnsi="Times New Roman" w:cs="Times New Roman"/>
        </w:rPr>
        <w:t>Lutheran uniformity culture has</w:t>
      </w:r>
      <w:r w:rsidR="008B787B" w:rsidRPr="000B35AD">
        <w:rPr>
          <w:rFonts w:ascii="Times New Roman" w:hAnsi="Times New Roman" w:cs="Times New Roman"/>
        </w:rPr>
        <w:t>, however,</w:t>
      </w:r>
      <w:r w:rsidR="0012185B" w:rsidRPr="000B35AD">
        <w:rPr>
          <w:rFonts w:ascii="Times New Roman" w:hAnsi="Times New Roman" w:cs="Times New Roman"/>
        </w:rPr>
        <w:t xml:space="preserve"> been considerably weakened</w:t>
      </w:r>
      <w:r w:rsidR="0004756A" w:rsidRPr="000B35AD">
        <w:rPr>
          <w:rFonts w:ascii="Times New Roman" w:hAnsi="Times New Roman" w:cs="Times New Roman"/>
        </w:rPr>
        <w:t xml:space="preserve"> following steadily decreasing church membership figures coupled with accelerating</w:t>
      </w:r>
      <w:r w:rsidR="0012185B" w:rsidRPr="000B35AD">
        <w:rPr>
          <w:rFonts w:ascii="Times New Roman" w:hAnsi="Times New Roman" w:cs="Times New Roman"/>
        </w:rPr>
        <w:t xml:space="preserve"> religious diversification</w:t>
      </w:r>
      <w:r w:rsidR="00056ECE" w:rsidRPr="000B35AD">
        <w:rPr>
          <w:rFonts w:ascii="Times New Roman" w:hAnsi="Times New Roman" w:cs="Times New Roman"/>
        </w:rPr>
        <w:t xml:space="preserve"> since the early 1970s</w:t>
      </w:r>
      <w:r w:rsidR="008B787B" w:rsidRPr="000B35AD">
        <w:rPr>
          <w:rFonts w:ascii="Times New Roman" w:hAnsi="Times New Roman" w:cs="Times New Roman"/>
        </w:rPr>
        <w:t>. But a</w:t>
      </w:r>
      <w:r w:rsidR="00056ECE" w:rsidRPr="000B35AD">
        <w:rPr>
          <w:rFonts w:ascii="Times New Roman" w:hAnsi="Times New Roman" w:cs="Times New Roman"/>
        </w:rPr>
        <w:t xml:space="preserve">lthough structural relationships between church and state have </w:t>
      </w:r>
      <w:r w:rsidR="0049189C" w:rsidRPr="000B35AD">
        <w:rPr>
          <w:rFonts w:ascii="Times New Roman" w:hAnsi="Times New Roman" w:cs="Times New Roman"/>
        </w:rPr>
        <w:t xml:space="preserve">likewise </w:t>
      </w:r>
      <w:r w:rsidR="00056ECE" w:rsidRPr="000B35AD">
        <w:rPr>
          <w:rFonts w:ascii="Times New Roman" w:hAnsi="Times New Roman" w:cs="Times New Roman"/>
        </w:rPr>
        <w:t>been progressively weakening over a per</w:t>
      </w:r>
      <w:r w:rsidR="00316310" w:rsidRPr="000B35AD">
        <w:rPr>
          <w:rFonts w:ascii="Times New Roman" w:hAnsi="Times New Roman" w:cs="Times New Roman"/>
        </w:rPr>
        <w:t>iod of several decades, they still</w:t>
      </w:r>
      <w:r w:rsidR="00056ECE" w:rsidRPr="000B35AD">
        <w:rPr>
          <w:rFonts w:ascii="Times New Roman" w:hAnsi="Times New Roman" w:cs="Times New Roman"/>
        </w:rPr>
        <w:t xml:space="preserve"> remain strong, especially at the level </w:t>
      </w:r>
      <w:r w:rsidR="0049189C" w:rsidRPr="000B35AD">
        <w:rPr>
          <w:rFonts w:ascii="Times New Roman" w:hAnsi="Times New Roman" w:cs="Times New Roman"/>
        </w:rPr>
        <w:t>of administration and finances.</w:t>
      </w:r>
      <w:r w:rsidR="00316310" w:rsidRPr="000B35AD">
        <w:rPr>
          <w:rFonts w:ascii="Times New Roman" w:hAnsi="Times New Roman" w:cs="Times New Roman"/>
        </w:rPr>
        <w:t xml:space="preserve"> </w:t>
      </w:r>
      <w:r w:rsidR="00056ECE" w:rsidRPr="000B35AD">
        <w:rPr>
          <w:rFonts w:ascii="Times New Roman" w:hAnsi="Times New Roman" w:cs="Times New Roman"/>
        </w:rPr>
        <w:t xml:space="preserve">Beginning in the early 1990s, the Nordic churches have all gradually transformed themselves into civil-service </w:t>
      </w:r>
      <w:r w:rsidR="0004756A" w:rsidRPr="000B35AD">
        <w:rPr>
          <w:rFonts w:ascii="Times New Roman" w:hAnsi="Times New Roman" w:cs="Times New Roman"/>
        </w:rPr>
        <w:t>and public utility-</w:t>
      </w:r>
      <w:r w:rsidR="00056ECE" w:rsidRPr="000B35AD">
        <w:rPr>
          <w:rFonts w:ascii="Times New Roman" w:hAnsi="Times New Roman" w:cs="Times New Roman"/>
        </w:rPr>
        <w:t xml:space="preserve">oriented institutions and increasingly come to </w:t>
      </w:r>
      <w:r w:rsidR="00056ECE" w:rsidRPr="000B35AD">
        <w:rPr>
          <w:rFonts w:ascii="Times New Roman" w:hAnsi="Times New Roman" w:cs="Times New Roman"/>
        </w:rPr>
        <w:lastRenderedPageBreak/>
        <w:t>adopt third-sector organizational models</w:t>
      </w:r>
      <w:r w:rsidR="0004756A" w:rsidRPr="000B35AD">
        <w:rPr>
          <w:rFonts w:ascii="Times New Roman" w:hAnsi="Times New Roman" w:cs="Times New Roman"/>
        </w:rPr>
        <w:t xml:space="preserve">. </w:t>
      </w:r>
      <w:r w:rsidR="00056ECE" w:rsidRPr="000B35AD">
        <w:rPr>
          <w:rFonts w:ascii="Times New Roman" w:hAnsi="Times New Roman" w:cs="Times New Roman"/>
        </w:rPr>
        <w:t>However, as they have traditionally been strong supporters of the Nordic welfare state model, their social work and welfare p</w:t>
      </w:r>
      <w:r w:rsidR="0049189C" w:rsidRPr="000B35AD">
        <w:rPr>
          <w:rFonts w:ascii="Times New Roman" w:hAnsi="Times New Roman" w:cs="Times New Roman"/>
        </w:rPr>
        <w:t xml:space="preserve">rovision has traditionally been, and in large part remains, </w:t>
      </w:r>
      <w:r w:rsidR="00056ECE" w:rsidRPr="000B35AD">
        <w:rPr>
          <w:rFonts w:ascii="Times New Roman" w:hAnsi="Times New Roman" w:cs="Times New Roman"/>
        </w:rPr>
        <w:t>closely coordinated with that of the state and local secular municipalities.</w:t>
      </w:r>
    </w:p>
    <w:p w14:paraId="6F820C9A" w14:textId="17B484BE" w:rsidR="00014E2F" w:rsidRPr="000B35AD" w:rsidRDefault="00564CB4" w:rsidP="00717E52">
      <w:pPr>
        <w:ind w:firstLine="567"/>
        <w:rPr>
          <w:rFonts w:ascii="Times New Roman" w:hAnsi="Times New Roman" w:cs="Times New Roman"/>
        </w:rPr>
      </w:pPr>
      <w:r w:rsidRPr="000B35AD">
        <w:rPr>
          <w:rFonts w:ascii="Times New Roman" w:hAnsi="Times New Roman" w:cs="Times New Roman"/>
        </w:rPr>
        <w:t>In Sweden,</w:t>
      </w:r>
      <w:r w:rsidR="00656D10" w:rsidRPr="000B35AD">
        <w:rPr>
          <w:rFonts w:ascii="Times New Roman" w:hAnsi="Times New Roman" w:cs="Times New Roman"/>
        </w:rPr>
        <w:t xml:space="preserve"> following</w:t>
      </w:r>
      <w:r w:rsidR="0004756A" w:rsidRPr="000B35AD">
        <w:rPr>
          <w:rFonts w:ascii="Times New Roman" w:hAnsi="Times New Roman" w:cs="Times New Roman"/>
        </w:rPr>
        <w:t xml:space="preserve"> new legislation and</w:t>
      </w:r>
      <w:r w:rsidR="00656D10" w:rsidRPr="000B35AD">
        <w:rPr>
          <w:rFonts w:ascii="Times New Roman" w:hAnsi="Times New Roman" w:cs="Times New Roman"/>
        </w:rPr>
        <w:t xml:space="preserve"> th</w:t>
      </w:r>
      <w:r w:rsidR="0004756A" w:rsidRPr="000B35AD">
        <w:rPr>
          <w:rFonts w:ascii="Times New Roman" w:hAnsi="Times New Roman" w:cs="Times New Roman"/>
        </w:rPr>
        <w:t>e disestablishment of the Church of Sweden (CoS)</w:t>
      </w:r>
      <w:r w:rsidR="00A84F20" w:rsidRPr="000B35AD">
        <w:rPr>
          <w:rFonts w:ascii="Times New Roman" w:hAnsi="Times New Roman" w:cs="Times New Roman"/>
        </w:rPr>
        <w:t xml:space="preserve"> in 2000</w:t>
      </w:r>
      <w:r w:rsidR="00656D10" w:rsidRPr="000B35AD">
        <w:rPr>
          <w:rFonts w:ascii="Times New Roman" w:hAnsi="Times New Roman" w:cs="Times New Roman"/>
        </w:rPr>
        <w:t>,</w:t>
      </w:r>
      <w:r w:rsidR="0004756A" w:rsidRPr="000B35AD">
        <w:rPr>
          <w:rFonts w:ascii="Times New Roman" w:hAnsi="Times New Roman" w:cs="Times New Roman"/>
        </w:rPr>
        <w:t xml:space="preserve"> its</w:t>
      </w:r>
      <w:r w:rsidR="00656D10" w:rsidRPr="000B35AD">
        <w:rPr>
          <w:rFonts w:ascii="Times New Roman" w:hAnsi="Times New Roman" w:cs="Times New Roman"/>
        </w:rPr>
        <w:t xml:space="preserve"> general order of discourse has </w:t>
      </w:r>
      <w:r w:rsidR="005C1EFF">
        <w:rPr>
          <w:rFonts w:ascii="Times New Roman" w:hAnsi="Times New Roman" w:cs="Times New Roman"/>
        </w:rPr>
        <w:t xml:space="preserve">yet </w:t>
      </w:r>
      <w:r w:rsidR="004D76BE" w:rsidRPr="000B35AD">
        <w:rPr>
          <w:rFonts w:ascii="Times New Roman" w:hAnsi="Times New Roman" w:cs="Times New Roman"/>
        </w:rPr>
        <w:t>increasingly</w:t>
      </w:r>
      <w:r w:rsidR="00656D10" w:rsidRPr="000B35AD">
        <w:rPr>
          <w:rFonts w:ascii="Times New Roman" w:hAnsi="Times New Roman" w:cs="Times New Roman"/>
        </w:rPr>
        <w:t xml:space="preserve"> </w:t>
      </w:r>
      <w:r w:rsidR="005C1EFF" w:rsidRPr="000B35AD">
        <w:rPr>
          <w:rFonts w:ascii="Times New Roman" w:hAnsi="Times New Roman" w:cs="Times New Roman"/>
        </w:rPr>
        <w:t xml:space="preserve">become </w:t>
      </w:r>
      <w:r w:rsidR="00656D10" w:rsidRPr="000B35AD">
        <w:rPr>
          <w:rFonts w:ascii="Times New Roman" w:hAnsi="Times New Roman" w:cs="Times New Roman"/>
        </w:rPr>
        <w:t xml:space="preserve">marked by </w:t>
      </w:r>
      <w:r w:rsidR="004D76BE" w:rsidRPr="000B35AD">
        <w:rPr>
          <w:rFonts w:ascii="Times New Roman" w:hAnsi="Times New Roman" w:cs="Times New Roman"/>
        </w:rPr>
        <w:t xml:space="preserve">an emphasis on </w:t>
      </w:r>
      <w:r w:rsidR="00656D10" w:rsidRPr="000B35AD">
        <w:rPr>
          <w:rFonts w:ascii="Times New Roman" w:hAnsi="Times New Roman" w:cs="Times New Roman"/>
        </w:rPr>
        <w:t xml:space="preserve">strategic </w:t>
      </w:r>
      <w:r w:rsidR="0086132C" w:rsidRPr="000B35AD">
        <w:rPr>
          <w:rFonts w:ascii="Times New Roman" w:hAnsi="Times New Roman" w:cs="Times New Roman"/>
        </w:rPr>
        <w:t>thinking and NPM-imperatives.</w:t>
      </w:r>
      <w:r w:rsidR="004D76BE" w:rsidRPr="000B35AD">
        <w:rPr>
          <w:rFonts w:ascii="Times New Roman" w:hAnsi="Times New Roman" w:cs="Times New Roman"/>
        </w:rPr>
        <w:t xml:space="preserve"> T</w:t>
      </w:r>
      <w:r w:rsidR="00656D10" w:rsidRPr="000B35AD">
        <w:rPr>
          <w:rFonts w:ascii="Times New Roman" w:hAnsi="Times New Roman" w:cs="Times New Roman"/>
        </w:rPr>
        <w:t>he changed legal status of the CoS has</w:t>
      </w:r>
      <w:r w:rsidR="00A84F20" w:rsidRPr="000B35AD">
        <w:rPr>
          <w:rFonts w:ascii="Times New Roman" w:hAnsi="Times New Roman" w:cs="Times New Roman"/>
        </w:rPr>
        <w:t xml:space="preserve"> also brought some identifiable changes in</w:t>
      </w:r>
      <w:r w:rsidR="004D76BE" w:rsidRPr="000B35AD">
        <w:rPr>
          <w:rFonts w:ascii="Times New Roman" w:hAnsi="Times New Roman" w:cs="Times New Roman"/>
        </w:rPr>
        <w:t xml:space="preserve"> </w:t>
      </w:r>
      <w:r w:rsidR="00656D10" w:rsidRPr="000B35AD">
        <w:rPr>
          <w:rFonts w:ascii="Times New Roman" w:hAnsi="Times New Roman" w:cs="Times New Roman"/>
        </w:rPr>
        <w:t xml:space="preserve">its self-perception as a public institution (e.g. Petterson 2013; Moberg 2017). </w:t>
      </w:r>
      <w:r w:rsidR="0049189C" w:rsidRPr="000B35AD">
        <w:rPr>
          <w:rFonts w:ascii="Times New Roman" w:hAnsi="Times New Roman" w:cs="Times New Roman"/>
        </w:rPr>
        <w:t xml:space="preserve">For example, </w:t>
      </w:r>
      <w:r w:rsidR="000F5DDE" w:rsidRPr="000B35AD">
        <w:rPr>
          <w:rFonts w:ascii="Times New Roman" w:hAnsi="Times New Roman" w:cs="Times New Roman"/>
        </w:rPr>
        <w:t>the CoS has</w:t>
      </w:r>
      <w:r w:rsidR="004D76BE" w:rsidRPr="000B35AD">
        <w:rPr>
          <w:rFonts w:ascii="Times New Roman" w:hAnsi="Times New Roman" w:cs="Times New Roman"/>
        </w:rPr>
        <w:t xml:space="preserve"> incr</w:t>
      </w:r>
      <w:r w:rsidR="000F5DDE" w:rsidRPr="000B35AD">
        <w:rPr>
          <w:rFonts w:ascii="Times New Roman" w:hAnsi="Times New Roman" w:cs="Times New Roman"/>
        </w:rPr>
        <w:t xml:space="preserve">eased its investments in </w:t>
      </w:r>
      <w:r w:rsidR="0049189C" w:rsidRPr="000B35AD">
        <w:rPr>
          <w:rFonts w:ascii="Times New Roman" w:hAnsi="Times New Roman" w:cs="Times New Roman"/>
        </w:rPr>
        <w:t xml:space="preserve">communications and </w:t>
      </w:r>
      <w:r w:rsidR="000F5DDE" w:rsidRPr="000B35AD">
        <w:rPr>
          <w:rFonts w:ascii="Times New Roman" w:hAnsi="Times New Roman" w:cs="Times New Roman"/>
        </w:rPr>
        <w:t>I</w:t>
      </w:r>
      <w:r w:rsidR="002B5FC4">
        <w:rPr>
          <w:rFonts w:ascii="Times New Roman" w:hAnsi="Times New Roman" w:cs="Times New Roman"/>
        </w:rPr>
        <w:t xml:space="preserve">nformation and </w:t>
      </w:r>
      <w:r w:rsidR="000F5DDE" w:rsidRPr="000B35AD">
        <w:rPr>
          <w:rFonts w:ascii="Times New Roman" w:hAnsi="Times New Roman" w:cs="Times New Roman"/>
        </w:rPr>
        <w:t>C</w:t>
      </w:r>
      <w:r w:rsidR="002B5FC4">
        <w:rPr>
          <w:rFonts w:ascii="Times New Roman" w:hAnsi="Times New Roman" w:cs="Times New Roman"/>
        </w:rPr>
        <w:t xml:space="preserve">ommunication </w:t>
      </w:r>
      <w:r w:rsidR="000F5DDE" w:rsidRPr="000B35AD">
        <w:rPr>
          <w:rFonts w:ascii="Times New Roman" w:hAnsi="Times New Roman" w:cs="Times New Roman"/>
        </w:rPr>
        <w:t>T</w:t>
      </w:r>
      <w:r w:rsidR="002B5FC4">
        <w:rPr>
          <w:rFonts w:ascii="Times New Roman" w:hAnsi="Times New Roman" w:cs="Times New Roman"/>
        </w:rPr>
        <w:t>echnologies (ICT)</w:t>
      </w:r>
      <w:r w:rsidR="004D76BE" w:rsidRPr="000B35AD">
        <w:rPr>
          <w:rFonts w:ascii="Times New Roman" w:hAnsi="Times New Roman" w:cs="Times New Roman"/>
        </w:rPr>
        <w:t xml:space="preserve"> and adopted a range of actual marketing practices as part of its efforts to</w:t>
      </w:r>
      <w:r w:rsidR="00656D10" w:rsidRPr="000B35AD">
        <w:rPr>
          <w:rFonts w:ascii="Times New Roman" w:hAnsi="Times New Roman" w:cs="Times New Roman"/>
        </w:rPr>
        <w:t xml:space="preserve"> construct one single</w:t>
      </w:r>
      <w:r w:rsidR="004D76BE" w:rsidRPr="000B35AD">
        <w:rPr>
          <w:rFonts w:ascii="Times New Roman" w:hAnsi="Times New Roman" w:cs="Times New Roman"/>
        </w:rPr>
        <w:t xml:space="preserve"> and</w:t>
      </w:r>
      <w:r w:rsidR="00656D10" w:rsidRPr="000B35AD">
        <w:rPr>
          <w:rFonts w:ascii="Times New Roman" w:hAnsi="Times New Roman" w:cs="Times New Roman"/>
        </w:rPr>
        <w:t xml:space="preserve"> all-encompa</w:t>
      </w:r>
      <w:r w:rsidR="00BA2503">
        <w:rPr>
          <w:rFonts w:ascii="Times New Roman" w:hAnsi="Times New Roman" w:cs="Times New Roman"/>
        </w:rPr>
        <w:t>ssing ‘Church of Sweden brand’</w:t>
      </w:r>
      <w:r w:rsidR="004D76BE" w:rsidRPr="000B35AD">
        <w:rPr>
          <w:rFonts w:ascii="Times New Roman" w:hAnsi="Times New Roman" w:cs="Times New Roman"/>
        </w:rPr>
        <w:t>. As Kornberger (2010, xiii) reminds us, branding has developed into a ‘new management framework</w:t>
      </w:r>
      <w:r w:rsidR="000F1232" w:rsidRPr="000B35AD">
        <w:rPr>
          <w:rFonts w:ascii="Times New Roman" w:hAnsi="Times New Roman" w:cs="Times New Roman"/>
        </w:rPr>
        <w:t xml:space="preserve"> that turns old wisdoms upside down by conceptualizing the organization from the outside in’. </w:t>
      </w:r>
      <w:r w:rsidR="0086132C" w:rsidRPr="000B35AD">
        <w:rPr>
          <w:rFonts w:ascii="Times New Roman" w:hAnsi="Times New Roman" w:cs="Times New Roman"/>
        </w:rPr>
        <w:t xml:space="preserve">The earnest adoption of banding on the part of the CoS </w:t>
      </w:r>
      <w:r w:rsidR="000F5DDE" w:rsidRPr="000B35AD">
        <w:rPr>
          <w:rFonts w:ascii="Times New Roman" w:hAnsi="Times New Roman" w:cs="Times New Roman"/>
        </w:rPr>
        <w:t xml:space="preserve">thereby also clearly signals a general shift </w:t>
      </w:r>
      <w:r w:rsidR="0086132C" w:rsidRPr="000B35AD">
        <w:rPr>
          <w:rFonts w:ascii="Times New Roman" w:hAnsi="Times New Roman" w:cs="Times New Roman"/>
        </w:rPr>
        <w:t>from a public state organization type of mindset towards that of a quasi-autonomous non-governmental organization.</w:t>
      </w:r>
      <w:r w:rsidR="00014E2F" w:rsidRPr="000B35AD">
        <w:rPr>
          <w:rFonts w:ascii="Times New Roman" w:hAnsi="Times New Roman" w:cs="Times New Roman"/>
        </w:rPr>
        <w:t xml:space="preserve"> </w:t>
      </w:r>
    </w:p>
    <w:p w14:paraId="6B2A6C2D" w14:textId="77777777" w:rsidR="000C6D7A" w:rsidRPr="000B35AD" w:rsidRDefault="00564CB4" w:rsidP="00717E52">
      <w:pPr>
        <w:ind w:firstLine="567"/>
        <w:rPr>
          <w:rFonts w:ascii="Times New Roman" w:hAnsi="Times New Roman" w:cs="Times New Roman"/>
        </w:rPr>
      </w:pPr>
      <w:r w:rsidRPr="000B35AD">
        <w:rPr>
          <w:rFonts w:ascii="Times New Roman" w:hAnsi="Times New Roman" w:cs="Times New Roman"/>
        </w:rPr>
        <w:t xml:space="preserve">In Denmark, </w:t>
      </w:r>
      <w:r w:rsidR="0091583E" w:rsidRPr="000B35AD">
        <w:rPr>
          <w:rFonts w:ascii="Times New Roman" w:hAnsi="Times New Roman" w:cs="Times New Roman"/>
        </w:rPr>
        <w:t>where the ties between church and state have remained the closest and strongest in wider Nordic comparison</w:t>
      </w:r>
      <w:r w:rsidR="00BB3DE0" w:rsidRPr="000B35AD">
        <w:rPr>
          <w:rFonts w:ascii="Times New Roman" w:hAnsi="Times New Roman" w:cs="Times New Roman"/>
        </w:rPr>
        <w:t xml:space="preserve"> (e.g. Nielsen and Kühle 2011)</w:t>
      </w:r>
      <w:r w:rsidR="0091583E" w:rsidRPr="000B35AD">
        <w:rPr>
          <w:rFonts w:ascii="Times New Roman" w:hAnsi="Times New Roman" w:cs="Times New Roman"/>
        </w:rPr>
        <w:t xml:space="preserve">, </w:t>
      </w:r>
      <w:r w:rsidR="0092007E" w:rsidRPr="000B35AD">
        <w:rPr>
          <w:rFonts w:ascii="Times New Roman" w:hAnsi="Times New Roman" w:cs="Times New Roman"/>
        </w:rPr>
        <w:t xml:space="preserve">the </w:t>
      </w:r>
      <w:r w:rsidR="00A37847" w:rsidRPr="000B35AD">
        <w:rPr>
          <w:rFonts w:ascii="Times New Roman" w:hAnsi="Times New Roman" w:cs="Times New Roman"/>
        </w:rPr>
        <w:t>general order of discourse of the</w:t>
      </w:r>
      <w:r w:rsidR="00BB3DE0" w:rsidRPr="000B35AD">
        <w:rPr>
          <w:rFonts w:ascii="Times New Roman" w:hAnsi="Times New Roman" w:cs="Times New Roman"/>
        </w:rPr>
        <w:t xml:space="preserve"> Church of Denmark</w:t>
      </w:r>
      <w:r w:rsidR="00A37847" w:rsidRPr="000B35AD">
        <w:rPr>
          <w:rFonts w:ascii="Times New Roman" w:hAnsi="Times New Roman" w:cs="Times New Roman"/>
        </w:rPr>
        <w:t xml:space="preserve"> </w:t>
      </w:r>
      <w:r w:rsidR="00BB3DE0" w:rsidRPr="000B35AD">
        <w:rPr>
          <w:rFonts w:ascii="Times New Roman" w:hAnsi="Times New Roman" w:cs="Times New Roman"/>
        </w:rPr>
        <w:t>(</w:t>
      </w:r>
      <w:r w:rsidR="00A37847" w:rsidRPr="000B35AD">
        <w:rPr>
          <w:rFonts w:ascii="Times New Roman" w:hAnsi="Times New Roman" w:cs="Times New Roman"/>
        </w:rPr>
        <w:t>CoD</w:t>
      </w:r>
      <w:r w:rsidR="00BB3DE0" w:rsidRPr="000B35AD">
        <w:rPr>
          <w:rFonts w:ascii="Times New Roman" w:hAnsi="Times New Roman" w:cs="Times New Roman"/>
        </w:rPr>
        <w:t>)</w:t>
      </w:r>
      <w:r w:rsidR="00A37847" w:rsidRPr="000B35AD">
        <w:rPr>
          <w:rFonts w:ascii="Times New Roman" w:hAnsi="Times New Roman" w:cs="Times New Roman"/>
        </w:rPr>
        <w:t xml:space="preserve"> has become increasingly marked by calls for renewal and change. </w:t>
      </w:r>
      <w:r w:rsidR="001B0E66" w:rsidRPr="000B35AD">
        <w:rPr>
          <w:rFonts w:ascii="Times New Roman" w:hAnsi="Times New Roman" w:cs="Times New Roman"/>
        </w:rPr>
        <w:t>It is important to note, though, that as</w:t>
      </w:r>
      <w:r w:rsidR="00A37847" w:rsidRPr="000B35AD">
        <w:rPr>
          <w:rFonts w:ascii="Times New Roman" w:hAnsi="Times New Roman" w:cs="Times New Roman"/>
        </w:rPr>
        <w:t xml:space="preserve"> the </w:t>
      </w:r>
      <w:r w:rsidR="00BB3DE0" w:rsidRPr="000B35AD">
        <w:rPr>
          <w:rFonts w:ascii="Times New Roman" w:hAnsi="Times New Roman" w:cs="Times New Roman"/>
        </w:rPr>
        <w:t>CoD</w:t>
      </w:r>
      <w:r w:rsidR="00A37847" w:rsidRPr="000B35AD">
        <w:rPr>
          <w:rFonts w:ascii="Times New Roman" w:hAnsi="Times New Roman" w:cs="Times New Roman"/>
        </w:rPr>
        <w:t xml:space="preserve"> </w:t>
      </w:r>
      <w:r w:rsidR="00BB3DE0" w:rsidRPr="000B35AD">
        <w:rPr>
          <w:rFonts w:ascii="Times New Roman" w:hAnsi="Times New Roman" w:cs="Times New Roman"/>
        </w:rPr>
        <w:t xml:space="preserve">retains the status of official change church and </w:t>
      </w:r>
      <w:r w:rsidR="00FE5166" w:rsidRPr="000B35AD">
        <w:rPr>
          <w:rFonts w:ascii="Times New Roman" w:hAnsi="Times New Roman" w:cs="Times New Roman"/>
        </w:rPr>
        <w:t xml:space="preserve">legally </w:t>
      </w:r>
      <w:r w:rsidR="00BB3DE0" w:rsidRPr="000B35AD">
        <w:rPr>
          <w:rFonts w:ascii="Times New Roman" w:hAnsi="Times New Roman" w:cs="Times New Roman"/>
        </w:rPr>
        <w:t>remains</w:t>
      </w:r>
      <w:r w:rsidR="00A37847" w:rsidRPr="000B35AD">
        <w:rPr>
          <w:rFonts w:ascii="Times New Roman" w:hAnsi="Times New Roman" w:cs="Times New Roman"/>
        </w:rPr>
        <w:t xml:space="preserve"> under the authority of the Danish Ministry of Ecclesiastical affairs, its official discourse</w:t>
      </w:r>
      <w:r w:rsidR="00EF5437" w:rsidRPr="000B35AD">
        <w:rPr>
          <w:rFonts w:ascii="Times New Roman" w:hAnsi="Times New Roman" w:cs="Times New Roman"/>
        </w:rPr>
        <w:t xml:space="preserve"> consequently also</w:t>
      </w:r>
      <w:r w:rsidR="00A37847" w:rsidRPr="000B35AD">
        <w:rPr>
          <w:rFonts w:ascii="Times New Roman" w:hAnsi="Times New Roman" w:cs="Times New Roman"/>
        </w:rPr>
        <w:t xml:space="preserve"> </w:t>
      </w:r>
      <w:r w:rsidR="001B0E66" w:rsidRPr="000B35AD">
        <w:rPr>
          <w:rFonts w:ascii="Times New Roman" w:hAnsi="Times New Roman" w:cs="Times New Roman"/>
        </w:rPr>
        <w:t xml:space="preserve">remains </w:t>
      </w:r>
      <w:r w:rsidR="0049189C" w:rsidRPr="000B35AD">
        <w:rPr>
          <w:rFonts w:ascii="Times New Roman" w:hAnsi="Times New Roman" w:cs="Times New Roman"/>
        </w:rPr>
        <w:t>more closely aligned with</w:t>
      </w:r>
      <w:r w:rsidR="00EF5437" w:rsidRPr="000B35AD">
        <w:rPr>
          <w:rFonts w:ascii="Times New Roman" w:hAnsi="Times New Roman" w:cs="Times New Roman"/>
        </w:rPr>
        <w:t xml:space="preserve"> that of the</w:t>
      </w:r>
      <w:r w:rsidR="00CB0E92" w:rsidRPr="000B35AD">
        <w:rPr>
          <w:rFonts w:ascii="Times New Roman" w:hAnsi="Times New Roman" w:cs="Times New Roman"/>
        </w:rPr>
        <w:t xml:space="preserve"> Danish public administration</w:t>
      </w:r>
      <w:r w:rsidR="00EF5437" w:rsidRPr="000B35AD">
        <w:rPr>
          <w:rFonts w:ascii="Times New Roman" w:hAnsi="Times New Roman" w:cs="Times New Roman"/>
        </w:rPr>
        <w:t>al field more generally</w:t>
      </w:r>
      <w:r w:rsidR="00CB0E92" w:rsidRPr="000B35AD">
        <w:rPr>
          <w:rFonts w:ascii="Times New Roman" w:hAnsi="Times New Roman" w:cs="Times New Roman"/>
        </w:rPr>
        <w:t xml:space="preserve">. </w:t>
      </w:r>
      <w:r w:rsidR="0049189C" w:rsidRPr="000B35AD">
        <w:rPr>
          <w:rFonts w:ascii="Times New Roman" w:hAnsi="Times New Roman" w:cs="Times New Roman"/>
        </w:rPr>
        <w:t>Denmark thus constitutes a special case where the CoD remains an integral part of the social and</w:t>
      </w:r>
      <w:r w:rsidR="001B0950" w:rsidRPr="000B35AD">
        <w:rPr>
          <w:rFonts w:ascii="Times New Roman" w:hAnsi="Times New Roman" w:cs="Times New Roman"/>
        </w:rPr>
        <w:t xml:space="preserve"> political establishment. </w:t>
      </w:r>
      <w:r w:rsidR="009F32B9" w:rsidRPr="000B35AD">
        <w:rPr>
          <w:rFonts w:ascii="Times New Roman" w:hAnsi="Times New Roman" w:cs="Times New Roman"/>
        </w:rPr>
        <w:t>As explored in detail by Rasmussen (2018), t</w:t>
      </w:r>
      <w:r w:rsidR="001D4509" w:rsidRPr="000B35AD">
        <w:rPr>
          <w:rFonts w:ascii="Times New Roman" w:hAnsi="Times New Roman" w:cs="Times New Roman"/>
        </w:rPr>
        <w:t>his state of affairs provides part of the explanation as to why the</w:t>
      </w:r>
      <w:r w:rsidR="00CB0E92" w:rsidRPr="000B35AD">
        <w:rPr>
          <w:rFonts w:ascii="Times New Roman" w:hAnsi="Times New Roman" w:cs="Times New Roman"/>
        </w:rPr>
        <w:t xml:space="preserve"> </w:t>
      </w:r>
      <w:r w:rsidR="000F5DDE" w:rsidRPr="000B35AD">
        <w:rPr>
          <w:rFonts w:ascii="Times New Roman" w:hAnsi="Times New Roman" w:cs="Times New Roman"/>
        </w:rPr>
        <w:t xml:space="preserve">official </w:t>
      </w:r>
      <w:r w:rsidR="00CB0E92" w:rsidRPr="000B35AD">
        <w:rPr>
          <w:rFonts w:ascii="Times New Roman" w:hAnsi="Times New Roman" w:cs="Times New Roman"/>
        </w:rPr>
        <w:t>di</w:t>
      </w:r>
      <w:r w:rsidR="009F32B9" w:rsidRPr="000B35AD">
        <w:rPr>
          <w:rFonts w:ascii="Times New Roman" w:hAnsi="Times New Roman" w:cs="Times New Roman"/>
        </w:rPr>
        <w:t>scourse on the CoD</w:t>
      </w:r>
      <w:r w:rsidR="00FE5166" w:rsidRPr="000B35AD">
        <w:rPr>
          <w:rFonts w:ascii="Times New Roman" w:hAnsi="Times New Roman" w:cs="Times New Roman"/>
        </w:rPr>
        <w:t>, beginning in the early 1990s</w:t>
      </w:r>
      <w:r w:rsidR="00262805" w:rsidRPr="000B35AD">
        <w:rPr>
          <w:rFonts w:ascii="Times New Roman" w:hAnsi="Times New Roman" w:cs="Times New Roman"/>
        </w:rPr>
        <w:t>,</w:t>
      </w:r>
      <w:r w:rsidR="009F32B9" w:rsidRPr="000B35AD">
        <w:rPr>
          <w:rFonts w:ascii="Times New Roman" w:hAnsi="Times New Roman" w:cs="Times New Roman"/>
        </w:rPr>
        <w:t xml:space="preserve"> has become so </w:t>
      </w:r>
      <w:r w:rsidR="00CB0E92" w:rsidRPr="000B35AD">
        <w:rPr>
          <w:rFonts w:ascii="Times New Roman" w:hAnsi="Times New Roman" w:cs="Times New Roman"/>
        </w:rPr>
        <w:t>strong</w:t>
      </w:r>
      <w:r w:rsidR="001D4509" w:rsidRPr="000B35AD">
        <w:rPr>
          <w:rFonts w:ascii="Times New Roman" w:hAnsi="Times New Roman" w:cs="Times New Roman"/>
        </w:rPr>
        <w:t>ly permeated by</w:t>
      </w:r>
      <w:r w:rsidR="00CB0E92" w:rsidRPr="000B35AD">
        <w:rPr>
          <w:rFonts w:ascii="Times New Roman" w:hAnsi="Times New Roman" w:cs="Times New Roman"/>
        </w:rPr>
        <w:t xml:space="preserve"> NPM-associated discou</w:t>
      </w:r>
      <w:r w:rsidR="009F32B9" w:rsidRPr="000B35AD">
        <w:rPr>
          <w:rFonts w:ascii="Times New Roman" w:hAnsi="Times New Roman" w:cs="Times New Roman"/>
        </w:rPr>
        <w:t>rse, values, and imperatives while simultaneously remaining</w:t>
      </w:r>
      <w:r w:rsidR="000F5DDE" w:rsidRPr="000B35AD">
        <w:rPr>
          <w:rFonts w:ascii="Times New Roman" w:hAnsi="Times New Roman" w:cs="Times New Roman"/>
        </w:rPr>
        <w:t xml:space="preserve"> strongly embedded in a public utility and</w:t>
      </w:r>
      <w:r w:rsidR="009F32B9" w:rsidRPr="000B35AD">
        <w:rPr>
          <w:rFonts w:ascii="Times New Roman" w:hAnsi="Times New Roman" w:cs="Times New Roman"/>
        </w:rPr>
        <w:t xml:space="preserve"> ‘civil service’</w:t>
      </w:r>
      <w:r w:rsidR="000F5DDE" w:rsidRPr="000B35AD">
        <w:rPr>
          <w:rFonts w:ascii="Times New Roman" w:hAnsi="Times New Roman" w:cs="Times New Roman"/>
        </w:rPr>
        <w:t xml:space="preserve"> idiom</w:t>
      </w:r>
      <w:r w:rsidR="009F32B9" w:rsidRPr="000B35AD">
        <w:rPr>
          <w:rFonts w:ascii="Times New Roman" w:hAnsi="Times New Roman" w:cs="Times New Roman"/>
        </w:rPr>
        <w:t xml:space="preserve">. </w:t>
      </w:r>
    </w:p>
    <w:p w14:paraId="5584DA7B" w14:textId="77777777" w:rsidR="000C6D7A" w:rsidRPr="000B35AD" w:rsidRDefault="000C6D7A" w:rsidP="00717E52">
      <w:pPr>
        <w:ind w:firstLine="567"/>
        <w:rPr>
          <w:rFonts w:ascii="Times New Roman" w:hAnsi="Times New Roman" w:cs="Times New Roman"/>
        </w:rPr>
      </w:pPr>
      <w:r w:rsidRPr="000B35AD">
        <w:rPr>
          <w:rFonts w:ascii="Times New Roman" w:hAnsi="Times New Roman" w:cs="Times New Roman"/>
        </w:rPr>
        <w:t>One notable way in which marketization discourses have become materialized within the CoS and CoD is through the ways in which increasing investments in areas such as communication and ICTs, marketing, and branding have led to the forming of new working units focusing on these types of issues as opposed to more ‘conventional’ forms of church work (cf. Schlamelcher 2013). Another notable way is through the</w:t>
      </w:r>
      <w:r w:rsidR="00E74E12" w:rsidRPr="000B35AD">
        <w:rPr>
          <w:rFonts w:ascii="Times New Roman" w:hAnsi="Times New Roman" w:cs="Times New Roman"/>
        </w:rPr>
        <w:t xml:space="preserve"> </w:t>
      </w:r>
      <w:r w:rsidRPr="000B35AD">
        <w:rPr>
          <w:rFonts w:ascii="Times New Roman" w:hAnsi="Times New Roman" w:cs="Times New Roman"/>
        </w:rPr>
        <w:t>actual marketing and branding endeavors</w:t>
      </w:r>
      <w:r w:rsidR="007C2B7E" w:rsidRPr="000B35AD">
        <w:rPr>
          <w:rFonts w:ascii="Times New Roman" w:hAnsi="Times New Roman" w:cs="Times New Roman"/>
        </w:rPr>
        <w:t xml:space="preserve"> that have actually taken place and the visibility they have generated. </w:t>
      </w:r>
    </w:p>
    <w:p w14:paraId="64BE7C52" w14:textId="03552F7D" w:rsidR="009624DA" w:rsidRPr="000B35AD" w:rsidRDefault="009624DA" w:rsidP="00717E52">
      <w:pPr>
        <w:ind w:firstLine="567"/>
        <w:rPr>
          <w:rFonts w:ascii="Times New Roman" w:hAnsi="Times New Roman" w:cs="Times New Roman"/>
        </w:rPr>
      </w:pPr>
      <w:r w:rsidRPr="000B35AD">
        <w:rPr>
          <w:rFonts w:ascii="Times New Roman" w:hAnsi="Times New Roman" w:cs="Times New Roman"/>
        </w:rPr>
        <w:t>As the above discussion illustrates, th</w:t>
      </w:r>
      <w:r w:rsidR="00094A75" w:rsidRPr="000B35AD">
        <w:rPr>
          <w:rFonts w:ascii="Times New Roman" w:hAnsi="Times New Roman" w:cs="Times New Roman"/>
        </w:rPr>
        <w:t>e official discourse of institutional</w:t>
      </w:r>
      <w:r w:rsidRPr="000B35AD">
        <w:rPr>
          <w:rFonts w:ascii="Times New Roman" w:hAnsi="Times New Roman" w:cs="Times New Roman"/>
        </w:rPr>
        <w:t xml:space="preserve"> Protestant c</w:t>
      </w:r>
      <w:r w:rsidR="002052B1" w:rsidRPr="000B35AD">
        <w:rPr>
          <w:rFonts w:ascii="Times New Roman" w:hAnsi="Times New Roman" w:cs="Times New Roman"/>
        </w:rPr>
        <w:t xml:space="preserve">hurches in the United States, </w:t>
      </w:r>
      <w:r w:rsidRPr="000B35AD">
        <w:rPr>
          <w:rFonts w:ascii="Times New Roman" w:hAnsi="Times New Roman" w:cs="Times New Roman"/>
        </w:rPr>
        <w:t>Britain</w:t>
      </w:r>
      <w:r w:rsidR="002052B1" w:rsidRPr="000B35AD">
        <w:rPr>
          <w:rFonts w:ascii="Times New Roman" w:hAnsi="Times New Roman" w:cs="Times New Roman"/>
        </w:rPr>
        <w:t>, and the Nordic countries</w:t>
      </w:r>
      <w:r w:rsidRPr="000B35AD">
        <w:rPr>
          <w:rFonts w:ascii="Times New Roman" w:hAnsi="Times New Roman" w:cs="Times New Roman"/>
        </w:rPr>
        <w:t xml:space="preserve"> have become increasingly permeated by market- and NPM-associated </w:t>
      </w:r>
      <w:r w:rsidR="00105D8E" w:rsidRPr="000B35AD">
        <w:rPr>
          <w:rFonts w:ascii="Times New Roman" w:hAnsi="Times New Roman" w:cs="Times New Roman"/>
        </w:rPr>
        <w:t>discourse and organizational values</w:t>
      </w:r>
      <w:r w:rsidRPr="000B35AD">
        <w:rPr>
          <w:rFonts w:ascii="Times New Roman" w:hAnsi="Times New Roman" w:cs="Times New Roman"/>
        </w:rPr>
        <w:t>.</w:t>
      </w:r>
      <w:r w:rsidR="00695596" w:rsidRPr="000B35AD">
        <w:rPr>
          <w:rFonts w:ascii="Times New Roman" w:hAnsi="Times New Roman" w:cs="Times New Roman"/>
        </w:rPr>
        <w:t xml:space="preserve"> </w:t>
      </w:r>
      <w:r w:rsidR="002052B1" w:rsidRPr="000B35AD">
        <w:rPr>
          <w:rFonts w:ascii="Times New Roman" w:hAnsi="Times New Roman" w:cs="Times New Roman"/>
        </w:rPr>
        <w:t>In sharp contrast to non</w:t>
      </w:r>
      <w:r w:rsidR="003D10FC" w:rsidRPr="000B35AD">
        <w:rPr>
          <w:rFonts w:ascii="Times New Roman" w:hAnsi="Times New Roman" w:cs="Times New Roman"/>
        </w:rPr>
        <w:t>-denominational independent churches, the official discourse of institutional Protestant churches</w:t>
      </w:r>
      <w:r w:rsidR="002052B1" w:rsidRPr="000B35AD">
        <w:rPr>
          <w:rFonts w:ascii="Times New Roman" w:hAnsi="Times New Roman" w:cs="Times New Roman"/>
        </w:rPr>
        <w:t xml:space="preserve"> generally</w:t>
      </w:r>
      <w:r w:rsidR="003D10FC" w:rsidRPr="000B35AD">
        <w:rPr>
          <w:rFonts w:ascii="Times New Roman" w:hAnsi="Times New Roman" w:cs="Times New Roman"/>
        </w:rPr>
        <w:t xml:space="preserve"> continues to reflect an establishmentari</w:t>
      </w:r>
      <w:r w:rsidR="005728E6" w:rsidRPr="000B35AD">
        <w:rPr>
          <w:rFonts w:ascii="Times New Roman" w:hAnsi="Times New Roman" w:cs="Times New Roman"/>
        </w:rPr>
        <w:t>a</w:t>
      </w:r>
      <w:r w:rsidR="00134AB0" w:rsidRPr="000B35AD">
        <w:rPr>
          <w:rFonts w:ascii="Times New Roman" w:hAnsi="Times New Roman" w:cs="Times New Roman"/>
        </w:rPr>
        <w:t xml:space="preserve">n and ‘public utility’ mindset, although this may be slowly changing. </w:t>
      </w:r>
      <w:r w:rsidR="005E21FE" w:rsidRPr="000B35AD">
        <w:rPr>
          <w:rFonts w:ascii="Times New Roman" w:hAnsi="Times New Roman" w:cs="Times New Roman"/>
        </w:rPr>
        <w:t>Their incr</w:t>
      </w:r>
      <w:r w:rsidR="005511F5" w:rsidRPr="000B35AD">
        <w:rPr>
          <w:rFonts w:ascii="Times New Roman" w:hAnsi="Times New Roman" w:cs="Times New Roman"/>
        </w:rPr>
        <w:t xml:space="preserve">easing adoption of market- and </w:t>
      </w:r>
      <w:r w:rsidR="005E21FE" w:rsidRPr="000B35AD">
        <w:rPr>
          <w:rFonts w:ascii="Times New Roman" w:hAnsi="Times New Roman" w:cs="Times New Roman"/>
        </w:rPr>
        <w:t>NPM-associated discourse is perhaps best explained by the fact that they have maintained organizational structures that remain geared towards public, collective social engagement rather than a focus on indi</w:t>
      </w:r>
      <w:r w:rsidR="005728E6" w:rsidRPr="000B35AD">
        <w:rPr>
          <w:rFonts w:ascii="Times New Roman" w:hAnsi="Times New Roman" w:cs="Times New Roman"/>
        </w:rPr>
        <w:t>vidual needs and sensibilities. Since their continued active civic engagements largely take place through</w:t>
      </w:r>
      <w:r w:rsidR="00014E2F" w:rsidRPr="000B35AD">
        <w:rPr>
          <w:rFonts w:ascii="Times New Roman" w:hAnsi="Times New Roman" w:cs="Times New Roman"/>
        </w:rPr>
        <w:t xml:space="preserve"> their bureaucratic structures, </w:t>
      </w:r>
      <w:r w:rsidR="005728E6" w:rsidRPr="000B35AD">
        <w:rPr>
          <w:rFonts w:ascii="Times New Roman" w:hAnsi="Times New Roman" w:cs="Times New Roman"/>
        </w:rPr>
        <w:t>this makes it more likely for them to become subjected to stronger inter</w:t>
      </w:r>
      <w:r w:rsidR="00014E2F" w:rsidRPr="000B35AD">
        <w:rPr>
          <w:rFonts w:ascii="Times New Roman" w:hAnsi="Times New Roman" w:cs="Times New Roman"/>
        </w:rPr>
        <w:t xml:space="preserve">-organizational ideological and discursive influence and pressures to conform </w:t>
      </w:r>
      <w:r w:rsidR="005728E6" w:rsidRPr="000B35AD">
        <w:rPr>
          <w:rFonts w:ascii="Times New Roman" w:hAnsi="Times New Roman" w:cs="Times New Roman"/>
        </w:rPr>
        <w:t>to new NPM- associated values and criteria of i</w:t>
      </w:r>
      <w:r w:rsidR="00014E2F" w:rsidRPr="000B35AD">
        <w:rPr>
          <w:rFonts w:ascii="Times New Roman" w:hAnsi="Times New Roman" w:cs="Times New Roman"/>
        </w:rPr>
        <w:t xml:space="preserve">nstitutional and organizational </w:t>
      </w:r>
      <w:r w:rsidR="00014E2F" w:rsidRPr="000B35AD">
        <w:rPr>
          <w:rFonts w:ascii="Times New Roman" w:hAnsi="Times New Roman" w:cs="Times New Roman"/>
        </w:rPr>
        <w:lastRenderedPageBreak/>
        <w:t xml:space="preserve">effectivity (Moberg 2017, p. 76). But </w:t>
      </w:r>
      <w:r w:rsidR="000C6D7A" w:rsidRPr="000B35AD">
        <w:rPr>
          <w:rFonts w:ascii="Times New Roman" w:hAnsi="Times New Roman" w:cs="Times New Roman"/>
        </w:rPr>
        <w:t>marketization-</w:t>
      </w:r>
      <w:r w:rsidR="00014E2F" w:rsidRPr="000B35AD">
        <w:rPr>
          <w:rFonts w:ascii="Times New Roman" w:hAnsi="Times New Roman" w:cs="Times New Roman"/>
        </w:rPr>
        <w:t>discourses have</w:t>
      </w:r>
      <w:r w:rsidR="000C6D7A" w:rsidRPr="000B35AD">
        <w:rPr>
          <w:rFonts w:ascii="Times New Roman" w:hAnsi="Times New Roman" w:cs="Times New Roman"/>
        </w:rPr>
        <w:t xml:space="preserve"> also</w:t>
      </w:r>
      <w:r w:rsidR="00014E2F" w:rsidRPr="000B35AD">
        <w:rPr>
          <w:rFonts w:ascii="Times New Roman" w:hAnsi="Times New Roman" w:cs="Times New Roman"/>
        </w:rPr>
        <w:t xml:space="preserve"> come to provide</w:t>
      </w:r>
      <w:r w:rsidR="000C6D7A" w:rsidRPr="000B35AD">
        <w:rPr>
          <w:rFonts w:ascii="Times New Roman" w:hAnsi="Times New Roman" w:cs="Times New Roman"/>
        </w:rPr>
        <w:t xml:space="preserve"> these churches with ready-made </w:t>
      </w:r>
      <w:r w:rsidR="00014E2F" w:rsidRPr="000B35AD">
        <w:rPr>
          <w:rFonts w:ascii="Times New Roman" w:hAnsi="Times New Roman" w:cs="Times New Roman"/>
        </w:rPr>
        <w:t xml:space="preserve">explanations </w:t>
      </w:r>
      <w:r w:rsidR="000C6D7A" w:rsidRPr="000B35AD">
        <w:rPr>
          <w:rFonts w:ascii="Times New Roman" w:hAnsi="Times New Roman" w:cs="Times New Roman"/>
        </w:rPr>
        <w:t>and taken-for-</w:t>
      </w:r>
      <w:r w:rsidR="00014E2F" w:rsidRPr="000B35AD">
        <w:rPr>
          <w:rFonts w:ascii="Times New Roman" w:hAnsi="Times New Roman" w:cs="Times New Roman"/>
        </w:rPr>
        <w:t>granted ways of talk</w:t>
      </w:r>
      <w:r w:rsidR="000C6D7A" w:rsidRPr="000B35AD">
        <w:rPr>
          <w:rFonts w:ascii="Times New Roman" w:hAnsi="Times New Roman" w:cs="Times New Roman"/>
        </w:rPr>
        <w:t xml:space="preserve">ing about ‘proper’ and ‘effective’ </w:t>
      </w:r>
      <w:r w:rsidR="00014E2F" w:rsidRPr="000B35AD">
        <w:rPr>
          <w:rFonts w:ascii="Times New Roman" w:hAnsi="Times New Roman" w:cs="Times New Roman"/>
        </w:rPr>
        <w:t>institutional and organizational culture</w:t>
      </w:r>
      <w:r w:rsidR="00D43DB1" w:rsidRPr="000B35AD">
        <w:rPr>
          <w:rFonts w:ascii="Times New Roman" w:hAnsi="Times New Roman" w:cs="Times New Roman"/>
        </w:rPr>
        <w:t xml:space="preserve">, </w:t>
      </w:r>
      <w:r w:rsidR="00014E2F" w:rsidRPr="000B35AD">
        <w:rPr>
          <w:rFonts w:ascii="Times New Roman" w:hAnsi="Times New Roman" w:cs="Times New Roman"/>
        </w:rPr>
        <w:t>and</w:t>
      </w:r>
      <w:r w:rsidR="00D43DB1" w:rsidRPr="000B35AD">
        <w:rPr>
          <w:rFonts w:ascii="Times New Roman" w:hAnsi="Times New Roman" w:cs="Times New Roman"/>
        </w:rPr>
        <w:t xml:space="preserve"> it is to a large extent on the </w:t>
      </w:r>
      <w:r w:rsidR="00792478" w:rsidRPr="000B35AD">
        <w:rPr>
          <w:rFonts w:ascii="Times New Roman" w:hAnsi="Times New Roman" w:cs="Times New Roman"/>
        </w:rPr>
        <w:t>basis of</w:t>
      </w:r>
      <w:r w:rsidR="00D43DB1" w:rsidRPr="000B35AD">
        <w:rPr>
          <w:rFonts w:ascii="Times New Roman" w:hAnsi="Times New Roman" w:cs="Times New Roman"/>
        </w:rPr>
        <w:t xml:space="preserve"> such discourse and values that</w:t>
      </w:r>
      <w:r w:rsidR="00B53F3A" w:rsidRPr="000B35AD">
        <w:rPr>
          <w:rFonts w:ascii="Times New Roman" w:hAnsi="Times New Roman" w:cs="Times New Roman"/>
        </w:rPr>
        <w:t xml:space="preserve"> new church imaginaries </w:t>
      </w:r>
      <w:r w:rsidR="00ED7DD2" w:rsidRPr="000B35AD">
        <w:rPr>
          <w:rFonts w:ascii="Times New Roman" w:hAnsi="Times New Roman" w:cs="Times New Roman"/>
        </w:rPr>
        <w:t xml:space="preserve">are </w:t>
      </w:r>
      <w:r w:rsidR="004A56FF" w:rsidRPr="000B35AD">
        <w:rPr>
          <w:rFonts w:ascii="Times New Roman" w:hAnsi="Times New Roman" w:cs="Times New Roman"/>
        </w:rPr>
        <w:t xml:space="preserve">now </w:t>
      </w:r>
      <w:r w:rsidR="00D43DB1" w:rsidRPr="000B35AD">
        <w:rPr>
          <w:rFonts w:ascii="Times New Roman" w:hAnsi="Times New Roman" w:cs="Times New Roman"/>
        </w:rPr>
        <w:t xml:space="preserve">being </w:t>
      </w:r>
      <w:r w:rsidR="005C1EFF">
        <w:rPr>
          <w:rFonts w:ascii="Times New Roman" w:hAnsi="Times New Roman" w:cs="Times New Roman"/>
        </w:rPr>
        <w:t>re</w:t>
      </w:r>
      <w:r w:rsidR="00ED7DD2" w:rsidRPr="000B35AD">
        <w:rPr>
          <w:rFonts w:ascii="Times New Roman" w:hAnsi="Times New Roman" w:cs="Times New Roman"/>
        </w:rPr>
        <w:t>constructed.</w:t>
      </w:r>
    </w:p>
    <w:p w14:paraId="7AB4353F" w14:textId="77777777" w:rsidR="005728E6" w:rsidRPr="000B35AD" w:rsidRDefault="005728E6" w:rsidP="00717E52">
      <w:pPr>
        <w:rPr>
          <w:rFonts w:ascii="Times New Roman" w:hAnsi="Times New Roman" w:cs="Times New Roman"/>
          <w:b/>
        </w:rPr>
      </w:pPr>
    </w:p>
    <w:p w14:paraId="6E6B9B75" w14:textId="77777777" w:rsidR="009624DA" w:rsidRPr="000B35AD" w:rsidRDefault="009624DA" w:rsidP="00717E52">
      <w:pPr>
        <w:rPr>
          <w:rFonts w:ascii="Times New Roman" w:hAnsi="Times New Roman" w:cs="Times New Roman"/>
          <w:b/>
        </w:rPr>
      </w:pPr>
      <w:r w:rsidRPr="000B35AD">
        <w:rPr>
          <w:rFonts w:ascii="Times New Roman" w:hAnsi="Times New Roman" w:cs="Times New Roman"/>
          <w:b/>
        </w:rPr>
        <w:t>Conclusion</w:t>
      </w:r>
    </w:p>
    <w:p w14:paraId="3137D529" w14:textId="77777777" w:rsidR="00FB1AC9" w:rsidRPr="000B35AD" w:rsidRDefault="00FB1AC9" w:rsidP="00717E52">
      <w:pPr>
        <w:rPr>
          <w:rFonts w:ascii="Times New Roman" w:hAnsi="Times New Roman" w:cs="Times New Roman"/>
        </w:rPr>
      </w:pPr>
    </w:p>
    <w:p w14:paraId="2B76F0E3" w14:textId="77777777" w:rsidR="0058694F" w:rsidRDefault="00FB1AC9" w:rsidP="00717E52">
      <w:pPr>
        <w:rPr>
          <w:rFonts w:ascii="Times New Roman" w:hAnsi="Times New Roman" w:cs="Times New Roman"/>
        </w:rPr>
      </w:pPr>
      <w:r w:rsidRPr="000B35AD">
        <w:rPr>
          <w:rFonts w:ascii="Times New Roman" w:hAnsi="Times New Roman" w:cs="Times New Roman"/>
        </w:rPr>
        <w:t>This chapter has aimed to highlight the various ways and degree</w:t>
      </w:r>
      <w:r w:rsidR="00D43DB1" w:rsidRPr="000B35AD">
        <w:rPr>
          <w:rFonts w:ascii="Times New Roman" w:hAnsi="Times New Roman" w:cs="Times New Roman"/>
        </w:rPr>
        <w:t>s</w:t>
      </w:r>
      <w:r w:rsidRPr="000B35AD">
        <w:rPr>
          <w:rFonts w:ascii="Times New Roman" w:hAnsi="Times New Roman" w:cs="Times New Roman"/>
        </w:rPr>
        <w:t xml:space="preserve"> to which different types of Protestant Christian churches have embraced the ideational and discursive traits of market- and consumer society. The discussion in this chapter has been based on the contention that </w:t>
      </w:r>
      <w:r w:rsidR="009624DA" w:rsidRPr="000B35AD">
        <w:rPr>
          <w:rFonts w:ascii="Times New Roman" w:hAnsi="Times New Roman" w:cs="Times New Roman"/>
        </w:rPr>
        <w:t>actual, practical changes in the organizational structure, communication practices</w:t>
      </w:r>
      <w:r w:rsidR="00D31E98" w:rsidRPr="000B35AD">
        <w:rPr>
          <w:rFonts w:ascii="Times New Roman" w:hAnsi="Times New Roman" w:cs="Times New Roman"/>
        </w:rPr>
        <w:t>, and modus-</w:t>
      </w:r>
      <w:r w:rsidR="009624DA" w:rsidRPr="000B35AD">
        <w:rPr>
          <w:rFonts w:ascii="Times New Roman" w:hAnsi="Times New Roman" w:cs="Times New Roman"/>
        </w:rPr>
        <w:t xml:space="preserve">operandi of social institutions and organizations </w:t>
      </w:r>
      <w:r w:rsidRPr="000B35AD">
        <w:rPr>
          <w:rFonts w:ascii="Times New Roman" w:hAnsi="Times New Roman" w:cs="Times New Roman"/>
        </w:rPr>
        <w:t xml:space="preserve">in general </w:t>
      </w:r>
      <w:r w:rsidR="009624DA" w:rsidRPr="000B35AD">
        <w:rPr>
          <w:rFonts w:ascii="Times New Roman" w:hAnsi="Times New Roman" w:cs="Times New Roman"/>
        </w:rPr>
        <w:t xml:space="preserve">tend to be </w:t>
      </w:r>
      <w:r w:rsidR="00C4390C" w:rsidRPr="000B35AD">
        <w:rPr>
          <w:rFonts w:ascii="Times New Roman" w:hAnsi="Times New Roman" w:cs="Times New Roman"/>
        </w:rPr>
        <w:t xml:space="preserve">intimately connected to </w:t>
      </w:r>
      <w:r w:rsidR="000226CD" w:rsidRPr="000B35AD">
        <w:rPr>
          <w:rFonts w:ascii="Times New Roman" w:hAnsi="Times New Roman" w:cs="Times New Roman"/>
        </w:rPr>
        <w:t xml:space="preserve">broader </w:t>
      </w:r>
      <w:r w:rsidR="009624DA" w:rsidRPr="000B35AD">
        <w:rPr>
          <w:rFonts w:ascii="Times New Roman" w:hAnsi="Times New Roman" w:cs="Times New Roman"/>
        </w:rPr>
        <w:t>changes in discursive practices and changing institutional and organizational imaginaries.</w:t>
      </w:r>
      <w:r w:rsidR="004C425C" w:rsidRPr="000B35AD">
        <w:rPr>
          <w:rFonts w:ascii="Times New Roman" w:hAnsi="Times New Roman" w:cs="Times New Roman"/>
        </w:rPr>
        <w:t xml:space="preserve"> </w:t>
      </w:r>
      <w:r w:rsidR="005436C1">
        <w:rPr>
          <w:rFonts w:ascii="Times New Roman" w:hAnsi="Times New Roman" w:cs="Times New Roman"/>
        </w:rPr>
        <w:t xml:space="preserve">In this regard, </w:t>
      </w:r>
      <w:r w:rsidR="005436C1" w:rsidRPr="005436C1">
        <w:rPr>
          <w:rFonts w:ascii="Times New Roman" w:hAnsi="Times New Roman" w:cs="Times New Roman"/>
        </w:rPr>
        <w:t>Esping-Andersen’s</w:t>
      </w:r>
      <w:r w:rsidR="005436C1">
        <w:rPr>
          <w:rFonts w:ascii="Times New Roman" w:hAnsi="Times New Roman" w:cs="Times New Roman"/>
        </w:rPr>
        <w:t xml:space="preserve"> typol</w:t>
      </w:r>
      <w:r w:rsidR="00D83663">
        <w:rPr>
          <w:rFonts w:ascii="Times New Roman" w:hAnsi="Times New Roman" w:cs="Times New Roman"/>
        </w:rPr>
        <w:t>ogy of welfare regimes provides a general framework for understanding the</w:t>
      </w:r>
      <w:r w:rsidR="00D83663" w:rsidRPr="00D83663">
        <w:rPr>
          <w:rFonts w:ascii="Times New Roman" w:hAnsi="Times New Roman" w:cs="Times New Roman"/>
        </w:rPr>
        <w:t xml:space="preserve"> broader social and political econom</w:t>
      </w:r>
      <w:r w:rsidR="00D83663">
        <w:rPr>
          <w:rFonts w:ascii="Times New Roman" w:hAnsi="Times New Roman" w:cs="Times New Roman"/>
        </w:rPr>
        <w:t>ic contexts in which such changes occur.</w:t>
      </w:r>
      <w:r w:rsidR="002E4110">
        <w:rPr>
          <w:rFonts w:ascii="Times New Roman" w:hAnsi="Times New Roman" w:cs="Times New Roman"/>
        </w:rPr>
        <w:t xml:space="preserve"> However, as the above discussion shows, the pathways that institutional Protestant churches have taken towards increasing marketization have been largely similar across societies with both liberal and social-democratic welfare regimes.</w:t>
      </w:r>
    </w:p>
    <w:p w14:paraId="45F950E6" w14:textId="0D040D1C" w:rsidR="00EA3D2C" w:rsidRPr="000B35AD" w:rsidRDefault="004C425C" w:rsidP="0058694F">
      <w:pPr>
        <w:ind w:firstLine="567"/>
        <w:rPr>
          <w:rFonts w:ascii="Times New Roman" w:hAnsi="Times New Roman" w:cs="Times New Roman"/>
        </w:rPr>
      </w:pPr>
      <w:bookmarkStart w:id="0" w:name="_GoBack"/>
      <w:bookmarkEnd w:id="0"/>
      <w:r w:rsidRPr="000B35AD">
        <w:rPr>
          <w:rFonts w:ascii="Times New Roman" w:hAnsi="Times New Roman" w:cs="Times New Roman"/>
        </w:rPr>
        <w:t xml:space="preserve">Exploring the official discourse of religious </w:t>
      </w:r>
      <w:r w:rsidR="00872FA8" w:rsidRPr="000B35AD">
        <w:rPr>
          <w:rFonts w:ascii="Times New Roman" w:hAnsi="Times New Roman" w:cs="Times New Roman"/>
        </w:rPr>
        <w:t xml:space="preserve">communities – whether institutional and traditional or more newly established and independent – </w:t>
      </w:r>
      <w:r w:rsidR="00D83663">
        <w:rPr>
          <w:rFonts w:ascii="Times New Roman" w:hAnsi="Times New Roman" w:cs="Times New Roman"/>
        </w:rPr>
        <w:t>in particular social contexts at</w:t>
      </w:r>
      <w:r w:rsidRPr="000B35AD">
        <w:rPr>
          <w:rFonts w:ascii="Times New Roman" w:hAnsi="Times New Roman" w:cs="Times New Roman"/>
        </w:rPr>
        <w:t xml:space="preserve"> parti</w:t>
      </w:r>
      <w:r w:rsidR="00872FA8" w:rsidRPr="000B35AD">
        <w:rPr>
          <w:rFonts w:ascii="Times New Roman" w:hAnsi="Times New Roman" w:cs="Times New Roman"/>
        </w:rPr>
        <w:t>cular point</w:t>
      </w:r>
      <w:r w:rsidR="00D83663">
        <w:rPr>
          <w:rFonts w:ascii="Times New Roman" w:hAnsi="Times New Roman" w:cs="Times New Roman"/>
        </w:rPr>
        <w:t>s</w:t>
      </w:r>
      <w:r w:rsidR="00872FA8" w:rsidRPr="000B35AD">
        <w:rPr>
          <w:rFonts w:ascii="Times New Roman" w:hAnsi="Times New Roman" w:cs="Times New Roman"/>
        </w:rPr>
        <w:t xml:space="preserve"> in time </w:t>
      </w:r>
      <w:r w:rsidR="00AF12E4" w:rsidRPr="000B35AD">
        <w:rPr>
          <w:rFonts w:ascii="Times New Roman" w:hAnsi="Times New Roman" w:cs="Times New Roman"/>
        </w:rPr>
        <w:t>provides scholars</w:t>
      </w:r>
      <w:r w:rsidRPr="000B35AD">
        <w:rPr>
          <w:rFonts w:ascii="Times New Roman" w:hAnsi="Times New Roman" w:cs="Times New Roman"/>
        </w:rPr>
        <w:t xml:space="preserve"> with important clues as t</w:t>
      </w:r>
      <w:r w:rsidR="00CC335D" w:rsidRPr="000B35AD">
        <w:rPr>
          <w:rFonts w:ascii="Times New Roman" w:hAnsi="Times New Roman" w:cs="Times New Roman"/>
        </w:rPr>
        <w:t>o what actual, practical developments</w:t>
      </w:r>
      <w:r w:rsidRPr="000B35AD">
        <w:rPr>
          <w:rFonts w:ascii="Times New Roman" w:hAnsi="Times New Roman" w:cs="Times New Roman"/>
        </w:rPr>
        <w:t xml:space="preserve"> we mig</w:t>
      </w:r>
      <w:r w:rsidR="00584606" w:rsidRPr="000B35AD">
        <w:rPr>
          <w:rFonts w:ascii="Times New Roman" w:hAnsi="Times New Roman" w:cs="Times New Roman"/>
        </w:rPr>
        <w:t>ht expect to see in the future.</w:t>
      </w:r>
      <w:r w:rsidR="001960B5" w:rsidRPr="000B35AD">
        <w:rPr>
          <w:rFonts w:ascii="Times New Roman" w:hAnsi="Times New Roman" w:cs="Times New Roman"/>
        </w:rPr>
        <w:t xml:space="preserve"> </w:t>
      </w:r>
      <w:r w:rsidR="00EA3D2C" w:rsidRPr="000B35AD">
        <w:rPr>
          <w:rFonts w:ascii="Times New Roman" w:hAnsi="Times New Roman" w:cs="Times New Roman"/>
        </w:rPr>
        <w:t xml:space="preserve">A focus on the dialectical relationship between discursive and social change </w:t>
      </w:r>
      <w:r w:rsidR="001960B5" w:rsidRPr="000B35AD">
        <w:rPr>
          <w:rFonts w:ascii="Times New Roman" w:hAnsi="Times New Roman" w:cs="Times New Roman"/>
        </w:rPr>
        <w:t xml:space="preserve">thus </w:t>
      </w:r>
      <w:r w:rsidR="00B060F6" w:rsidRPr="000B35AD">
        <w:rPr>
          <w:rFonts w:ascii="Times New Roman" w:hAnsi="Times New Roman" w:cs="Times New Roman"/>
        </w:rPr>
        <w:t>provides scholars</w:t>
      </w:r>
      <w:r w:rsidR="00EA3D2C" w:rsidRPr="000B35AD">
        <w:rPr>
          <w:rFonts w:ascii="Times New Roman" w:hAnsi="Times New Roman" w:cs="Times New Roman"/>
        </w:rPr>
        <w:t xml:space="preserve"> with a particular set of tools for the identification and analysis of some of the main ways in which broader processes of discursive change relate to, and often also translate into, religious change. More specifically, a discursive approach provides scholars with valuable tools for identifying the ways in which changing discursive practices may become </w:t>
      </w:r>
      <w:r w:rsidR="00EA3D2C" w:rsidRPr="000B35AD">
        <w:rPr>
          <w:rFonts w:ascii="Times New Roman" w:hAnsi="Times New Roman" w:cs="Times New Roman"/>
          <w:i/>
        </w:rPr>
        <w:t>operationalized</w:t>
      </w:r>
      <w:r w:rsidR="00EA3D2C" w:rsidRPr="000B35AD">
        <w:rPr>
          <w:rFonts w:ascii="Times New Roman" w:hAnsi="Times New Roman" w:cs="Times New Roman"/>
        </w:rPr>
        <w:t xml:space="preserve"> as part of the construction of new imaginaries for religious agency in a broader social and cultural environment marked by market imperatives and the ethos of conspicuous consumption. In addition, it also provides tools for identifying how new discursive practices may become </w:t>
      </w:r>
      <w:r w:rsidR="00EA3D2C" w:rsidRPr="000B35AD">
        <w:rPr>
          <w:rFonts w:ascii="Times New Roman" w:hAnsi="Times New Roman" w:cs="Times New Roman"/>
          <w:i/>
        </w:rPr>
        <w:t>materialized</w:t>
      </w:r>
      <w:r w:rsidR="00EA3D2C" w:rsidRPr="000B35AD">
        <w:rPr>
          <w:rFonts w:ascii="Times New Roman" w:hAnsi="Times New Roman" w:cs="Times New Roman"/>
        </w:rPr>
        <w:t xml:space="preserve"> through the</w:t>
      </w:r>
      <w:r w:rsidR="00C4390C" w:rsidRPr="000B35AD">
        <w:rPr>
          <w:rFonts w:ascii="Times New Roman" w:hAnsi="Times New Roman" w:cs="Times New Roman"/>
        </w:rPr>
        <w:t xml:space="preserve"> actual</w:t>
      </w:r>
      <w:r w:rsidR="00EA3D2C" w:rsidRPr="000B35AD">
        <w:rPr>
          <w:rFonts w:ascii="Times New Roman" w:hAnsi="Times New Roman" w:cs="Times New Roman"/>
        </w:rPr>
        <w:t xml:space="preserve"> reconfigura</w:t>
      </w:r>
      <w:r w:rsidR="00C4390C" w:rsidRPr="000B35AD">
        <w:rPr>
          <w:rFonts w:ascii="Times New Roman" w:hAnsi="Times New Roman" w:cs="Times New Roman"/>
        </w:rPr>
        <w:t>tion of religious activities,</w:t>
      </w:r>
      <w:r w:rsidR="00EA3D2C" w:rsidRPr="000B35AD">
        <w:rPr>
          <w:rFonts w:ascii="Times New Roman" w:hAnsi="Times New Roman" w:cs="Times New Roman"/>
        </w:rPr>
        <w:t xml:space="preserve"> provisions</w:t>
      </w:r>
      <w:r w:rsidR="00C4390C" w:rsidRPr="000B35AD">
        <w:rPr>
          <w:rFonts w:ascii="Times New Roman" w:hAnsi="Times New Roman" w:cs="Times New Roman"/>
        </w:rPr>
        <w:t>, organizational structures, working routines</w:t>
      </w:r>
      <w:r w:rsidR="00EA3D2C" w:rsidRPr="000B35AD">
        <w:rPr>
          <w:rFonts w:ascii="Times New Roman" w:hAnsi="Times New Roman" w:cs="Times New Roman"/>
        </w:rPr>
        <w:t xml:space="preserve"> </w:t>
      </w:r>
      <w:r w:rsidR="00C4390C" w:rsidRPr="000B35AD">
        <w:rPr>
          <w:rFonts w:ascii="Times New Roman" w:hAnsi="Times New Roman" w:cs="Times New Roman"/>
        </w:rPr>
        <w:t>etc.</w:t>
      </w:r>
      <w:r w:rsidR="005436C1">
        <w:rPr>
          <w:rFonts w:ascii="Times New Roman" w:hAnsi="Times New Roman" w:cs="Times New Roman"/>
        </w:rPr>
        <w:t xml:space="preserve"> </w:t>
      </w:r>
    </w:p>
    <w:p w14:paraId="08A15A94" w14:textId="77777777" w:rsidR="00747284" w:rsidRPr="000B35AD" w:rsidRDefault="004C425C" w:rsidP="00717E52">
      <w:pPr>
        <w:ind w:firstLine="567"/>
        <w:rPr>
          <w:rFonts w:ascii="Times New Roman" w:hAnsi="Times New Roman" w:cs="Times New Roman"/>
        </w:rPr>
      </w:pPr>
      <w:r w:rsidRPr="000B35AD">
        <w:rPr>
          <w:rFonts w:ascii="Times New Roman" w:hAnsi="Times New Roman" w:cs="Times New Roman"/>
        </w:rPr>
        <w:t>It remains clear, though, that a fuller understanding of the actual, practical consequences a</w:t>
      </w:r>
      <w:r w:rsidR="00C521CE" w:rsidRPr="000B35AD">
        <w:rPr>
          <w:rFonts w:ascii="Times New Roman" w:hAnsi="Times New Roman" w:cs="Times New Roman"/>
        </w:rPr>
        <w:t>nd effects of ongoing processes of marketization on</w:t>
      </w:r>
      <w:r w:rsidR="002F4E68" w:rsidRPr="000B35AD">
        <w:rPr>
          <w:rFonts w:ascii="Times New Roman" w:hAnsi="Times New Roman" w:cs="Times New Roman"/>
        </w:rPr>
        <w:t xml:space="preserve"> </w:t>
      </w:r>
      <w:r w:rsidRPr="000B35AD">
        <w:rPr>
          <w:rFonts w:ascii="Times New Roman" w:hAnsi="Times New Roman" w:cs="Times New Roman"/>
        </w:rPr>
        <w:t>the future organiza</w:t>
      </w:r>
      <w:r w:rsidR="00C521CE" w:rsidRPr="000B35AD">
        <w:rPr>
          <w:rFonts w:ascii="Times New Roman" w:hAnsi="Times New Roman" w:cs="Times New Roman"/>
        </w:rPr>
        <w:t xml:space="preserve">tion, life, and practice of religious communities </w:t>
      </w:r>
      <w:r w:rsidRPr="000B35AD">
        <w:rPr>
          <w:rFonts w:ascii="Times New Roman" w:hAnsi="Times New Roman" w:cs="Times New Roman"/>
        </w:rPr>
        <w:t>cannot be adequately assessed on the basis of an analysis of their official discourse alone.</w:t>
      </w:r>
      <w:r w:rsidR="002F4E68" w:rsidRPr="000B35AD">
        <w:rPr>
          <w:rFonts w:ascii="Times New Roman" w:hAnsi="Times New Roman" w:cs="Times New Roman"/>
        </w:rPr>
        <w:t xml:space="preserve"> Future research could usefully strive to combine an</w:t>
      </w:r>
      <w:r w:rsidRPr="000B35AD">
        <w:rPr>
          <w:rFonts w:ascii="Times New Roman" w:hAnsi="Times New Roman" w:cs="Times New Roman"/>
        </w:rPr>
        <w:t xml:space="preserve"> analysis of</w:t>
      </w:r>
      <w:r w:rsidR="005F51CC" w:rsidRPr="000B35AD">
        <w:rPr>
          <w:rFonts w:ascii="Times New Roman" w:hAnsi="Times New Roman" w:cs="Times New Roman"/>
        </w:rPr>
        <w:t xml:space="preserve"> the changing discursive practices of religious communities </w:t>
      </w:r>
      <w:r w:rsidRPr="000B35AD">
        <w:rPr>
          <w:rFonts w:ascii="Times New Roman" w:hAnsi="Times New Roman" w:cs="Times New Roman"/>
        </w:rPr>
        <w:t>with in-depth empirical explorations of how the operationalization</w:t>
      </w:r>
      <w:r w:rsidR="00FA467A" w:rsidRPr="000B35AD">
        <w:rPr>
          <w:rFonts w:ascii="Times New Roman" w:hAnsi="Times New Roman" w:cs="Times New Roman"/>
        </w:rPr>
        <w:t xml:space="preserve"> and materialization</w:t>
      </w:r>
      <w:r w:rsidRPr="000B35AD">
        <w:rPr>
          <w:rFonts w:ascii="Times New Roman" w:hAnsi="Times New Roman" w:cs="Times New Roman"/>
        </w:rPr>
        <w:t xml:space="preserve"> of </w:t>
      </w:r>
      <w:r w:rsidR="002F4E68" w:rsidRPr="000B35AD">
        <w:rPr>
          <w:rFonts w:ascii="Times New Roman" w:hAnsi="Times New Roman" w:cs="Times New Roman"/>
        </w:rPr>
        <w:t xml:space="preserve">market- and consumer culture discourse, values, and imperatives </w:t>
      </w:r>
      <w:r w:rsidRPr="000B35AD">
        <w:rPr>
          <w:rFonts w:ascii="Times New Roman" w:hAnsi="Times New Roman" w:cs="Times New Roman"/>
        </w:rPr>
        <w:t>actually plays out and is negotiated in real life situation</w:t>
      </w:r>
      <w:r w:rsidR="002F4E68" w:rsidRPr="000B35AD">
        <w:rPr>
          <w:rFonts w:ascii="Times New Roman" w:hAnsi="Times New Roman" w:cs="Times New Roman"/>
        </w:rPr>
        <w:t>s</w:t>
      </w:r>
      <w:r w:rsidRPr="000B35AD">
        <w:rPr>
          <w:rFonts w:ascii="Times New Roman" w:hAnsi="Times New Roman" w:cs="Times New Roman"/>
        </w:rPr>
        <w:t xml:space="preserve"> </w:t>
      </w:r>
      <w:r w:rsidR="002F4E68" w:rsidRPr="000B35AD">
        <w:rPr>
          <w:rFonts w:ascii="Times New Roman" w:hAnsi="Times New Roman" w:cs="Times New Roman"/>
        </w:rPr>
        <w:t xml:space="preserve">in different types of religious contexts around the world. </w:t>
      </w:r>
    </w:p>
    <w:p w14:paraId="311C9D22" w14:textId="77777777" w:rsidR="00584606" w:rsidRPr="000B35AD" w:rsidRDefault="00584606" w:rsidP="00717E52">
      <w:pPr>
        <w:ind w:firstLine="567"/>
        <w:rPr>
          <w:rFonts w:ascii="Times New Roman" w:hAnsi="Times New Roman" w:cs="Times New Roman"/>
        </w:rPr>
      </w:pPr>
    </w:p>
    <w:p w14:paraId="31C4F220" w14:textId="77777777" w:rsidR="008A52CF" w:rsidRPr="000B35AD" w:rsidRDefault="008A52CF" w:rsidP="00717E52">
      <w:pPr>
        <w:rPr>
          <w:rFonts w:ascii="Times New Roman" w:hAnsi="Times New Roman" w:cs="Times New Roman"/>
          <w:b/>
        </w:rPr>
      </w:pPr>
      <w:r w:rsidRPr="000B35AD">
        <w:rPr>
          <w:rFonts w:ascii="Times New Roman" w:hAnsi="Times New Roman" w:cs="Times New Roman"/>
          <w:b/>
        </w:rPr>
        <w:t>Bibliography</w:t>
      </w:r>
    </w:p>
    <w:p w14:paraId="6B89881E" w14:textId="77777777" w:rsidR="008A52CF" w:rsidRPr="000B35AD" w:rsidRDefault="008A52CF" w:rsidP="00717E52">
      <w:pPr>
        <w:rPr>
          <w:rFonts w:ascii="Times New Roman" w:hAnsi="Times New Roman" w:cs="Times New Roman"/>
        </w:rPr>
      </w:pPr>
    </w:p>
    <w:p w14:paraId="1637E694" w14:textId="77777777" w:rsidR="008A52CF" w:rsidRPr="000B35AD" w:rsidRDefault="00D725FC" w:rsidP="00717E52">
      <w:pPr>
        <w:rPr>
          <w:rFonts w:ascii="Times New Roman" w:hAnsi="Times New Roman" w:cs="Times New Roman"/>
        </w:rPr>
      </w:pPr>
      <w:r w:rsidRPr="000B35AD">
        <w:rPr>
          <w:rFonts w:ascii="Times New Roman" w:hAnsi="Times New Roman" w:cs="Times New Roman"/>
        </w:rPr>
        <w:t>Adeboye, O</w:t>
      </w:r>
      <w:r w:rsidR="008A52CF" w:rsidRPr="000B35AD">
        <w:rPr>
          <w:rFonts w:ascii="Times New Roman" w:hAnsi="Times New Roman" w:cs="Times New Roman"/>
        </w:rPr>
        <w:t>.</w:t>
      </w:r>
      <w:r w:rsidRPr="000B35AD">
        <w:rPr>
          <w:rFonts w:ascii="Times New Roman" w:hAnsi="Times New Roman" w:cs="Times New Roman"/>
        </w:rPr>
        <w:t xml:space="preserve"> 2003.</w:t>
      </w:r>
      <w:r w:rsidR="008E6657" w:rsidRPr="000B35AD">
        <w:rPr>
          <w:rFonts w:ascii="Times New Roman" w:hAnsi="Times New Roman" w:cs="Times New Roman"/>
        </w:rPr>
        <w:t xml:space="preserve"> Pentecostal c</w:t>
      </w:r>
      <w:r w:rsidR="008A52CF" w:rsidRPr="000B35AD">
        <w:rPr>
          <w:rFonts w:ascii="Times New Roman" w:hAnsi="Times New Roman" w:cs="Times New Roman"/>
        </w:rPr>
        <w:t>hallenge</w:t>
      </w:r>
      <w:r w:rsidR="008E6657" w:rsidRPr="000B35AD">
        <w:rPr>
          <w:rFonts w:ascii="Times New Roman" w:hAnsi="Times New Roman" w:cs="Times New Roman"/>
        </w:rPr>
        <w:t xml:space="preserve">s in Africa and Latin America: a comparative focus on Nigeria and Brazil. </w:t>
      </w:r>
      <w:r w:rsidR="008A52CF" w:rsidRPr="000B35AD">
        <w:rPr>
          <w:rFonts w:ascii="Times New Roman" w:hAnsi="Times New Roman" w:cs="Times New Roman"/>
          <w:i/>
        </w:rPr>
        <w:t>Afrika Zamani</w:t>
      </w:r>
      <w:r w:rsidR="004E7FD3" w:rsidRPr="000B35AD">
        <w:rPr>
          <w:rFonts w:ascii="Times New Roman" w:hAnsi="Times New Roman" w:cs="Times New Roman"/>
        </w:rPr>
        <w:t xml:space="preserve">, </w:t>
      </w:r>
      <w:r w:rsidR="008E6657" w:rsidRPr="000B35AD">
        <w:rPr>
          <w:rFonts w:ascii="Times New Roman" w:hAnsi="Times New Roman" w:cs="Times New Roman"/>
        </w:rPr>
        <w:t>11–12,</w:t>
      </w:r>
      <w:r w:rsidR="008A52CF" w:rsidRPr="000B35AD">
        <w:rPr>
          <w:rFonts w:ascii="Times New Roman" w:hAnsi="Times New Roman" w:cs="Times New Roman"/>
        </w:rPr>
        <w:t xml:space="preserve"> 136–159.</w:t>
      </w:r>
    </w:p>
    <w:p w14:paraId="79958305" w14:textId="77777777" w:rsidR="008A52CF" w:rsidRPr="000B35AD" w:rsidRDefault="008A52CF" w:rsidP="00717E52">
      <w:pPr>
        <w:rPr>
          <w:rFonts w:ascii="Times New Roman" w:hAnsi="Times New Roman" w:cs="Times New Roman"/>
        </w:rPr>
      </w:pPr>
    </w:p>
    <w:p w14:paraId="77D04D0D" w14:textId="77777777" w:rsidR="008A52CF" w:rsidRPr="000B35AD" w:rsidRDefault="00BB5D84" w:rsidP="00717E52">
      <w:pPr>
        <w:rPr>
          <w:rFonts w:ascii="Times New Roman" w:hAnsi="Times New Roman" w:cs="Times New Roman"/>
        </w:rPr>
      </w:pPr>
      <w:r w:rsidRPr="000B35AD">
        <w:rPr>
          <w:rFonts w:ascii="Times New Roman" w:hAnsi="Times New Roman" w:cs="Times New Roman"/>
        </w:rPr>
        <w:lastRenderedPageBreak/>
        <w:t xml:space="preserve">Bourdieu, P, and </w:t>
      </w:r>
      <w:r w:rsidR="008A52CF" w:rsidRPr="000B35AD">
        <w:rPr>
          <w:rFonts w:ascii="Times New Roman" w:hAnsi="Times New Roman" w:cs="Times New Roman"/>
        </w:rPr>
        <w:t>Wacquant</w:t>
      </w:r>
      <w:r w:rsidRPr="000B35AD">
        <w:rPr>
          <w:rFonts w:ascii="Times New Roman" w:hAnsi="Times New Roman" w:cs="Times New Roman"/>
        </w:rPr>
        <w:t>, L., 2001. NewLiberalSpeak: notes on the new planetary vulgate</w:t>
      </w:r>
      <w:r w:rsidR="008A52CF" w:rsidRPr="000B35AD">
        <w:rPr>
          <w:rFonts w:ascii="Times New Roman" w:hAnsi="Times New Roman" w:cs="Times New Roman"/>
        </w:rPr>
        <w:t xml:space="preserve">. </w:t>
      </w:r>
      <w:r w:rsidR="008A52CF" w:rsidRPr="000B35AD">
        <w:rPr>
          <w:rFonts w:ascii="Times New Roman" w:hAnsi="Times New Roman" w:cs="Times New Roman"/>
          <w:i/>
        </w:rPr>
        <w:t>Radical Philosophy</w:t>
      </w:r>
      <w:r w:rsidR="004E7FD3" w:rsidRPr="000B35AD">
        <w:rPr>
          <w:rFonts w:ascii="Times New Roman" w:hAnsi="Times New Roman" w:cs="Times New Roman"/>
        </w:rPr>
        <w:t>,</w:t>
      </w:r>
      <w:r w:rsidRPr="000B35AD">
        <w:rPr>
          <w:rFonts w:ascii="Times New Roman" w:hAnsi="Times New Roman" w:cs="Times New Roman"/>
        </w:rPr>
        <w:t xml:space="preserve"> 105 (</w:t>
      </w:r>
      <w:r w:rsidR="008A52CF" w:rsidRPr="000B35AD">
        <w:rPr>
          <w:rFonts w:ascii="Times New Roman" w:hAnsi="Times New Roman" w:cs="Times New Roman"/>
        </w:rPr>
        <w:t>Jan-Feb</w:t>
      </w:r>
      <w:r w:rsidRPr="000B35AD">
        <w:rPr>
          <w:rFonts w:ascii="Times New Roman" w:hAnsi="Times New Roman" w:cs="Times New Roman"/>
        </w:rPr>
        <w:t>)</w:t>
      </w:r>
      <w:r w:rsidR="008A52CF" w:rsidRPr="000B35AD">
        <w:rPr>
          <w:rFonts w:ascii="Times New Roman" w:hAnsi="Times New Roman" w:cs="Times New Roman"/>
        </w:rPr>
        <w:t>, 1–5.</w:t>
      </w:r>
    </w:p>
    <w:p w14:paraId="0D28DDD8" w14:textId="77777777" w:rsidR="008A52CF" w:rsidRPr="000B35AD" w:rsidRDefault="008A52CF" w:rsidP="00717E52">
      <w:pPr>
        <w:rPr>
          <w:rFonts w:ascii="Times New Roman" w:hAnsi="Times New Roman" w:cs="Times New Roman"/>
        </w:rPr>
      </w:pPr>
    </w:p>
    <w:p w14:paraId="73D34D28" w14:textId="77777777" w:rsidR="008A52CF" w:rsidRPr="000B35AD" w:rsidRDefault="007B5163" w:rsidP="00717E52">
      <w:pPr>
        <w:rPr>
          <w:rFonts w:ascii="Times New Roman" w:hAnsi="Times New Roman" w:cs="Times New Roman"/>
        </w:rPr>
      </w:pPr>
      <w:r w:rsidRPr="000B35AD">
        <w:rPr>
          <w:rFonts w:ascii="Times New Roman" w:hAnsi="Times New Roman" w:cs="Times New Roman"/>
        </w:rPr>
        <w:t>Carrier, J. G., 1997. Preface</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00571F68" w:rsidRPr="000B35AD">
        <w:rPr>
          <w:rFonts w:ascii="Times New Roman" w:hAnsi="Times New Roman" w:cs="Times New Roman"/>
        </w:rPr>
        <w:t>:</w:t>
      </w:r>
      <w:r w:rsidR="008A52CF" w:rsidRPr="000B35AD">
        <w:rPr>
          <w:rFonts w:ascii="Times New Roman" w:hAnsi="Times New Roman" w:cs="Times New Roman"/>
        </w:rPr>
        <w:t xml:space="preserve"> </w:t>
      </w:r>
      <w:r w:rsidR="00E75AB7" w:rsidRPr="000B35AD">
        <w:rPr>
          <w:rFonts w:ascii="Times New Roman" w:hAnsi="Times New Roman" w:cs="Times New Roman"/>
        </w:rPr>
        <w:t>J.</w:t>
      </w:r>
      <w:r w:rsidR="00571F68" w:rsidRPr="000B35AD">
        <w:rPr>
          <w:rFonts w:ascii="Times New Roman" w:hAnsi="Times New Roman" w:cs="Times New Roman"/>
        </w:rPr>
        <w:t xml:space="preserve"> G. Carrier, ed.</w:t>
      </w:r>
      <w:r w:rsidR="00571F68" w:rsidRPr="000B35AD">
        <w:rPr>
          <w:rFonts w:ascii="Times New Roman" w:hAnsi="Times New Roman" w:cs="Times New Roman"/>
          <w:i/>
        </w:rPr>
        <w:t xml:space="preserve"> </w:t>
      </w:r>
      <w:r w:rsidR="008A52CF" w:rsidRPr="000B35AD">
        <w:rPr>
          <w:rFonts w:ascii="Times New Roman" w:hAnsi="Times New Roman" w:cs="Times New Roman"/>
          <w:i/>
        </w:rPr>
        <w:t>Meanings of the Market: The Free Market in Western Culture</w:t>
      </w:r>
      <w:r w:rsidR="00571F68" w:rsidRPr="000B35AD">
        <w:rPr>
          <w:rFonts w:ascii="Times New Roman" w:hAnsi="Times New Roman" w:cs="Times New Roman"/>
        </w:rPr>
        <w:t>.</w:t>
      </w:r>
      <w:r w:rsidR="008A52CF" w:rsidRPr="000B35AD">
        <w:rPr>
          <w:rFonts w:ascii="Times New Roman" w:hAnsi="Times New Roman" w:cs="Times New Roman"/>
        </w:rPr>
        <w:t xml:space="preserve"> Ox</w:t>
      </w:r>
      <w:r w:rsidR="00571F68" w:rsidRPr="000B35AD">
        <w:rPr>
          <w:rFonts w:ascii="Times New Roman" w:hAnsi="Times New Roman" w:cs="Times New Roman"/>
        </w:rPr>
        <w:t>ford: Berg, 1997, vii–xvi.</w:t>
      </w:r>
    </w:p>
    <w:p w14:paraId="0C43DF63" w14:textId="77777777" w:rsidR="008A52CF" w:rsidRPr="000B35AD" w:rsidRDefault="008A52CF" w:rsidP="00717E52">
      <w:pPr>
        <w:rPr>
          <w:rFonts w:ascii="Times New Roman" w:hAnsi="Times New Roman" w:cs="Times New Roman"/>
        </w:rPr>
      </w:pPr>
    </w:p>
    <w:p w14:paraId="22DD8327" w14:textId="77777777" w:rsidR="001606B3" w:rsidRPr="000B35AD" w:rsidRDefault="00A51D61" w:rsidP="00717E52">
      <w:pPr>
        <w:rPr>
          <w:rFonts w:ascii="Times New Roman" w:hAnsi="Times New Roman" w:cs="Times New Roman"/>
        </w:rPr>
      </w:pPr>
      <w:r w:rsidRPr="000B35AD">
        <w:rPr>
          <w:rFonts w:ascii="Times New Roman" w:hAnsi="Times New Roman" w:cs="Times New Roman"/>
        </w:rPr>
        <w:t xml:space="preserve">christembassy.com. Just keep growing. </w:t>
      </w:r>
    </w:p>
    <w:p w14:paraId="26FD2CC3" w14:textId="77777777" w:rsidR="00580829" w:rsidRPr="000B35AD" w:rsidRDefault="00A51D61" w:rsidP="00717E52">
      <w:pPr>
        <w:rPr>
          <w:rFonts w:ascii="Times New Roman" w:hAnsi="Times New Roman" w:cs="Times New Roman"/>
        </w:rPr>
      </w:pPr>
      <w:r w:rsidRPr="000B35AD">
        <w:rPr>
          <w:rFonts w:ascii="Times New Roman" w:hAnsi="Times New Roman" w:cs="Times New Roman"/>
        </w:rPr>
        <w:t>Available from:</w:t>
      </w:r>
      <w:r w:rsidR="008A52CF" w:rsidRPr="000B35AD">
        <w:rPr>
          <w:rFonts w:ascii="Times New Roman" w:hAnsi="Times New Roman" w:cs="Times New Roman"/>
        </w:rPr>
        <w:t xml:space="preserve"> </w:t>
      </w:r>
    </w:p>
    <w:p w14:paraId="59AAF427" w14:textId="77777777" w:rsidR="008A52CF" w:rsidRPr="000B35AD" w:rsidRDefault="008A52CF" w:rsidP="00717E52">
      <w:pPr>
        <w:rPr>
          <w:rFonts w:ascii="Times New Roman" w:hAnsi="Times New Roman" w:cs="Times New Roman"/>
        </w:rPr>
      </w:pPr>
      <w:r w:rsidRPr="000B35AD">
        <w:rPr>
          <w:rFonts w:ascii="Times New Roman" w:hAnsi="Times New Roman" w:cs="Times New Roman"/>
        </w:rPr>
        <w:t>https:/</w:t>
      </w:r>
      <w:r w:rsidR="009F3969" w:rsidRPr="000B35AD">
        <w:rPr>
          <w:rFonts w:ascii="Times New Roman" w:hAnsi="Times New Roman" w:cs="Times New Roman"/>
        </w:rPr>
        <w:t>/www.christembassy.org/?p=10895</w:t>
      </w:r>
      <w:r w:rsidRPr="000B35AD">
        <w:rPr>
          <w:rFonts w:ascii="Times New Roman" w:hAnsi="Times New Roman" w:cs="Times New Roman"/>
        </w:rPr>
        <w:t xml:space="preserve"> </w:t>
      </w:r>
      <w:r w:rsidR="00A51D61" w:rsidRPr="000B35AD">
        <w:rPr>
          <w:rFonts w:ascii="Times New Roman" w:hAnsi="Times New Roman" w:cs="Times New Roman"/>
        </w:rPr>
        <w:t>[</w:t>
      </w:r>
      <w:r w:rsidRPr="000B35AD">
        <w:rPr>
          <w:rFonts w:ascii="Times New Roman" w:hAnsi="Times New Roman" w:cs="Times New Roman"/>
        </w:rPr>
        <w:t>Accessed 8 May 2018</w:t>
      </w:r>
      <w:r w:rsidR="00A51D61" w:rsidRPr="000B35AD">
        <w:rPr>
          <w:rFonts w:ascii="Times New Roman" w:hAnsi="Times New Roman" w:cs="Times New Roman"/>
        </w:rPr>
        <w:t>]</w:t>
      </w:r>
      <w:r w:rsidRPr="000B35AD">
        <w:rPr>
          <w:rFonts w:ascii="Times New Roman" w:hAnsi="Times New Roman" w:cs="Times New Roman"/>
        </w:rPr>
        <w:t>.</w:t>
      </w:r>
    </w:p>
    <w:p w14:paraId="0E6568AB" w14:textId="77777777" w:rsidR="008A52CF" w:rsidRPr="000B35AD" w:rsidRDefault="008A52CF" w:rsidP="00717E52">
      <w:pPr>
        <w:rPr>
          <w:rFonts w:ascii="Times New Roman" w:hAnsi="Times New Roman" w:cs="Times New Roman"/>
        </w:rPr>
      </w:pPr>
    </w:p>
    <w:p w14:paraId="636D1C32" w14:textId="77777777" w:rsidR="008A52CF" w:rsidRPr="000B35AD" w:rsidRDefault="00D725FC" w:rsidP="00717E52">
      <w:pPr>
        <w:rPr>
          <w:rFonts w:ascii="Times New Roman" w:hAnsi="Times New Roman" w:cs="Times New Roman"/>
        </w:rPr>
      </w:pPr>
      <w:r w:rsidRPr="000B35AD">
        <w:rPr>
          <w:rFonts w:ascii="Times New Roman" w:hAnsi="Times New Roman" w:cs="Times New Roman"/>
        </w:rPr>
        <w:t>Davie, G</w:t>
      </w:r>
      <w:r w:rsidR="008A52CF" w:rsidRPr="000B35AD">
        <w:rPr>
          <w:rFonts w:ascii="Times New Roman" w:hAnsi="Times New Roman" w:cs="Times New Roman"/>
        </w:rPr>
        <w:t>.</w:t>
      </w:r>
      <w:r w:rsidR="0083594B" w:rsidRPr="000B35AD">
        <w:rPr>
          <w:rFonts w:ascii="Times New Roman" w:hAnsi="Times New Roman" w:cs="Times New Roman"/>
        </w:rPr>
        <w:t>,</w:t>
      </w:r>
      <w:r w:rsidRPr="000B35AD">
        <w:rPr>
          <w:rFonts w:ascii="Times New Roman" w:hAnsi="Times New Roman" w:cs="Times New Roman"/>
        </w:rPr>
        <w:t xml:space="preserve"> 2015.</w:t>
      </w:r>
      <w:r w:rsidR="008A52CF" w:rsidRPr="000B35AD">
        <w:rPr>
          <w:rFonts w:ascii="Times New Roman" w:hAnsi="Times New Roman" w:cs="Times New Roman"/>
        </w:rPr>
        <w:t xml:space="preserve"> </w:t>
      </w:r>
      <w:r w:rsidR="008A52CF" w:rsidRPr="000B35AD">
        <w:rPr>
          <w:rFonts w:ascii="Times New Roman" w:hAnsi="Times New Roman" w:cs="Times New Roman"/>
          <w:i/>
        </w:rPr>
        <w:t>Religion in Britain: A Persistent Paradox</w:t>
      </w:r>
      <w:r w:rsidR="008A52CF" w:rsidRPr="000B35AD">
        <w:rPr>
          <w:rFonts w:ascii="Times New Roman" w:hAnsi="Times New Roman" w:cs="Times New Roman"/>
        </w:rPr>
        <w:t>. Ma</w:t>
      </w:r>
      <w:r w:rsidR="00514766" w:rsidRPr="000B35AD">
        <w:rPr>
          <w:rFonts w:ascii="Times New Roman" w:hAnsi="Times New Roman" w:cs="Times New Roman"/>
        </w:rPr>
        <w:t>lden, MA: Blackwell Publishers.</w:t>
      </w:r>
    </w:p>
    <w:p w14:paraId="6BDF8D38" w14:textId="77777777" w:rsidR="008A52CF" w:rsidRPr="000B35AD" w:rsidRDefault="00D725FC" w:rsidP="00717E52">
      <w:pPr>
        <w:rPr>
          <w:rFonts w:ascii="Times New Roman" w:hAnsi="Times New Roman" w:cs="Times New Roman"/>
        </w:rPr>
      </w:pPr>
      <w:r w:rsidRPr="000B35AD">
        <w:rPr>
          <w:rFonts w:ascii="Times New Roman" w:hAnsi="Times New Roman" w:cs="Times New Roman"/>
        </w:rPr>
        <w:t>Fairclough, N</w:t>
      </w:r>
      <w:r w:rsidR="008A52CF" w:rsidRPr="000B35AD">
        <w:rPr>
          <w:rFonts w:ascii="Times New Roman" w:hAnsi="Times New Roman" w:cs="Times New Roman"/>
        </w:rPr>
        <w:t>.</w:t>
      </w:r>
      <w:r w:rsidR="0083594B" w:rsidRPr="000B35AD">
        <w:rPr>
          <w:rFonts w:ascii="Times New Roman" w:hAnsi="Times New Roman" w:cs="Times New Roman"/>
        </w:rPr>
        <w:t>,</w:t>
      </w:r>
      <w:r w:rsidRPr="000B35AD">
        <w:rPr>
          <w:rFonts w:ascii="Times New Roman" w:hAnsi="Times New Roman" w:cs="Times New Roman"/>
        </w:rPr>
        <w:t xml:space="preserve"> 2010.</w:t>
      </w:r>
      <w:r w:rsidR="008A52CF" w:rsidRPr="000B35AD">
        <w:rPr>
          <w:rFonts w:ascii="Times New Roman" w:hAnsi="Times New Roman" w:cs="Times New Roman"/>
        </w:rPr>
        <w:t xml:space="preserve"> </w:t>
      </w:r>
      <w:r w:rsidR="008A52CF" w:rsidRPr="000B35AD">
        <w:rPr>
          <w:rFonts w:ascii="Times New Roman" w:hAnsi="Times New Roman" w:cs="Times New Roman"/>
          <w:i/>
        </w:rPr>
        <w:t>Critical Discourse Analysis: The Critical Study of Language</w:t>
      </w:r>
      <w:r w:rsidRPr="000B35AD">
        <w:rPr>
          <w:rFonts w:ascii="Times New Roman" w:hAnsi="Times New Roman" w:cs="Times New Roman"/>
        </w:rPr>
        <w:t>. Oxon: Routledge.</w:t>
      </w:r>
    </w:p>
    <w:p w14:paraId="7A397C20" w14:textId="77777777" w:rsidR="00D725FC" w:rsidRPr="000B35AD" w:rsidRDefault="00D725FC" w:rsidP="00717E52">
      <w:pPr>
        <w:rPr>
          <w:rFonts w:ascii="Times New Roman" w:hAnsi="Times New Roman" w:cs="Times New Roman"/>
        </w:rPr>
      </w:pPr>
    </w:p>
    <w:p w14:paraId="0A5BCF4A" w14:textId="77777777" w:rsidR="000741A5" w:rsidRPr="000B35AD" w:rsidRDefault="000741A5" w:rsidP="00717E52">
      <w:pPr>
        <w:rPr>
          <w:rFonts w:ascii="Times New Roman" w:hAnsi="Times New Roman" w:cs="Times New Roman"/>
        </w:rPr>
      </w:pPr>
      <w:r w:rsidRPr="000B35AD">
        <w:rPr>
          <w:rFonts w:ascii="Times New Roman" w:hAnsi="Times New Roman" w:cs="Times New Roman"/>
        </w:rPr>
        <w:t xml:space="preserve">Esping-Andersen, Gøsta. 1990. </w:t>
      </w:r>
      <w:r w:rsidRPr="000B35AD">
        <w:rPr>
          <w:rFonts w:ascii="Times New Roman" w:hAnsi="Times New Roman" w:cs="Times New Roman"/>
          <w:i/>
        </w:rPr>
        <w:t>The Three Worlds of Welfare Capitalism</w:t>
      </w:r>
      <w:r w:rsidRPr="000B35AD">
        <w:rPr>
          <w:rFonts w:ascii="Times New Roman" w:hAnsi="Times New Roman" w:cs="Times New Roman"/>
        </w:rPr>
        <w:t>. Cambridge: Polity Press.</w:t>
      </w:r>
    </w:p>
    <w:p w14:paraId="7F2C0081" w14:textId="77777777" w:rsidR="000741A5" w:rsidRPr="000B35AD" w:rsidRDefault="000741A5" w:rsidP="00717E52">
      <w:pPr>
        <w:rPr>
          <w:rFonts w:ascii="Times New Roman" w:hAnsi="Times New Roman" w:cs="Times New Roman"/>
        </w:rPr>
      </w:pPr>
    </w:p>
    <w:p w14:paraId="561C3EA9" w14:textId="77777777" w:rsidR="008A52CF" w:rsidRPr="000B35AD" w:rsidRDefault="009D3D60" w:rsidP="00717E52">
      <w:pPr>
        <w:rPr>
          <w:rFonts w:ascii="Times New Roman" w:hAnsi="Times New Roman" w:cs="Times New Roman"/>
        </w:rPr>
      </w:pPr>
      <w:r w:rsidRPr="000B35AD">
        <w:rPr>
          <w:rFonts w:ascii="Times New Roman" w:hAnsi="Times New Roman" w:cs="Times New Roman"/>
        </w:rPr>
        <w:t>Fairclough, N</w:t>
      </w:r>
      <w:r w:rsidR="008A52CF" w:rsidRPr="000B35AD">
        <w:rPr>
          <w:rFonts w:ascii="Times New Roman" w:hAnsi="Times New Roman" w:cs="Times New Roman"/>
        </w:rPr>
        <w:t>.</w:t>
      </w:r>
      <w:r w:rsidRPr="000B35AD">
        <w:rPr>
          <w:rFonts w:ascii="Times New Roman" w:hAnsi="Times New Roman" w:cs="Times New Roman"/>
        </w:rPr>
        <w:t>, 1993. Critical discourse analysis and the marketization of public discourse: the u</w:t>
      </w:r>
      <w:r w:rsidR="008A52CF" w:rsidRPr="000B35AD">
        <w:rPr>
          <w:rFonts w:ascii="Times New Roman" w:hAnsi="Times New Roman" w:cs="Times New Roman"/>
        </w:rPr>
        <w:t xml:space="preserve">niversities. </w:t>
      </w:r>
      <w:r w:rsidR="008A52CF" w:rsidRPr="000B35AD">
        <w:rPr>
          <w:rFonts w:ascii="Times New Roman" w:hAnsi="Times New Roman" w:cs="Times New Roman"/>
          <w:i/>
        </w:rPr>
        <w:t>Discourse and Society</w:t>
      </w:r>
      <w:r w:rsidR="004E7FD3" w:rsidRPr="000B35AD">
        <w:rPr>
          <w:rFonts w:ascii="Times New Roman" w:hAnsi="Times New Roman" w:cs="Times New Roman"/>
        </w:rPr>
        <w:t>,</w:t>
      </w:r>
      <w:r w:rsidRPr="000B35AD">
        <w:rPr>
          <w:rFonts w:ascii="Times New Roman" w:hAnsi="Times New Roman" w:cs="Times New Roman"/>
        </w:rPr>
        <w:t xml:space="preserve"> 4 (</w:t>
      </w:r>
      <w:r w:rsidR="008A52CF" w:rsidRPr="000B35AD">
        <w:rPr>
          <w:rFonts w:ascii="Times New Roman" w:hAnsi="Times New Roman" w:cs="Times New Roman"/>
        </w:rPr>
        <w:t>2</w:t>
      </w:r>
      <w:r w:rsidRPr="000B35AD">
        <w:rPr>
          <w:rFonts w:ascii="Times New Roman" w:hAnsi="Times New Roman" w:cs="Times New Roman"/>
        </w:rPr>
        <w:t>),</w:t>
      </w:r>
      <w:r w:rsidR="008A52CF" w:rsidRPr="000B35AD">
        <w:rPr>
          <w:rFonts w:ascii="Times New Roman" w:hAnsi="Times New Roman" w:cs="Times New Roman"/>
        </w:rPr>
        <w:t xml:space="preserve"> 133–</w:t>
      </w:r>
      <w:r w:rsidR="00FE6020" w:rsidRPr="000B35AD">
        <w:rPr>
          <w:rFonts w:ascii="Times New Roman" w:hAnsi="Times New Roman" w:cs="Times New Roman"/>
        </w:rPr>
        <w:t>1</w:t>
      </w:r>
      <w:r w:rsidR="008A52CF" w:rsidRPr="000B35AD">
        <w:rPr>
          <w:rFonts w:ascii="Times New Roman" w:hAnsi="Times New Roman" w:cs="Times New Roman"/>
        </w:rPr>
        <w:t>68.</w:t>
      </w:r>
    </w:p>
    <w:p w14:paraId="149CC585" w14:textId="77777777" w:rsidR="008A52CF" w:rsidRPr="000B35AD" w:rsidRDefault="008A52CF" w:rsidP="00717E52">
      <w:pPr>
        <w:rPr>
          <w:rFonts w:ascii="Times New Roman" w:hAnsi="Times New Roman" w:cs="Times New Roman"/>
        </w:rPr>
      </w:pPr>
    </w:p>
    <w:p w14:paraId="5D5236E9" w14:textId="77777777" w:rsidR="008A52CF" w:rsidRPr="000B35AD" w:rsidRDefault="00E75AB7" w:rsidP="00717E52">
      <w:pPr>
        <w:rPr>
          <w:rFonts w:ascii="Times New Roman" w:hAnsi="Times New Roman" w:cs="Times New Roman"/>
        </w:rPr>
      </w:pPr>
      <w:r w:rsidRPr="000B35AD">
        <w:rPr>
          <w:rFonts w:ascii="Times New Roman" w:hAnsi="Times New Roman" w:cs="Times New Roman"/>
        </w:rPr>
        <w:t>Gauthier, F</w:t>
      </w:r>
      <w:r w:rsidR="008A52CF" w:rsidRPr="000B35AD">
        <w:rPr>
          <w:rFonts w:ascii="Times New Roman" w:hAnsi="Times New Roman" w:cs="Times New Roman"/>
        </w:rPr>
        <w:t>.</w:t>
      </w:r>
      <w:r w:rsidRPr="000B35AD">
        <w:rPr>
          <w:rFonts w:ascii="Times New Roman" w:hAnsi="Times New Roman" w:cs="Times New Roman"/>
        </w:rPr>
        <w:t>, 2015.</w:t>
      </w:r>
      <w:r w:rsidR="009205E0" w:rsidRPr="000B35AD">
        <w:rPr>
          <w:rFonts w:ascii="Times New Roman" w:hAnsi="Times New Roman" w:cs="Times New Roman"/>
        </w:rPr>
        <w:t xml:space="preserve"> Religion, media and the d</w:t>
      </w:r>
      <w:r w:rsidR="008A52CF" w:rsidRPr="000B35AD">
        <w:rPr>
          <w:rFonts w:ascii="Times New Roman" w:hAnsi="Times New Roman" w:cs="Times New Roman"/>
        </w:rPr>
        <w:t>yna</w:t>
      </w:r>
      <w:r w:rsidR="009205E0" w:rsidRPr="000B35AD">
        <w:rPr>
          <w:rFonts w:ascii="Times New Roman" w:hAnsi="Times New Roman" w:cs="Times New Roman"/>
        </w:rPr>
        <w:t>mics of consumerism in globalising societies</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009205E0" w:rsidRPr="000B35AD">
        <w:rPr>
          <w:rFonts w:ascii="Times New Roman" w:hAnsi="Times New Roman" w:cs="Times New Roman"/>
        </w:rPr>
        <w:t>:</w:t>
      </w:r>
      <w:r w:rsidR="008A52CF" w:rsidRPr="000B35AD">
        <w:rPr>
          <w:rFonts w:ascii="Times New Roman" w:hAnsi="Times New Roman" w:cs="Times New Roman"/>
        </w:rPr>
        <w:t xml:space="preserve"> </w:t>
      </w:r>
      <w:r w:rsidR="009205E0" w:rsidRPr="000B35AD">
        <w:rPr>
          <w:rFonts w:ascii="Times New Roman" w:hAnsi="Times New Roman" w:cs="Times New Roman"/>
        </w:rPr>
        <w:t xml:space="preserve">K. Granholm, M. Moberg, and S. Sjö, eds. </w:t>
      </w:r>
      <w:r w:rsidR="008A52CF" w:rsidRPr="000B35AD">
        <w:rPr>
          <w:rFonts w:ascii="Times New Roman" w:hAnsi="Times New Roman" w:cs="Times New Roman"/>
          <w:i/>
        </w:rPr>
        <w:t>Religion, Media, and Social Change</w:t>
      </w:r>
      <w:r w:rsidR="009205E0" w:rsidRPr="000B35AD">
        <w:rPr>
          <w:rFonts w:ascii="Times New Roman" w:hAnsi="Times New Roman" w:cs="Times New Roman"/>
        </w:rPr>
        <w:t>.</w:t>
      </w:r>
      <w:r w:rsidR="008A52CF" w:rsidRPr="000B35AD">
        <w:rPr>
          <w:rFonts w:ascii="Times New Roman" w:hAnsi="Times New Roman" w:cs="Times New Roman"/>
        </w:rPr>
        <w:t xml:space="preserve"> </w:t>
      </w:r>
      <w:r w:rsidR="009205E0" w:rsidRPr="000B35AD">
        <w:rPr>
          <w:rFonts w:ascii="Times New Roman" w:hAnsi="Times New Roman" w:cs="Times New Roman"/>
        </w:rPr>
        <w:t>London: Routledge, 2015, 71–88.</w:t>
      </w:r>
    </w:p>
    <w:p w14:paraId="3611804E" w14:textId="77777777" w:rsidR="008A52CF" w:rsidRPr="000B35AD" w:rsidRDefault="008A52CF" w:rsidP="00717E52">
      <w:pPr>
        <w:rPr>
          <w:rFonts w:ascii="Times New Roman" w:hAnsi="Times New Roman" w:cs="Times New Roman"/>
        </w:rPr>
      </w:pPr>
    </w:p>
    <w:p w14:paraId="58740D3F" w14:textId="77777777" w:rsidR="008A52CF" w:rsidRPr="000B35AD" w:rsidRDefault="00B07323" w:rsidP="00717E52">
      <w:pPr>
        <w:rPr>
          <w:rFonts w:ascii="Times New Roman" w:hAnsi="Times New Roman" w:cs="Times New Roman"/>
        </w:rPr>
      </w:pPr>
      <w:r w:rsidRPr="000B35AD">
        <w:rPr>
          <w:rFonts w:ascii="Times New Roman" w:hAnsi="Times New Roman" w:cs="Times New Roman"/>
        </w:rPr>
        <w:t xml:space="preserve">Gauthier, F., </w:t>
      </w:r>
      <w:r w:rsidR="008A52CF" w:rsidRPr="000B35AD">
        <w:rPr>
          <w:rFonts w:ascii="Times New Roman" w:hAnsi="Times New Roman" w:cs="Times New Roman"/>
        </w:rPr>
        <w:t>Martikainen,</w:t>
      </w:r>
      <w:r w:rsidRPr="000B35AD">
        <w:rPr>
          <w:rFonts w:ascii="Times New Roman" w:hAnsi="Times New Roman" w:cs="Times New Roman"/>
        </w:rPr>
        <w:t xml:space="preserve"> T., and Woodhead. L., 2013. Acknowledging a g</w:t>
      </w:r>
      <w:r w:rsidR="008A52CF" w:rsidRPr="000B35AD">
        <w:rPr>
          <w:rFonts w:ascii="Times New Roman" w:hAnsi="Times New Roman" w:cs="Times New Roman"/>
        </w:rPr>
        <w:t>lo</w:t>
      </w:r>
      <w:r w:rsidRPr="000B35AD">
        <w:rPr>
          <w:rFonts w:ascii="Times New Roman" w:hAnsi="Times New Roman" w:cs="Times New Roman"/>
        </w:rPr>
        <w:t>bal shift: a primer for thinking about religion in consumer societies.</w:t>
      </w:r>
      <w:r w:rsidR="008A52CF" w:rsidRPr="000B35AD">
        <w:rPr>
          <w:rFonts w:ascii="Times New Roman" w:hAnsi="Times New Roman" w:cs="Times New Roman"/>
        </w:rPr>
        <w:t xml:space="preserve"> </w:t>
      </w:r>
      <w:r w:rsidR="008A52CF" w:rsidRPr="000B35AD">
        <w:rPr>
          <w:rFonts w:ascii="Times New Roman" w:hAnsi="Times New Roman" w:cs="Times New Roman"/>
          <w:i/>
        </w:rPr>
        <w:t>Implicit Religion</w:t>
      </w:r>
      <w:r w:rsidRPr="000B35AD">
        <w:rPr>
          <w:rFonts w:ascii="Times New Roman" w:hAnsi="Times New Roman" w:cs="Times New Roman"/>
        </w:rPr>
        <w:t>, 16 (</w:t>
      </w:r>
      <w:r w:rsidR="008A52CF" w:rsidRPr="000B35AD">
        <w:rPr>
          <w:rFonts w:ascii="Times New Roman" w:hAnsi="Times New Roman" w:cs="Times New Roman"/>
        </w:rPr>
        <w:t>3</w:t>
      </w:r>
      <w:r w:rsidRPr="000B35AD">
        <w:rPr>
          <w:rFonts w:ascii="Times New Roman" w:hAnsi="Times New Roman" w:cs="Times New Roman"/>
        </w:rPr>
        <w:t>),</w:t>
      </w:r>
      <w:r w:rsidR="008A52CF" w:rsidRPr="000B35AD">
        <w:rPr>
          <w:rFonts w:ascii="Times New Roman" w:hAnsi="Times New Roman" w:cs="Times New Roman"/>
        </w:rPr>
        <w:t xml:space="preserve"> 261–</w:t>
      </w:r>
      <w:r w:rsidR="00FE6020" w:rsidRPr="000B35AD">
        <w:rPr>
          <w:rFonts w:ascii="Times New Roman" w:hAnsi="Times New Roman" w:cs="Times New Roman"/>
        </w:rPr>
        <w:t>2</w:t>
      </w:r>
      <w:r w:rsidR="008A52CF" w:rsidRPr="000B35AD">
        <w:rPr>
          <w:rFonts w:ascii="Times New Roman" w:hAnsi="Times New Roman" w:cs="Times New Roman"/>
        </w:rPr>
        <w:t>75.</w:t>
      </w:r>
    </w:p>
    <w:p w14:paraId="772D0CB7" w14:textId="77777777" w:rsidR="008A52CF" w:rsidRPr="000B35AD" w:rsidRDefault="008A52CF" w:rsidP="00717E52">
      <w:pPr>
        <w:rPr>
          <w:rFonts w:ascii="Times New Roman" w:hAnsi="Times New Roman" w:cs="Times New Roman"/>
        </w:rPr>
      </w:pPr>
    </w:p>
    <w:p w14:paraId="164DB8BA" w14:textId="77777777" w:rsidR="008A52CF" w:rsidRPr="000B35AD" w:rsidRDefault="00F5051E" w:rsidP="00717E52">
      <w:pPr>
        <w:rPr>
          <w:rFonts w:ascii="Times New Roman" w:hAnsi="Times New Roman" w:cs="Times New Roman"/>
        </w:rPr>
      </w:pPr>
      <w:r w:rsidRPr="000B35AD">
        <w:rPr>
          <w:rFonts w:ascii="Times New Roman" w:hAnsi="Times New Roman" w:cs="Times New Roman"/>
        </w:rPr>
        <w:t>Gauthier, F.,</w:t>
      </w:r>
      <w:r w:rsidR="008A52CF" w:rsidRPr="000B35AD">
        <w:rPr>
          <w:rFonts w:ascii="Times New Roman" w:hAnsi="Times New Roman" w:cs="Times New Roman"/>
        </w:rPr>
        <w:t xml:space="preserve"> Woodhead,</w:t>
      </w:r>
      <w:r w:rsidRPr="000B35AD">
        <w:rPr>
          <w:rFonts w:ascii="Times New Roman" w:hAnsi="Times New Roman" w:cs="Times New Roman"/>
        </w:rPr>
        <w:t xml:space="preserve"> L., and</w:t>
      </w:r>
      <w:r w:rsidR="008A52CF" w:rsidRPr="000B35AD">
        <w:rPr>
          <w:rFonts w:ascii="Times New Roman" w:hAnsi="Times New Roman" w:cs="Times New Roman"/>
        </w:rPr>
        <w:t xml:space="preserve"> Martikainen</w:t>
      </w:r>
      <w:r w:rsidRPr="000B35AD">
        <w:rPr>
          <w:rFonts w:ascii="Times New Roman" w:hAnsi="Times New Roman" w:cs="Times New Roman"/>
        </w:rPr>
        <w:t>, M., 2013. Introduction: consumerism as the ethos of consumer s</w:t>
      </w:r>
      <w:r w:rsidR="008A52CF" w:rsidRPr="000B35AD">
        <w:rPr>
          <w:rFonts w:ascii="Times New Roman" w:hAnsi="Times New Roman" w:cs="Times New Roman"/>
        </w:rPr>
        <w:t xml:space="preserve">ociety’. </w:t>
      </w:r>
      <w:r w:rsidR="008A52CF" w:rsidRPr="000B35AD">
        <w:rPr>
          <w:rFonts w:ascii="Times New Roman" w:hAnsi="Times New Roman" w:cs="Times New Roman"/>
          <w:i/>
        </w:rPr>
        <w:t>In</w:t>
      </w:r>
      <w:r w:rsidRPr="000B35AD">
        <w:rPr>
          <w:rFonts w:ascii="Times New Roman" w:hAnsi="Times New Roman" w:cs="Times New Roman"/>
        </w:rPr>
        <w:t xml:space="preserve">: F. Gauthier and T. Martikainen, eds. </w:t>
      </w:r>
      <w:r w:rsidR="008A52CF" w:rsidRPr="000B35AD">
        <w:rPr>
          <w:rFonts w:ascii="Times New Roman" w:hAnsi="Times New Roman" w:cs="Times New Roman"/>
          <w:i/>
        </w:rPr>
        <w:t>Religion in Consumer Society: Brands, Consumers, Markets</w:t>
      </w:r>
      <w:r w:rsidRPr="000B35AD">
        <w:rPr>
          <w:rFonts w:ascii="Times New Roman" w:hAnsi="Times New Roman" w:cs="Times New Roman"/>
        </w:rPr>
        <w:t>. Farnh</w:t>
      </w:r>
      <w:r w:rsidR="00AF7C42" w:rsidRPr="000B35AD">
        <w:rPr>
          <w:rFonts w:ascii="Times New Roman" w:hAnsi="Times New Roman" w:cs="Times New Roman"/>
        </w:rPr>
        <w:t>am: Ashgate</w:t>
      </w:r>
      <w:r w:rsidRPr="000B35AD">
        <w:rPr>
          <w:rFonts w:ascii="Times New Roman" w:hAnsi="Times New Roman" w:cs="Times New Roman"/>
        </w:rPr>
        <w:t>, 1–26.</w:t>
      </w:r>
    </w:p>
    <w:p w14:paraId="3EB46EF1" w14:textId="77777777" w:rsidR="008A52CF" w:rsidRPr="000B35AD" w:rsidRDefault="008A52CF" w:rsidP="00717E52">
      <w:pPr>
        <w:rPr>
          <w:rFonts w:ascii="Times New Roman" w:hAnsi="Times New Roman" w:cs="Times New Roman"/>
        </w:rPr>
      </w:pPr>
    </w:p>
    <w:p w14:paraId="2B10F64F" w14:textId="77777777" w:rsidR="008A52CF" w:rsidRPr="000B35AD" w:rsidRDefault="00507804" w:rsidP="00717E52">
      <w:pPr>
        <w:rPr>
          <w:rFonts w:ascii="Times New Roman" w:hAnsi="Times New Roman" w:cs="Times New Roman"/>
        </w:rPr>
      </w:pPr>
      <w:r w:rsidRPr="000B35AD">
        <w:rPr>
          <w:rFonts w:ascii="Times New Roman" w:hAnsi="Times New Roman" w:cs="Times New Roman"/>
        </w:rPr>
        <w:t>Hackett, R.</w:t>
      </w:r>
      <w:r w:rsidR="008A52CF" w:rsidRPr="000B35AD">
        <w:rPr>
          <w:rFonts w:ascii="Times New Roman" w:hAnsi="Times New Roman" w:cs="Times New Roman"/>
        </w:rPr>
        <w:t xml:space="preserve"> I. J.</w:t>
      </w:r>
      <w:r w:rsidRPr="000B35AD">
        <w:rPr>
          <w:rFonts w:ascii="Times New Roman" w:hAnsi="Times New Roman" w:cs="Times New Roman"/>
        </w:rPr>
        <w:t xml:space="preserve"> 2009. The new virtual (inter)face of African Pentecostalism</w:t>
      </w:r>
      <w:r w:rsidR="008A52CF" w:rsidRPr="000B35AD">
        <w:rPr>
          <w:rFonts w:ascii="Times New Roman" w:hAnsi="Times New Roman" w:cs="Times New Roman"/>
        </w:rPr>
        <w:t xml:space="preserve">. </w:t>
      </w:r>
      <w:r w:rsidR="008A52CF" w:rsidRPr="000B35AD">
        <w:rPr>
          <w:rFonts w:ascii="Times New Roman" w:hAnsi="Times New Roman" w:cs="Times New Roman"/>
          <w:i/>
        </w:rPr>
        <w:t>Society</w:t>
      </w:r>
      <w:r w:rsidRPr="000B35AD">
        <w:rPr>
          <w:rFonts w:ascii="Times New Roman" w:hAnsi="Times New Roman" w:cs="Times New Roman"/>
        </w:rPr>
        <w:t xml:space="preserve"> 46 (</w:t>
      </w:r>
      <w:r w:rsidR="008A52CF" w:rsidRPr="000B35AD">
        <w:rPr>
          <w:rFonts w:ascii="Times New Roman" w:hAnsi="Times New Roman" w:cs="Times New Roman"/>
        </w:rPr>
        <w:t>6</w:t>
      </w:r>
      <w:r w:rsidRPr="000B35AD">
        <w:rPr>
          <w:rFonts w:ascii="Times New Roman" w:hAnsi="Times New Roman" w:cs="Times New Roman"/>
        </w:rPr>
        <w:t>),</w:t>
      </w:r>
      <w:r w:rsidR="008A52CF" w:rsidRPr="000B35AD">
        <w:rPr>
          <w:rFonts w:ascii="Times New Roman" w:hAnsi="Times New Roman" w:cs="Times New Roman"/>
        </w:rPr>
        <w:t xml:space="preserve"> 496–503. </w:t>
      </w:r>
    </w:p>
    <w:p w14:paraId="44C5F79C" w14:textId="77777777" w:rsidR="008A52CF" w:rsidRPr="000B35AD" w:rsidRDefault="008A52CF" w:rsidP="00717E52">
      <w:pPr>
        <w:rPr>
          <w:rFonts w:ascii="Times New Roman" w:hAnsi="Times New Roman" w:cs="Times New Roman"/>
        </w:rPr>
      </w:pPr>
    </w:p>
    <w:p w14:paraId="79B8FD60" w14:textId="77777777" w:rsidR="00614099" w:rsidRPr="000B35AD" w:rsidRDefault="00163F69" w:rsidP="00717E52">
      <w:pPr>
        <w:rPr>
          <w:rFonts w:ascii="Times New Roman" w:hAnsi="Times New Roman" w:cs="Times New Roman"/>
        </w:rPr>
      </w:pPr>
      <w:r w:rsidRPr="000B35AD">
        <w:rPr>
          <w:rFonts w:ascii="Times New Roman" w:hAnsi="Times New Roman" w:cs="Times New Roman"/>
        </w:rPr>
        <w:t>h</w:t>
      </w:r>
      <w:r w:rsidR="00614099" w:rsidRPr="000B35AD">
        <w:rPr>
          <w:rFonts w:ascii="Times New Roman" w:hAnsi="Times New Roman" w:cs="Times New Roman"/>
        </w:rPr>
        <w:t>illsong.com a. Hillsong corporate governance</w:t>
      </w:r>
      <w:r w:rsidR="008A52CF" w:rsidRPr="000B35AD">
        <w:rPr>
          <w:rFonts w:ascii="Times New Roman" w:hAnsi="Times New Roman" w:cs="Times New Roman"/>
        </w:rPr>
        <w:t>.</w:t>
      </w:r>
    </w:p>
    <w:p w14:paraId="48DD46AF" w14:textId="77777777" w:rsidR="00614099" w:rsidRPr="000B35AD" w:rsidRDefault="00614099" w:rsidP="00717E52">
      <w:pPr>
        <w:rPr>
          <w:rFonts w:ascii="Times New Roman" w:hAnsi="Times New Roman" w:cs="Times New Roman"/>
        </w:rPr>
      </w:pPr>
      <w:r w:rsidRPr="000B35AD">
        <w:rPr>
          <w:rFonts w:ascii="Times New Roman" w:hAnsi="Times New Roman" w:cs="Times New Roman"/>
        </w:rPr>
        <w:t>Available from:</w:t>
      </w:r>
    </w:p>
    <w:p w14:paraId="6BED7652" w14:textId="77777777" w:rsidR="008A52CF" w:rsidRPr="000B35AD" w:rsidRDefault="008A52CF" w:rsidP="00717E52">
      <w:pPr>
        <w:rPr>
          <w:rFonts w:ascii="Times New Roman" w:hAnsi="Times New Roman" w:cs="Times New Roman"/>
        </w:rPr>
      </w:pPr>
      <w:r w:rsidRPr="000B35AD">
        <w:rPr>
          <w:rFonts w:ascii="Times New Roman" w:hAnsi="Times New Roman" w:cs="Times New Roman"/>
        </w:rPr>
        <w:t>https://hillsong.com</w:t>
      </w:r>
      <w:r w:rsidR="00614099" w:rsidRPr="000B35AD">
        <w:rPr>
          <w:rFonts w:ascii="Times New Roman" w:hAnsi="Times New Roman" w:cs="Times New Roman"/>
        </w:rPr>
        <w:t>/policies/corporate-governance/</w:t>
      </w:r>
      <w:r w:rsidRPr="000B35AD">
        <w:rPr>
          <w:rFonts w:ascii="Times New Roman" w:hAnsi="Times New Roman" w:cs="Times New Roman"/>
        </w:rPr>
        <w:t xml:space="preserve"> </w:t>
      </w:r>
      <w:r w:rsidR="00614099" w:rsidRPr="000B35AD">
        <w:rPr>
          <w:rFonts w:ascii="Times New Roman" w:hAnsi="Times New Roman" w:cs="Times New Roman"/>
        </w:rPr>
        <w:t>[</w:t>
      </w:r>
      <w:r w:rsidRPr="000B35AD">
        <w:rPr>
          <w:rFonts w:ascii="Times New Roman" w:hAnsi="Times New Roman" w:cs="Times New Roman"/>
        </w:rPr>
        <w:t>Accessed 8 May 2018</w:t>
      </w:r>
      <w:r w:rsidR="00614099" w:rsidRPr="000B35AD">
        <w:rPr>
          <w:rFonts w:ascii="Times New Roman" w:hAnsi="Times New Roman" w:cs="Times New Roman"/>
        </w:rPr>
        <w:t>]</w:t>
      </w:r>
      <w:r w:rsidRPr="000B35AD">
        <w:rPr>
          <w:rFonts w:ascii="Times New Roman" w:hAnsi="Times New Roman" w:cs="Times New Roman"/>
        </w:rPr>
        <w:t>.</w:t>
      </w:r>
    </w:p>
    <w:p w14:paraId="0FE12453" w14:textId="77777777" w:rsidR="008A52CF" w:rsidRPr="000B35AD" w:rsidRDefault="008A52CF" w:rsidP="00717E52">
      <w:pPr>
        <w:rPr>
          <w:rFonts w:ascii="Times New Roman" w:hAnsi="Times New Roman" w:cs="Times New Roman"/>
        </w:rPr>
      </w:pPr>
    </w:p>
    <w:p w14:paraId="4B3B336F" w14:textId="77777777" w:rsidR="00CA6654" w:rsidRPr="000B35AD" w:rsidRDefault="00163F69" w:rsidP="00717E52">
      <w:pPr>
        <w:rPr>
          <w:rFonts w:ascii="Times New Roman" w:hAnsi="Times New Roman" w:cs="Times New Roman"/>
        </w:rPr>
      </w:pPr>
      <w:r w:rsidRPr="000B35AD">
        <w:rPr>
          <w:rFonts w:ascii="Times New Roman" w:hAnsi="Times New Roman" w:cs="Times New Roman"/>
        </w:rPr>
        <w:t>h</w:t>
      </w:r>
      <w:r w:rsidR="00CA6654" w:rsidRPr="000B35AD">
        <w:rPr>
          <w:rFonts w:ascii="Times New Roman" w:hAnsi="Times New Roman" w:cs="Times New Roman"/>
        </w:rPr>
        <w:t>illsong.com b. The experience</w:t>
      </w:r>
      <w:r w:rsidR="008A52CF" w:rsidRPr="000B35AD">
        <w:rPr>
          <w:rFonts w:ascii="Times New Roman" w:hAnsi="Times New Roman" w:cs="Times New Roman"/>
        </w:rPr>
        <w:t>.</w:t>
      </w:r>
    </w:p>
    <w:p w14:paraId="3930F467" w14:textId="77777777" w:rsidR="00CA6654" w:rsidRPr="000B35AD" w:rsidRDefault="00CA6654" w:rsidP="00717E52">
      <w:pPr>
        <w:rPr>
          <w:rFonts w:ascii="Times New Roman" w:hAnsi="Times New Roman" w:cs="Times New Roman"/>
        </w:rPr>
      </w:pPr>
      <w:r w:rsidRPr="000B35AD">
        <w:rPr>
          <w:rFonts w:ascii="Times New Roman" w:hAnsi="Times New Roman" w:cs="Times New Roman"/>
        </w:rPr>
        <w:t>Available from:</w:t>
      </w:r>
    </w:p>
    <w:p w14:paraId="261CED69" w14:textId="77777777" w:rsidR="008A52CF" w:rsidRPr="000B35AD" w:rsidRDefault="00CA6654" w:rsidP="00717E52">
      <w:pPr>
        <w:rPr>
          <w:rFonts w:ascii="Times New Roman" w:hAnsi="Times New Roman" w:cs="Times New Roman"/>
        </w:rPr>
      </w:pPr>
      <w:r w:rsidRPr="000B35AD">
        <w:rPr>
          <w:rFonts w:ascii="Times New Roman" w:hAnsi="Times New Roman" w:cs="Times New Roman"/>
        </w:rPr>
        <w:t>https://hillsong.com/conference/experience/#about [</w:t>
      </w:r>
      <w:r w:rsidR="008A52CF" w:rsidRPr="000B35AD">
        <w:rPr>
          <w:rFonts w:ascii="Times New Roman" w:hAnsi="Times New Roman" w:cs="Times New Roman"/>
        </w:rPr>
        <w:t>Accessed 8 May 2018</w:t>
      </w:r>
      <w:r w:rsidRPr="000B35AD">
        <w:rPr>
          <w:rFonts w:ascii="Times New Roman" w:hAnsi="Times New Roman" w:cs="Times New Roman"/>
        </w:rPr>
        <w:t>]</w:t>
      </w:r>
      <w:r w:rsidR="008A52CF" w:rsidRPr="000B35AD">
        <w:rPr>
          <w:rFonts w:ascii="Times New Roman" w:hAnsi="Times New Roman" w:cs="Times New Roman"/>
        </w:rPr>
        <w:t xml:space="preserve">. </w:t>
      </w:r>
    </w:p>
    <w:p w14:paraId="3ECC8E64" w14:textId="77777777" w:rsidR="008A52CF" w:rsidRPr="000B35AD" w:rsidRDefault="008A52CF" w:rsidP="00717E52">
      <w:pPr>
        <w:rPr>
          <w:rFonts w:ascii="Times New Roman" w:hAnsi="Times New Roman" w:cs="Times New Roman"/>
        </w:rPr>
      </w:pPr>
    </w:p>
    <w:p w14:paraId="487F637A" w14:textId="77777777" w:rsidR="00244692" w:rsidRPr="000B35AD" w:rsidRDefault="00244692" w:rsidP="00717E52">
      <w:pPr>
        <w:rPr>
          <w:rFonts w:ascii="Times New Roman" w:hAnsi="Times New Roman" w:cs="Times New Roman"/>
        </w:rPr>
      </w:pPr>
      <w:r w:rsidRPr="000B35AD">
        <w:rPr>
          <w:rFonts w:ascii="Times New Roman" w:hAnsi="Times New Roman" w:cs="Times New Roman"/>
        </w:rPr>
        <w:t xml:space="preserve">Isakjee, Arshad. 2017. Welfare state regimes: a literature review. IRiS working paper series. University of Birmingham. </w:t>
      </w:r>
    </w:p>
    <w:p w14:paraId="5A180E4B" w14:textId="77777777" w:rsidR="00244692" w:rsidRPr="000B35AD" w:rsidRDefault="00244692" w:rsidP="00717E52">
      <w:pPr>
        <w:rPr>
          <w:rFonts w:ascii="Times New Roman" w:hAnsi="Times New Roman" w:cs="Times New Roman"/>
        </w:rPr>
      </w:pPr>
      <w:r w:rsidRPr="000B35AD">
        <w:rPr>
          <w:rFonts w:ascii="Times New Roman" w:hAnsi="Times New Roman" w:cs="Times New Roman"/>
        </w:rPr>
        <w:t>Available from:</w:t>
      </w:r>
    </w:p>
    <w:p w14:paraId="67E93E51" w14:textId="77777777" w:rsidR="00244692" w:rsidRPr="000B35AD" w:rsidRDefault="00244692" w:rsidP="00717E52">
      <w:pPr>
        <w:rPr>
          <w:rFonts w:ascii="Times New Roman" w:hAnsi="Times New Roman" w:cs="Times New Roman"/>
        </w:rPr>
      </w:pPr>
      <w:r w:rsidRPr="000B35AD">
        <w:rPr>
          <w:rFonts w:ascii="Times New Roman" w:hAnsi="Times New Roman" w:cs="Times New Roman"/>
        </w:rPr>
        <w:lastRenderedPageBreak/>
        <w:t>https://www.birmingham.ac.uk/Documents/college-social-sciences/social-policy/iris/2017/IRiS-WP-18-2017UPWEB18.pdf [Accessed 12 August 2018].</w:t>
      </w:r>
    </w:p>
    <w:p w14:paraId="7A0898EA" w14:textId="77777777" w:rsidR="00244692" w:rsidRPr="000B35AD" w:rsidRDefault="00244692" w:rsidP="00717E52">
      <w:pPr>
        <w:rPr>
          <w:rFonts w:ascii="Times New Roman" w:hAnsi="Times New Roman" w:cs="Times New Roman"/>
        </w:rPr>
      </w:pPr>
    </w:p>
    <w:p w14:paraId="36DF5400" w14:textId="77777777" w:rsidR="00595527" w:rsidRPr="000B35AD" w:rsidRDefault="00595527" w:rsidP="00717E52">
      <w:pPr>
        <w:rPr>
          <w:rFonts w:ascii="Times New Roman" w:hAnsi="Times New Roman" w:cs="Times New Roman"/>
        </w:rPr>
      </w:pPr>
      <w:r w:rsidRPr="000B35AD">
        <w:rPr>
          <w:rFonts w:ascii="Times New Roman" w:hAnsi="Times New Roman" w:cs="Times New Roman"/>
          <w:lang w:val="sv-FI"/>
        </w:rPr>
        <w:t xml:space="preserve">Kasselstrand, I., and Eltanani. </w:t>
      </w:r>
      <w:r w:rsidRPr="001E6862">
        <w:rPr>
          <w:rFonts w:ascii="Times New Roman" w:hAnsi="Times New Roman" w:cs="Times New Roman"/>
          <w:lang w:val="de-CH"/>
        </w:rPr>
        <w:t xml:space="preserve">M.K., 2013. </w:t>
      </w:r>
      <w:r w:rsidRPr="000B35AD">
        <w:rPr>
          <w:rFonts w:ascii="Times New Roman" w:hAnsi="Times New Roman" w:cs="Times New Roman"/>
        </w:rPr>
        <w:t xml:space="preserve">Church affiliation and trust in the state: survey data evidence from four Nordic countries. </w:t>
      </w:r>
      <w:r w:rsidRPr="000B35AD">
        <w:rPr>
          <w:rFonts w:ascii="Times New Roman" w:hAnsi="Times New Roman" w:cs="Times New Roman"/>
          <w:i/>
        </w:rPr>
        <w:t>Nordic Journal of Religion and Society</w:t>
      </w:r>
      <w:r w:rsidRPr="000B35AD">
        <w:rPr>
          <w:rFonts w:ascii="Times New Roman" w:hAnsi="Times New Roman" w:cs="Times New Roman"/>
        </w:rPr>
        <w:t xml:space="preserve"> 26 (2), 103–119.</w:t>
      </w:r>
    </w:p>
    <w:p w14:paraId="30A65BBE" w14:textId="77777777" w:rsidR="00595527" w:rsidRPr="000B35AD" w:rsidRDefault="00595527" w:rsidP="00717E52">
      <w:pPr>
        <w:rPr>
          <w:rFonts w:ascii="Times New Roman" w:hAnsi="Times New Roman" w:cs="Times New Roman"/>
        </w:rPr>
      </w:pPr>
    </w:p>
    <w:p w14:paraId="791A5665" w14:textId="77777777" w:rsidR="00AF7C42" w:rsidRPr="000B35AD" w:rsidRDefault="00AF7C42" w:rsidP="00717E52">
      <w:pPr>
        <w:rPr>
          <w:rFonts w:ascii="Times New Roman" w:hAnsi="Times New Roman" w:cs="Times New Roman"/>
        </w:rPr>
      </w:pPr>
      <w:r w:rsidRPr="000B35AD">
        <w:rPr>
          <w:rFonts w:ascii="Times New Roman" w:hAnsi="Times New Roman" w:cs="Times New Roman"/>
        </w:rPr>
        <w:t xml:space="preserve">Koenig, M. 2005. Politics and religion in European nation-states. Institutional varieties and contemporary transformations. </w:t>
      </w:r>
      <w:r w:rsidRPr="000B35AD">
        <w:rPr>
          <w:rFonts w:ascii="Times New Roman" w:hAnsi="Times New Roman" w:cs="Times New Roman"/>
          <w:i/>
        </w:rPr>
        <w:t>In</w:t>
      </w:r>
      <w:r w:rsidRPr="000B35AD">
        <w:rPr>
          <w:rFonts w:ascii="Times New Roman" w:hAnsi="Times New Roman" w:cs="Times New Roman"/>
        </w:rPr>
        <w:t xml:space="preserve">: B. Giesen, ed. </w:t>
      </w:r>
      <w:r w:rsidRPr="000B35AD">
        <w:rPr>
          <w:rFonts w:ascii="Times New Roman" w:hAnsi="Times New Roman" w:cs="Times New Roman"/>
          <w:i/>
        </w:rPr>
        <w:t>Religion and Politics: Cultural Perspectives</w:t>
      </w:r>
      <w:r w:rsidRPr="000B35AD">
        <w:rPr>
          <w:rFonts w:ascii="Times New Roman" w:hAnsi="Times New Roman" w:cs="Times New Roman"/>
        </w:rPr>
        <w:t xml:space="preserve">, Leiden: Brill, </w:t>
      </w:r>
      <w:r w:rsidR="000B1FB7" w:rsidRPr="000B35AD">
        <w:rPr>
          <w:rFonts w:ascii="Times New Roman" w:hAnsi="Times New Roman" w:cs="Times New Roman"/>
        </w:rPr>
        <w:t>291–316.</w:t>
      </w:r>
    </w:p>
    <w:p w14:paraId="027160BF" w14:textId="77777777" w:rsidR="00AF7C42" w:rsidRPr="000B35AD" w:rsidRDefault="00AF7C42" w:rsidP="00717E52">
      <w:pPr>
        <w:rPr>
          <w:rFonts w:ascii="Times New Roman" w:hAnsi="Times New Roman" w:cs="Times New Roman"/>
        </w:rPr>
      </w:pPr>
    </w:p>
    <w:p w14:paraId="52994332" w14:textId="77777777" w:rsidR="00A0588C" w:rsidRPr="000B35AD" w:rsidRDefault="00A0588C" w:rsidP="00717E52">
      <w:pPr>
        <w:rPr>
          <w:rFonts w:ascii="Times New Roman" w:hAnsi="Times New Roman" w:cs="Times New Roman"/>
        </w:rPr>
      </w:pPr>
      <w:r w:rsidRPr="000B35AD">
        <w:rPr>
          <w:rFonts w:ascii="Times New Roman" w:hAnsi="Times New Roman" w:cs="Times New Roman"/>
        </w:rPr>
        <w:t xml:space="preserve">Kornberger, Martin. 2010. </w:t>
      </w:r>
      <w:r w:rsidRPr="000B35AD">
        <w:rPr>
          <w:rFonts w:ascii="Times New Roman" w:hAnsi="Times New Roman" w:cs="Times New Roman"/>
          <w:i/>
        </w:rPr>
        <w:t>Brand Society: How Brands Transform Management and Lifestyle</w:t>
      </w:r>
      <w:r w:rsidRPr="000B35AD">
        <w:rPr>
          <w:rFonts w:ascii="Times New Roman" w:hAnsi="Times New Roman" w:cs="Times New Roman"/>
        </w:rPr>
        <w:t>. Cambridge: Cambridge University Press.</w:t>
      </w:r>
    </w:p>
    <w:p w14:paraId="5CB3BDC4" w14:textId="77777777" w:rsidR="00A0588C" w:rsidRPr="000B35AD" w:rsidRDefault="00A0588C" w:rsidP="00717E52">
      <w:pPr>
        <w:rPr>
          <w:rFonts w:ascii="Times New Roman" w:hAnsi="Times New Roman" w:cs="Times New Roman"/>
        </w:rPr>
      </w:pPr>
    </w:p>
    <w:p w14:paraId="7683E88F" w14:textId="77777777" w:rsidR="00CA6654" w:rsidRPr="000B35AD" w:rsidRDefault="00FE5166" w:rsidP="00717E52">
      <w:pPr>
        <w:rPr>
          <w:rFonts w:ascii="Times New Roman" w:hAnsi="Times New Roman" w:cs="Times New Roman"/>
        </w:rPr>
      </w:pPr>
      <w:r w:rsidRPr="000B35AD">
        <w:rPr>
          <w:rFonts w:ascii="Times New Roman" w:hAnsi="Times New Roman" w:cs="Times New Roman"/>
        </w:rPr>
        <w:t>lakewoodchurch.com.</w:t>
      </w:r>
    </w:p>
    <w:p w14:paraId="3D7DA66B" w14:textId="77777777" w:rsidR="00CA6654" w:rsidRPr="000B35AD" w:rsidRDefault="00CA6654" w:rsidP="00717E52">
      <w:pPr>
        <w:rPr>
          <w:rFonts w:ascii="Times New Roman" w:hAnsi="Times New Roman" w:cs="Times New Roman"/>
        </w:rPr>
      </w:pPr>
      <w:r w:rsidRPr="000B35AD">
        <w:rPr>
          <w:rFonts w:ascii="Times New Roman" w:hAnsi="Times New Roman" w:cs="Times New Roman"/>
        </w:rPr>
        <w:t>Available from:</w:t>
      </w:r>
    </w:p>
    <w:p w14:paraId="18662313" w14:textId="77777777" w:rsidR="008A52CF" w:rsidRPr="000B35AD" w:rsidRDefault="00CA6654" w:rsidP="00717E52">
      <w:pPr>
        <w:rPr>
          <w:rFonts w:ascii="Times New Roman" w:hAnsi="Times New Roman" w:cs="Times New Roman"/>
        </w:rPr>
      </w:pPr>
      <w:r w:rsidRPr="000B35AD">
        <w:rPr>
          <w:rFonts w:ascii="Times New Roman" w:hAnsi="Times New Roman" w:cs="Times New Roman"/>
        </w:rPr>
        <w:t>https://www.lakewoodchurch.com/Pages/Home.aspx [</w:t>
      </w:r>
      <w:r w:rsidR="008A52CF" w:rsidRPr="000B35AD">
        <w:rPr>
          <w:rFonts w:ascii="Times New Roman" w:hAnsi="Times New Roman" w:cs="Times New Roman"/>
        </w:rPr>
        <w:t>Accessed 8 May 2018</w:t>
      </w:r>
      <w:r w:rsidRPr="000B35AD">
        <w:rPr>
          <w:rFonts w:ascii="Times New Roman" w:hAnsi="Times New Roman" w:cs="Times New Roman"/>
        </w:rPr>
        <w:t>]</w:t>
      </w:r>
      <w:r w:rsidR="008A52CF" w:rsidRPr="000B35AD">
        <w:rPr>
          <w:rFonts w:ascii="Times New Roman" w:hAnsi="Times New Roman" w:cs="Times New Roman"/>
        </w:rPr>
        <w:t>.</w:t>
      </w:r>
    </w:p>
    <w:p w14:paraId="215C5F54" w14:textId="77777777" w:rsidR="008A52CF" w:rsidRPr="000B35AD" w:rsidRDefault="008A52CF" w:rsidP="00717E52">
      <w:pPr>
        <w:rPr>
          <w:rFonts w:ascii="Times New Roman" w:hAnsi="Times New Roman" w:cs="Times New Roman"/>
        </w:rPr>
      </w:pPr>
    </w:p>
    <w:p w14:paraId="6FC1E1AB" w14:textId="77777777" w:rsidR="008A52CF" w:rsidRPr="000B35AD" w:rsidRDefault="00D725FC" w:rsidP="00717E52">
      <w:pPr>
        <w:rPr>
          <w:rFonts w:ascii="Times New Roman" w:hAnsi="Times New Roman" w:cs="Times New Roman"/>
        </w:rPr>
      </w:pPr>
      <w:r w:rsidRPr="000B35AD">
        <w:rPr>
          <w:rFonts w:ascii="Times New Roman" w:hAnsi="Times New Roman" w:cs="Times New Roman"/>
        </w:rPr>
        <w:t>Lantzer, J.</w:t>
      </w:r>
      <w:r w:rsidR="008A52CF" w:rsidRPr="000B35AD">
        <w:rPr>
          <w:rFonts w:ascii="Times New Roman" w:hAnsi="Times New Roman" w:cs="Times New Roman"/>
        </w:rPr>
        <w:t xml:space="preserve"> S.</w:t>
      </w:r>
      <w:r w:rsidR="0083594B" w:rsidRPr="000B35AD">
        <w:rPr>
          <w:rFonts w:ascii="Times New Roman" w:hAnsi="Times New Roman" w:cs="Times New Roman"/>
        </w:rPr>
        <w:t>,</w:t>
      </w:r>
      <w:r w:rsidRPr="000B35AD">
        <w:rPr>
          <w:rFonts w:ascii="Times New Roman" w:hAnsi="Times New Roman" w:cs="Times New Roman"/>
        </w:rPr>
        <w:t xml:space="preserve"> 2012.</w:t>
      </w:r>
      <w:r w:rsidR="008A52CF" w:rsidRPr="000B35AD">
        <w:rPr>
          <w:rFonts w:ascii="Times New Roman" w:hAnsi="Times New Roman" w:cs="Times New Roman"/>
        </w:rPr>
        <w:t xml:space="preserve"> </w:t>
      </w:r>
      <w:r w:rsidR="008A52CF" w:rsidRPr="000B35AD">
        <w:rPr>
          <w:rFonts w:ascii="Times New Roman" w:hAnsi="Times New Roman" w:cs="Times New Roman"/>
          <w:i/>
        </w:rPr>
        <w:t>Mainline Christianity: The Past and Future of America’s Majority Faiths</w:t>
      </w:r>
      <w:r w:rsidR="008A52CF" w:rsidRPr="000B35AD">
        <w:rPr>
          <w:rFonts w:ascii="Times New Roman" w:hAnsi="Times New Roman" w:cs="Times New Roman"/>
        </w:rPr>
        <w:t xml:space="preserve">. New York: </w:t>
      </w:r>
      <w:r w:rsidRPr="000B35AD">
        <w:rPr>
          <w:rFonts w:ascii="Times New Roman" w:hAnsi="Times New Roman" w:cs="Times New Roman"/>
        </w:rPr>
        <w:t>New York University Press.</w:t>
      </w:r>
    </w:p>
    <w:p w14:paraId="7BFB5A3F" w14:textId="77777777" w:rsidR="008A52CF" w:rsidRPr="000B35AD" w:rsidRDefault="008A52CF" w:rsidP="00717E52">
      <w:pPr>
        <w:rPr>
          <w:rFonts w:ascii="Times New Roman" w:hAnsi="Times New Roman" w:cs="Times New Roman"/>
        </w:rPr>
      </w:pPr>
    </w:p>
    <w:p w14:paraId="74C23046" w14:textId="77777777" w:rsidR="008A52CF" w:rsidRPr="000B35AD" w:rsidRDefault="00621A8A" w:rsidP="00717E52">
      <w:pPr>
        <w:rPr>
          <w:rFonts w:ascii="Times New Roman" w:hAnsi="Times New Roman" w:cs="Times New Roman"/>
        </w:rPr>
      </w:pPr>
      <w:r w:rsidRPr="000B35AD">
        <w:rPr>
          <w:rFonts w:ascii="Times New Roman" w:hAnsi="Times New Roman" w:cs="Times New Roman"/>
        </w:rPr>
        <w:t xml:space="preserve">Maddox, M., 2012. </w:t>
      </w:r>
      <w:r w:rsidR="00213C57" w:rsidRPr="000B35AD">
        <w:rPr>
          <w:rFonts w:ascii="Times New Roman" w:hAnsi="Times New Roman" w:cs="Times New Roman"/>
        </w:rPr>
        <w:t>In the goofy parking lot’: growth churches as a novel religious form for late c</w:t>
      </w:r>
      <w:r w:rsidRPr="000B35AD">
        <w:rPr>
          <w:rFonts w:ascii="Times New Roman" w:hAnsi="Times New Roman" w:cs="Times New Roman"/>
        </w:rPr>
        <w:t>apitalism</w:t>
      </w:r>
      <w:r w:rsidR="008A52CF" w:rsidRPr="000B35AD">
        <w:rPr>
          <w:rFonts w:ascii="Times New Roman" w:hAnsi="Times New Roman" w:cs="Times New Roman"/>
        </w:rPr>
        <w:t xml:space="preserve">. </w:t>
      </w:r>
      <w:r w:rsidR="008A52CF" w:rsidRPr="000B35AD">
        <w:rPr>
          <w:rFonts w:ascii="Times New Roman" w:hAnsi="Times New Roman" w:cs="Times New Roman"/>
          <w:i/>
        </w:rPr>
        <w:t>Social Compass</w:t>
      </w:r>
      <w:r w:rsidR="00213C57" w:rsidRPr="000B35AD">
        <w:rPr>
          <w:rFonts w:ascii="Times New Roman" w:hAnsi="Times New Roman" w:cs="Times New Roman"/>
        </w:rPr>
        <w:t>, 59 (</w:t>
      </w:r>
      <w:r w:rsidR="008A52CF" w:rsidRPr="000B35AD">
        <w:rPr>
          <w:rFonts w:ascii="Times New Roman" w:hAnsi="Times New Roman" w:cs="Times New Roman"/>
        </w:rPr>
        <w:t>2</w:t>
      </w:r>
      <w:r w:rsidR="00213C57" w:rsidRPr="000B35AD">
        <w:rPr>
          <w:rFonts w:ascii="Times New Roman" w:hAnsi="Times New Roman" w:cs="Times New Roman"/>
        </w:rPr>
        <w:t xml:space="preserve">), </w:t>
      </w:r>
      <w:r w:rsidR="008A52CF" w:rsidRPr="000B35AD">
        <w:rPr>
          <w:rFonts w:ascii="Times New Roman" w:hAnsi="Times New Roman" w:cs="Times New Roman"/>
        </w:rPr>
        <w:t>146–</w:t>
      </w:r>
      <w:r w:rsidR="005A1D31" w:rsidRPr="000B35AD">
        <w:rPr>
          <w:rFonts w:ascii="Times New Roman" w:hAnsi="Times New Roman" w:cs="Times New Roman"/>
        </w:rPr>
        <w:t>1</w:t>
      </w:r>
      <w:r w:rsidR="008A52CF" w:rsidRPr="000B35AD">
        <w:rPr>
          <w:rFonts w:ascii="Times New Roman" w:hAnsi="Times New Roman" w:cs="Times New Roman"/>
        </w:rPr>
        <w:t>58.</w:t>
      </w:r>
    </w:p>
    <w:p w14:paraId="58C2E457" w14:textId="77777777" w:rsidR="008A52CF" w:rsidRPr="000B35AD" w:rsidRDefault="008A52CF" w:rsidP="00717E52">
      <w:pPr>
        <w:rPr>
          <w:rFonts w:ascii="Times New Roman" w:hAnsi="Times New Roman" w:cs="Times New Roman"/>
        </w:rPr>
      </w:pPr>
    </w:p>
    <w:p w14:paraId="47BEC1A2" w14:textId="77777777" w:rsidR="008A52CF" w:rsidRPr="000B35AD" w:rsidRDefault="00B92DFD" w:rsidP="00717E52">
      <w:pPr>
        <w:rPr>
          <w:rFonts w:ascii="Times New Roman" w:hAnsi="Times New Roman" w:cs="Times New Roman"/>
        </w:rPr>
      </w:pPr>
      <w:r w:rsidRPr="000B35AD">
        <w:rPr>
          <w:rFonts w:ascii="Times New Roman" w:hAnsi="Times New Roman" w:cs="Times New Roman"/>
        </w:rPr>
        <w:t>Martikainen, T</w:t>
      </w:r>
      <w:r w:rsidR="008A52CF" w:rsidRPr="000B35AD">
        <w:rPr>
          <w:rFonts w:ascii="Times New Roman" w:hAnsi="Times New Roman" w:cs="Times New Roman"/>
        </w:rPr>
        <w:t>.</w:t>
      </w:r>
      <w:r w:rsidRPr="000B35AD">
        <w:rPr>
          <w:rFonts w:ascii="Times New Roman" w:hAnsi="Times New Roman" w:cs="Times New Roman"/>
        </w:rPr>
        <w:t xml:space="preserve">, 2012. </w:t>
      </w:r>
      <w:r w:rsidR="008A52CF" w:rsidRPr="000B35AD">
        <w:rPr>
          <w:rFonts w:ascii="Times New Roman" w:hAnsi="Times New Roman" w:cs="Times New Roman"/>
        </w:rPr>
        <w:t>Towards</w:t>
      </w:r>
      <w:r w:rsidRPr="000B35AD">
        <w:rPr>
          <w:rFonts w:ascii="Times New Roman" w:hAnsi="Times New Roman" w:cs="Times New Roman"/>
        </w:rPr>
        <w:t xml:space="preserve"> a new political economy of religion: r</w:t>
      </w:r>
      <w:r w:rsidR="008A52CF" w:rsidRPr="000B35AD">
        <w:rPr>
          <w:rFonts w:ascii="Times New Roman" w:hAnsi="Times New Roman" w:cs="Times New Roman"/>
        </w:rPr>
        <w:t xml:space="preserve">eflections on Marion Maddox and Nicolas de Bremond d’Ars’. </w:t>
      </w:r>
      <w:r w:rsidR="008A52CF" w:rsidRPr="000B35AD">
        <w:rPr>
          <w:rFonts w:ascii="Times New Roman" w:hAnsi="Times New Roman" w:cs="Times New Roman"/>
          <w:i/>
        </w:rPr>
        <w:t>Social Compass</w:t>
      </w:r>
      <w:r w:rsidRPr="000B35AD">
        <w:rPr>
          <w:rFonts w:ascii="Times New Roman" w:hAnsi="Times New Roman" w:cs="Times New Roman"/>
        </w:rPr>
        <w:t xml:space="preserve"> 59 (</w:t>
      </w:r>
      <w:r w:rsidR="008A52CF" w:rsidRPr="000B35AD">
        <w:rPr>
          <w:rFonts w:ascii="Times New Roman" w:hAnsi="Times New Roman" w:cs="Times New Roman"/>
        </w:rPr>
        <w:t>2</w:t>
      </w:r>
      <w:r w:rsidRPr="000B35AD">
        <w:rPr>
          <w:rFonts w:ascii="Times New Roman" w:hAnsi="Times New Roman" w:cs="Times New Roman"/>
        </w:rPr>
        <w:t>),</w:t>
      </w:r>
      <w:r w:rsidR="008A52CF" w:rsidRPr="000B35AD">
        <w:rPr>
          <w:rFonts w:ascii="Times New Roman" w:hAnsi="Times New Roman" w:cs="Times New Roman"/>
        </w:rPr>
        <w:t xml:space="preserve"> 173–82.</w:t>
      </w:r>
    </w:p>
    <w:p w14:paraId="7C17507F" w14:textId="77777777" w:rsidR="003B4FBA" w:rsidRPr="000B35AD" w:rsidRDefault="003B4FBA" w:rsidP="00717E52">
      <w:pPr>
        <w:rPr>
          <w:rFonts w:ascii="Times New Roman" w:hAnsi="Times New Roman" w:cs="Times New Roman"/>
        </w:rPr>
      </w:pPr>
    </w:p>
    <w:p w14:paraId="25780084" w14:textId="77777777" w:rsidR="008A52CF" w:rsidRPr="000B35AD" w:rsidRDefault="0083594B" w:rsidP="00717E52">
      <w:pPr>
        <w:rPr>
          <w:rFonts w:ascii="Times New Roman" w:hAnsi="Times New Roman" w:cs="Times New Roman"/>
        </w:rPr>
      </w:pPr>
      <w:r w:rsidRPr="000B35AD">
        <w:rPr>
          <w:rFonts w:ascii="Times New Roman" w:hAnsi="Times New Roman" w:cs="Times New Roman"/>
        </w:rPr>
        <w:t>Mautner, G., 2010</w:t>
      </w:r>
      <w:r w:rsidR="008A52CF" w:rsidRPr="000B35AD">
        <w:rPr>
          <w:rFonts w:ascii="Times New Roman" w:hAnsi="Times New Roman" w:cs="Times New Roman"/>
        </w:rPr>
        <w:t xml:space="preserve">. </w:t>
      </w:r>
      <w:r w:rsidR="008A52CF" w:rsidRPr="000B35AD">
        <w:rPr>
          <w:rFonts w:ascii="Times New Roman" w:hAnsi="Times New Roman" w:cs="Times New Roman"/>
          <w:i/>
        </w:rPr>
        <w:t>Language and the Market Society: Critical Reflections on Discourse and Dominance</w:t>
      </w:r>
      <w:r w:rsidR="008A52CF" w:rsidRPr="000B35AD">
        <w:rPr>
          <w:rFonts w:ascii="Times New Roman" w:hAnsi="Times New Roman" w:cs="Times New Roman"/>
        </w:rPr>
        <w:t>. New York: Routl</w:t>
      </w:r>
      <w:r w:rsidRPr="000B35AD">
        <w:rPr>
          <w:rFonts w:ascii="Times New Roman" w:hAnsi="Times New Roman" w:cs="Times New Roman"/>
        </w:rPr>
        <w:t>edge.</w:t>
      </w:r>
    </w:p>
    <w:p w14:paraId="07B87C7B" w14:textId="77777777" w:rsidR="008A52CF" w:rsidRPr="000B35AD" w:rsidRDefault="008A52CF" w:rsidP="00717E52">
      <w:pPr>
        <w:rPr>
          <w:rFonts w:ascii="Times New Roman" w:hAnsi="Times New Roman" w:cs="Times New Roman"/>
        </w:rPr>
      </w:pPr>
    </w:p>
    <w:p w14:paraId="4B8C3AD2" w14:textId="77777777" w:rsidR="008A52CF" w:rsidRPr="000B35AD" w:rsidRDefault="00BD5DC4" w:rsidP="00717E52">
      <w:pPr>
        <w:rPr>
          <w:rFonts w:ascii="Times New Roman" w:hAnsi="Times New Roman" w:cs="Times New Roman"/>
        </w:rPr>
      </w:pPr>
      <w:r w:rsidRPr="000B35AD">
        <w:rPr>
          <w:rFonts w:ascii="Times New Roman" w:hAnsi="Times New Roman" w:cs="Times New Roman"/>
        </w:rPr>
        <w:t>Miller, D.</w:t>
      </w:r>
      <w:r w:rsidR="008A52CF" w:rsidRPr="000B35AD">
        <w:rPr>
          <w:rFonts w:ascii="Times New Roman" w:hAnsi="Times New Roman" w:cs="Times New Roman"/>
        </w:rPr>
        <w:t xml:space="preserve"> E.</w:t>
      </w:r>
      <w:r w:rsidR="00455EC2" w:rsidRPr="000B35AD">
        <w:rPr>
          <w:rFonts w:ascii="Times New Roman" w:hAnsi="Times New Roman" w:cs="Times New Roman"/>
        </w:rPr>
        <w:t>,</w:t>
      </w:r>
      <w:r w:rsidRPr="000B35AD">
        <w:rPr>
          <w:rFonts w:ascii="Times New Roman" w:hAnsi="Times New Roman" w:cs="Times New Roman"/>
        </w:rPr>
        <w:t xml:space="preserve"> 1997.</w:t>
      </w:r>
      <w:r w:rsidR="008A52CF" w:rsidRPr="000B35AD">
        <w:rPr>
          <w:rFonts w:ascii="Times New Roman" w:hAnsi="Times New Roman" w:cs="Times New Roman"/>
        </w:rPr>
        <w:t xml:space="preserve"> </w:t>
      </w:r>
      <w:r w:rsidR="008A52CF" w:rsidRPr="000B35AD">
        <w:rPr>
          <w:rFonts w:ascii="Times New Roman" w:hAnsi="Times New Roman" w:cs="Times New Roman"/>
          <w:i/>
        </w:rPr>
        <w:t>Reinventing American Protestantism: Christianity in the New Millennium</w:t>
      </w:r>
      <w:r w:rsidR="008A52CF" w:rsidRPr="000B35AD">
        <w:rPr>
          <w:rFonts w:ascii="Times New Roman" w:hAnsi="Times New Roman" w:cs="Times New Roman"/>
        </w:rPr>
        <w:t xml:space="preserve">. Berkeley, CA: </w:t>
      </w:r>
      <w:r w:rsidRPr="000B35AD">
        <w:rPr>
          <w:rFonts w:ascii="Times New Roman" w:hAnsi="Times New Roman" w:cs="Times New Roman"/>
        </w:rPr>
        <w:t>University of California Press.</w:t>
      </w:r>
    </w:p>
    <w:p w14:paraId="5DB976B5" w14:textId="77777777" w:rsidR="00BD5DC4" w:rsidRPr="000B35AD" w:rsidRDefault="00BD5DC4" w:rsidP="00717E52">
      <w:pPr>
        <w:rPr>
          <w:rFonts w:ascii="Times New Roman" w:hAnsi="Times New Roman" w:cs="Times New Roman"/>
        </w:rPr>
      </w:pPr>
    </w:p>
    <w:p w14:paraId="2F0BF797" w14:textId="77777777" w:rsidR="00BD5DC4" w:rsidRPr="000B35AD" w:rsidRDefault="00BD5DC4" w:rsidP="00717E52">
      <w:pPr>
        <w:rPr>
          <w:rFonts w:ascii="Times New Roman" w:hAnsi="Times New Roman" w:cs="Times New Roman"/>
        </w:rPr>
      </w:pPr>
      <w:r w:rsidRPr="000B35AD">
        <w:rPr>
          <w:rFonts w:ascii="Times New Roman" w:hAnsi="Times New Roman" w:cs="Times New Roman"/>
        </w:rPr>
        <w:t>Moberg, M</w:t>
      </w:r>
      <w:r w:rsidR="008A52CF" w:rsidRPr="000B35AD">
        <w:rPr>
          <w:rFonts w:ascii="Times New Roman" w:hAnsi="Times New Roman" w:cs="Times New Roman"/>
        </w:rPr>
        <w:t>.</w:t>
      </w:r>
      <w:r w:rsidR="00455EC2" w:rsidRPr="000B35AD">
        <w:rPr>
          <w:rFonts w:ascii="Times New Roman" w:hAnsi="Times New Roman" w:cs="Times New Roman"/>
        </w:rPr>
        <w:t>,</w:t>
      </w:r>
      <w:r w:rsidRPr="000B35AD">
        <w:rPr>
          <w:rFonts w:ascii="Times New Roman" w:hAnsi="Times New Roman" w:cs="Times New Roman"/>
        </w:rPr>
        <w:t xml:space="preserve"> 2017.</w:t>
      </w:r>
      <w:r w:rsidR="008A52CF" w:rsidRPr="000B35AD">
        <w:rPr>
          <w:rFonts w:ascii="Times New Roman" w:hAnsi="Times New Roman" w:cs="Times New Roman"/>
        </w:rPr>
        <w:t xml:space="preserve"> </w:t>
      </w:r>
      <w:r w:rsidR="008A52CF" w:rsidRPr="000B35AD">
        <w:rPr>
          <w:rFonts w:ascii="Times New Roman" w:hAnsi="Times New Roman" w:cs="Times New Roman"/>
          <w:i/>
        </w:rPr>
        <w:t>Church, Market, and Media: A Discursive Approach to Institutional Religious Change</w:t>
      </w:r>
      <w:r w:rsidR="008A52CF" w:rsidRPr="000B35AD">
        <w:rPr>
          <w:rFonts w:ascii="Times New Roman" w:hAnsi="Times New Roman" w:cs="Times New Roman"/>
        </w:rPr>
        <w:t>. L</w:t>
      </w:r>
      <w:r w:rsidRPr="000B35AD">
        <w:rPr>
          <w:rFonts w:ascii="Times New Roman" w:hAnsi="Times New Roman" w:cs="Times New Roman"/>
        </w:rPr>
        <w:t>ondon: Bloomsbury Academic.</w:t>
      </w:r>
    </w:p>
    <w:p w14:paraId="79261CAA" w14:textId="77777777" w:rsidR="00BD5DC4" w:rsidRPr="000B35AD" w:rsidRDefault="00BD5DC4" w:rsidP="00717E52">
      <w:pPr>
        <w:rPr>
          <w:rFonts w:ascii="Times New Roman" w:hAnsi="Times New Roman" w:cs="Times New Roman"/>
        </w:rPr>
      </w:pPr>
    </w:p>
    <w:p w14:paraId="4626AA88" w14:textId="77777777" w:rsidR="0092007E" w:rsidRPr="000B35AD" w:rsidRDefault="0092007E" w:rsidP="00717E52">
      <w:pPr>
        <w:rPr>
          <w:rFonts w:ascii="Times New Roman" w:hAnsi="Times New Roman" w:cs="Times New Roman"/>
        </w:rPr>
      </w:pPr>
      <w:r w:rsidRPr="000B35AD">
        <w:rPr>
          <w:rFonts w:ascii="Times New Roman" w:hAnsi="Times New Roman" w:cs="Times New Roman"/>
        </w:rPr>
        <w:t>Nielsen, M. V., and Kühle, L, 2011. Religion and state in Denmark: exception among e</w:t>
      </w:r>
      <w:r w:rsidR="00621A8A" w:rsidRPr="000B35AD">
        <w:rPr>
          <w:rFonts w:ascii="Times New Roman" w:hAnsi="Times New Roman" w:cs="Times New Roman"/>
        </w:rPr>
        <w:t>xceptions?</w:t>
      </w:r>
      <w:r w:rsidRPr="000B35AD">
        <w:rPr>
          <w:rFonts w:ascii="Times New Roman" w:hAnsi="Times New Roman" w:cs="Times New Roman"/>
        </w:rPr>
        <w:t xml:space="preserve"> </w:t>
      </w:r>
      <w:r w:rsidRPr="000B35AD">
        <w:rPr>
          <w:rFonts w:ascii="Times New Roman" w:hAnsi="Times New Roman" w:cs="Times New Roman"/>
          <w:i/>
        </w:rPr>
        <w:t>Nordic Journal of Religion and Society</w:t>
      </w:r>
      <w:r w:rsidR="00B508DD" w:rsidRPr="000B35AD">
        <w:rPr>
          <w:rFonts w:ascii="Times New Roman" w:hAnsi="Times New Roman" w:cs="Times New Roman"/>
        </w:rPr>
        <w:t>, 24 (</w:t>
      </w:r>
      <w:r w:rsidRPr="000B35AD">
        <w:rPr>
          <w:rFonts w:ascii="Times New Roman" w:hAnsi="Times New Roman" w:cs="Times New Roman"/>
        </w:rPr>
        <w:t>2</w:t>
      </w:r>
      <w:r w:rsidR="00B508DD" w:rsidRPr="000B35AD">
        <w:rPr>
          <w:rFonts w:ascii="Times New Roman" w:hAnsi="Times New Roman" w:cs="Times New Roman"/>
        </w:rPr>
        <w:t>),</w:t>
      </w:r>
      <w:r w:rsidRPr="000B35AD">
        <w:rPr>
          <w:rFonts w:ascii="Times New Roman" w:hAnsi="Times New Roman" w:cs="Times New Roman"/>
        </w:rPr>
        <w:t xml:space="preserve"> 173–88.</w:t>
      </w:r>
    </w:p>
    <w:p w14:paraId="5468F826" w14:textId="77777777" w:rsidR="008A52CF" w:rsidRPr="000B35AD" w:rsidRDefault="008A52CF" w:rsidP="00717E52">
      <w:pPr>
        <w:rPr>
          <w:rFonts w:ascii="Times New Roman" w:hAnsi="Times New Roman" w:cs="Times New Roman"/>
        </w:rPr>
      </w:pPr>
    </w:p>
    <w:p w14:paraId="5A04B45A" w14:textId="77777777" w:rsidR="00B31147" w:rsidRPr="000B35AD" w:rsidRDefault="00B31147" w:rsidP="00717E52">
      <w:pPr>
        <w:rPr>
          <w:rFonts w:ascii="Times New Roman" w:hAnsi="Times New Roman" w:cs="Times New Roman"/>
        </w:rPr>
      </w:pPr>
      <w:r w:rsidRPr="000B35AD">
        <w:rPr>
          <w:rFonts w:ascii="Times New Roman" w:hAnsi="Times New Roman" w:cs="Times New Roman"/>
        </w:rPr>
        <w:t xml:space="preserve">Petterson, Per. 2013. From standardised offer to consumer adaptation: challenges to the Church of Sweden’s identity. </w:t>
      </w:r>
      <w:r w:rsidRPr="000B35AD">
        <w:rPr>
          <w:rFonts w:ascii="Times New Roman" w:hAnsi="Times New Roman" w:cs="Times New Roman"/>
          <w:i/>
        </w:rPr>
        <w:t>In</w:t>
      </w:r>
      <w:r w:rsidRPr="000B35AD">
        <w:rPr>
          <w:rFonts w:ascii="Times New Roman" w:hAnsi="Times New Roman" w:cs="Times New Roman"/>
        </w:rPr>
        <w:t>: Gauthier and T. Martikainen, eds. Religion in Consumer Society: Brands, Consumers, Markets. Farnham: Ashgate, 43–58.</w:t>
      </w:r>
    </w:p>
    <w:p w14:paraId="0187C5C7" w14:textId="77777777" w:rsidR="00B31147" w:rsidRPr="000B35AD" w:rsidRDefault="00B31147" w:rsidP="00717E52">
      <w:pPr>
        <w:rPr>
          <w:rFonts w:ascii="Times New Roman" w:hAnsi="Times New Roman" w:cs="Times New Roman"/>
        </w:rPr>
      </w:pPr>
    </w:p>
    <w:p w14:paraId="50BB180B" w14:textId="77777777" w:rsidR="00231310" w:rsidRPr="000B35AD" w:rsidRDefault="00461F94" w:rsidP="00717E52">
      <w:pPr>
        <w:rPr>
          <w:rFonts w:ascii="Times New Roman" w:hAnsi="Times New Roman" w:cs="Times New Roman"/>
        </w:rPr>
      </w:pPr>
      <w:r w:rsidRPr="000B35AD">
        <w:rPr>
          <w:rFonts w:ascii="Times New Roman" w:hAnsi="Times New Roman" w:cs="Times New Roman"/>
        </w:rPr>
        <w:t>Pew Research Center</w:t>
      </w:r>
      <w:r w:rsidR="00231310" w:rsidRPr="000B35AD">
        <w:rPr>
          <w:rFonts w:ascii="Times New Roman" w:hAnsi="Times New Roman" w:cs="Times New Roman"/>
        </w:rPr>
        <w:t>,</w:t>
      </w:r>
      <w:r w:rsidR="008A52CF" w:rsidRPr="000B35AD">
        <w:rPr>
          <w:rFonts w:ascii="Times New Roman" w:hAnsi="Times New Roman" w:cs="Times New Roman"/>
        </w:rPr>
        <w:t xml:space="preserve"> 2014</w:t>
      </w:r>
      <w:r w:rsidR="00231310" w:rsidRPr="000B35AD">
        <w:rPr>
          <w:rFonts w:ascii="Times New Roman" w:hAnsi="Times New Roman" w:cs="Times New Roman"/>
        </w:rPr>
        <w:t>.</w:t>
      </w:r>
      <w:r w:rsidR="008A52CF" w:rsidRPr="000B35AD">
        <w:rPr>
          <w:rFonts w:ascii="Times New Roman" w:hAnsi="Times New Roman" w:cs="Times New Roman"/>
        </w:rPr>
        <w:t xml:space="preserve"> </w:t>
      </w:r>
      <w:r w:rsidR="008A52CF" w:rsidRPr="000B35AD">
        <w:rPr>
          <w:rFonts w:ascii="Times New Roman" w:hAnsi="Times New Roman" w:cs="Times New Roman"/>
          <w:i/>
        </w:rPr>
        <w:t>Religious Landscape Study</w:t>
      </w:r>
      <w:r w:rsidR="008A52CF" w:rsidRPr="000B35AD">
        <w:rPr>
          <w:rFonts w:ascii="Times New Roman" w:hAnsi="Times New Roman" w:cs="Times New Roman"/>
        </w:rPr>
        <w:t>.</w:t>
      </w:r>
    </w:p>
    <w:p w14:paraId="3496330B" w14:textId="77777777" w:rsidR="00231310" w:rsidRPr="000B35AD" w:rsidRDefault="00231310" w:rsidP="00717E52">
      <w:pPr>
        <w:rPr>
          <w:rFonts w:ascii="Times New Roman" w:hAnsi="Times New Roman" w:cs="Times New Roman"/>
        </w:rPr>
      </w:pPr>
      <w:r w:rsidRPr="000B35AD">
        <w:rPr>
          <w:rFonts w:ascii="Times New Roman" w:hAnsi="Times New Roman" w:cs="Times New Roman"/>
        </w:rPr>
        <w:t>Available from:</w:t>
      </w:r>
    </w:p>
    <w:p w14:paraId="0130F229" w14:textId="77777777" w:rsidR="008A52CF" w:rsidRPr="000B35AD" w:rsidRDefault="008A52CF" w:rsidP="00717E52">
      <w:pPr>
        <w:rPr>
          <w:rFonts w:ascii="Times New Roman" w:hAnsi="Times New Roman" w:cs="Times New Roman"/>
        </w:rPr>
      </w:pPr>
      <w:r w:rsidRPr="000B35AD">
        <w:rPr>
          <w:rFonts w:ascii="Times New Roman" w:hAnsi="Times New Roman" w:cs="Times New Roman"/>
        </w:rPr>
        <w:t>http://www.pewforum.org/2015/05/12/america</w:t>
      </w:r>
      <w:r w:rsidR="00231310" w:rsidRPr="000B35AD">
        <w:rPr>
          <w:rFonts w:ascii="Times New Roman" w:hAnsi="Times New Roman" w:cs="Times New Roman"/>
        </w:rPr>
        <w:t>s-changing-religious-landscape/</w:t>
      </w:r>
      <w:r w:rsidRPr="000B35AD">
        <w:rPr>
          <w:rFonts w:ascii="Times New Roman" w:hAnsi="Times New Roman" w:cs="Times New Roman"/>
        </w:rPr>
        <w:t xml:space="preserve"> </w:t>
      </w:r>
      <w:r w:rsidR="00231310" w:rsidRPr="000B35AD">
        <w:rPr>
          <w:rFonts w:ascii="Times New Roman" w:hAnsi="Times New Roman" w:cs="Times New Roman"/>
        </w:rPr>
        <w:t>[</w:t>
      </w:r>
      <w:r w:rsidRPr="000B35AD">
        <w:rPr>
          <w:rFonts w:ascii="Times New Roman" w:hAnsi="Times New Roman" w:cs="Times New Roman"/>
        </w:rPr>
        <w:t>Accessed 17 October 2016</w:t>
      </w:r>
      <w:r w:rsidR="00231310" w:rsidRPr="000B35AD">
        <w:rPr>
          <w:rFonts w:ascii="Times New Roman" w:hAnsi="Times New Roman" w:cs="Times New Roman"/>
        </w:rPr>
        <w:t>]</w:t>
      </w:r>
      <w:r w:rsidRPr="000B35AD">
        <w:rPr>
          <w:rFonts w:ascii="Times New Roman" w:hAnsi="Times New Roman" w:cs="Times New Roman"/>
        </w:rPr>
        <w:t>.</w:t>
      </w:r>
    </w:p>
    <w:p w14:paraId="4DC6B51C" w14:textId="77777777" w:rsidR="008A52CF" w:rsidRPr="000B35AD" w:rsidRDefault="008A52CF" w:rsidP="00717E52">
      <w:pPr>
        <w:rPr>
          <w:rFonts w:ascii="Times New Roman" w:hAnsi="Times New Roman" w:cs="Times New Roman"/>
        </w:rPr>
      </w:pPr>
    </w:p>
    <w:p w14:paraId="5B1EBF13" w14:textId="77777777" w:rsidR="008A52CF" w:rsidRPr="000B35AD" w:rsidRDefault="00932802" w:rsidP="00717E52">
      <w:pPr>
        <w:rPr>
          <w:rFonts w:ascii="Times New Roman" w:hAnsi="Times New Roman" w:cs="Times New Roman"/>
        </w:rPr>
      </w:pPr>
      <w:r w:rsidRPr="000B35AD">
        <w:rPr>
          <w:rFonts w:ascii="Times New Roman" w:hAnsi="Times New Roman" w:cs="Times New Roman"/>
        </w:rPr>
        <w:t xml:space="preserve">Pollitt, C., </w:t>
      </w:r>
      <w:r w:rsidR="008A52CF" w:rsidRPr="000B35AD">
        <w:rPr>
          <w:rFonts w:ascii="Times New Roman" w:hAnsi="Times New Roman" w:cs="Times New Roman"/>
        </w:rPr>
        <w:t>van Thiel,</w:t>
      </w:r>
      <w:r w:rsidRPr="000B35AD">
        <w:rPr>
          <w:rFonts w:ascii="Times New Roman" w:hAnsi="Times New Roman" w:cs="Times New Roman"/>
        </w:rPr>
        <w:t xml:space="preserve"> S., and</w:t>
      </w:r>
      <w:r w:rsidR="008A52CF" w:rsidRPr="000B35AD">
        <w:rPr>
          <w:rFonts w:ascii="Times New Roman" w:hAnsi="Times New Roman" w:cs="Times New Roman"/>
        </w:rPr>
        <w:t xml:space="preserve"> Homburg</w:t>
      </w:r>
      <w:r w:rsidRPr="000B35AD">
        <w:rPr>
          <w:rFonts w:ascii="Times New Roman" w:hAnsi="Times New Roman" w:cs="Times New Roman"/>
        </w:rPr>
        <w:t xml:space="preserve"> V.</w:t>
      </w:r>
      <w:r w:rsidR="008A52CF" w:rsidRPr="000B35AD">
        <w:rPr>
          <w:rFonts w:ascii="Times New Roman" w:hAnsi="Times New Roman" w:cs="Times New Roman"/>
        </w:rPr>
        <w:t>, ed.</w:t>
      </w:r>
      <w:r w:rsidR="00455EC2" w:rsidRPr="000B35AD">
        <w:rPr>
          <w:rFonts w:ascii="Times New Roman" w:hAnsi="Times New Roman" w:cs="Times New Roman"/>
        </w:rPr>
        <w:t>,</w:t>
      </w:r>
      <w:r w:rsidRPr="000B35AD">
        <w:rPr>
          <w:rFonts w:ascii="Times New Roman" w:hAnsi="Times New Roman" w:cs="Times New Roman"/>
        </w:rPr>
        <w:t xml:space="preserve"> 2007.</w:t>
      </w:r>
      <w:r w:rsidR="008A52CF" w:rsidRPr="000B35AD">
        <w:rPr>
          <w:rFonts w:ascii="Times New Roman" w:hAnsi="Times New Roman" w:cs="Times New Roman"/>
        </w:rPr>
        <w:t xml:space="preserve"> </w:t>
      </w:r>
      <w:r w:rsidR="008A52CF" w:rsidRPr="000B35AD">
        <w:rPr>
          <w:rFonts w:ascii="Times New Roman" w:hAnsi="Times New Roman" w:cs="Times New Roman"/>
          <w:i/>
        </w:rPr>
        <w:t>New Public Management in Europe: Adaptations and Alternatives</w:t>
      </w:r>
      <w:r w:rsidR="008A52CF" w:rsidRPr="000B35AD">
        <w:rPr>
          <w:rFonts w:ascii="Times New Roman" w:hAnsi="Times New Roman" w:cs="Times New Roman"/>
        </w:rPr>
        <w:t>. Basingstoke: Palgrave Macmillan</w:t>
      </w:r>
      <w:r w:rsidRPr="000B35AD">
        <w:rPr>
          <w:rFonts w:ascii="Times New Roman" w:hAnsi="Times New Roman" w:cs="Times New Roman"/>
        </w:rPr>
        <w:t>.</w:t>
      </w:r>
    </w:p>
    <w:p w14:paraId="45952148" w14:textId="77777777" w:rsidR="008A52CF" w:rsidRPr="000B35AD" w:rsidRDefault="008A52CF" w:rsidP="00717E52">
      <w:pPr>
        <w:rPr>
          <w:rFonts w:ascii="Times New Roman" w:hAnsi="Times New Roman" w:cs="Times New Roman"/>
        </w:rPr>
      </w:pPr>
    </w:p>
    <w:p w14:paraId="052A97C8" w14:textId="77777777" w:rsidR="00A353D4" w:rsidRPr="000B35AD" w:rsidRDefault="00A353D4" w:rsidP="00717E52">
      <w:pPr>
        <w:rPr>
          <w:rFonts w:ascii="Times New Roman" w:hAnsi="Times New Roman" w:cs="Times New Roman"/>
        </w:rPr>
      </w:pPr>
      <w:r w:rsidRPr="000B35AD">
        <w:rPr>
          <w:rFonts w:ascii="Times New Roman" w:hAnsi="Times New Roman" w:cs="Times New Roman"/>
        </w:rPr>
        <w:t>Rasmussen, J. H.,</w:t>
      </w:r>
      <w:r w:rsidR="004C147C" w:rsidRPr="000B35AD">
        <w:rPr>
          <w:rFonts w:ascii="Times New Roman" w:hAnsi="Times New Roman" w:cs="Times New Roman"/>
        </w:rPr>
        <w:t xml:space="preserve"> 2018.</w:t>
      </w:r>
      <w:r w:rsidRPr="000B35AD">
        <w:rPr>
          <w:rFonts w:ascii="Times New Roman" w:hAnsi="Times New Roman" w:cs="Times New Roman"/>
        </w:rPr>
        <w:t xml:space="preserve"> The marketization of church closures. </w:t>
      </w:r>
      <w:r w:rsidRPr="000B35AD">
        <w:rPr>
          <w:rFonts w:ascii="Times New Roman" w:hAnsi="Times New Roman" w:cs="Times New Roman"/>
          <w:i/>
        </w:rPr>
        <w:t>Religion</w:t>
      </w:r>
      <w:r w:rsidRPr="000B35AD">
        <w:rPr>
          <w:rFonts w:ascii="Times New Roman" w:hAnsi="Times New Roman" w:cs="Times New Roman"/>
        </w:rPr>
        <w:t xml:space="preserve"> 48 (3), 474–86.</w:t>
      </w:r>
    </w:p>
    <w:p w14:paraId="4E0D9837" w14:textId="77777777" w:rsidR="00A353D4" w:rsidRPr="000B35AD" w:rsidRDefault="00A353D4" w:rsidP="00717E52">
      <w:pPr>
        <w:rPr>
          <w:rFonts w:ascii="Times New Roman" w:hAnsi="Times New Roman" w:cs="Times New Roman"/>
        </w:rPr>
      </w:pPr>
    </w:p>
    <w:p w14:paraId="7A955789" w14:textId="77777777" w:rsidR="002A7606" w:rsidRPr="000B35AD" w:rsidRDefault="0092007E" w:rsidP="00717E52">
      <w:pPr>
        <w:rPr>
          <w:rFonts w:ascii="Times New Roman" w:hAnsi="Times New Roman" w:cs="Times New Roman"/>
        </w:rPr>
      </w:pPr>
      <w:r w:rsidRPr="000B35AD">
        <w:rPr>
          <w:rFonts w:ascii="Times New Roman" w:hAnsi="Times New Roman" w:cs="Times New Roman"/>
        </w:rPr>
        <w:t>Schlamelcher, J</w:t>
      </w:r>
      <w:r w:rsidR="002A7606" w:rsidRPr="000B35AD">
        <w:rPr>
          <w:rFonts w:ascii="Times New Roman" w:hAnsi="Times New Roman" w:cs="Times New Roman"/>
        </w:rPr>
        <w:t>.</w:t>
      </w:r>
      <w:r w:rsidRPr="000B35AD">
        <w:rPr>
          <w:rFonts w:ascii="Times New Roman" w:hAnsi="Times New Roman" w:cs="Times New Roman"/>
        </w:rPr>
        <w:t>,</w:t>
      </w:r>
      <w:r w:rsidR="002A7606" w:rsidRPr="000B35AD">
        <w:rPr>
          <w:rFonts w:ascii="Times New Roman" w:hAnsi="Times New Roman" w:cs="Times New Roman"/>
        </w:rPr>
        <w:t xml:space="preserve"> 2013.</w:t>
      </w:r>
      <w:r w:rsidR="00621A8A" w:rsidRPr="000B35AD">
        <w:rPr>
          <w:rFonts w:ascii="Times New Roman" w:hAnsi="Times New Roman" w:cs="Times New Roman"/>
        </w:rPr>
        <w:t xml:space="preserve"> </w:t>
      </w:r>
      <w:r w:rsidR="002A7606" w:rsidRPr="000B35AD">
        <w:rPr>
          <w:rFonts w:ascii="Times New Roman" w:hAnsi="Times New Roman" w:cs="Times New Roman"/>
        </w:rPr>
        <w:t>The decline of the parishes and the rise of city churches: the German Evangelical Church in the age of n</w:t>
      </w:r>
      <w:r w:rsidR="00621A8A" w:rsidRPr="000B35AD">
        <w:rPr>
          <w:rFonts w:ascii="Times New Roman" w:hAnsi="Times New Roman" w:cs="Times New Roman"/>
        </w:rPr>
        <w:t>eoliberalism</w:t>
      </w:r>
      <w:r w:rsidR="002A7606" w:rsidRPr="000B35AD">
        <w:rPr>
          <w:rFonts w:ascii="Times New Roman" w:hAnsi="Times New Roman" w:cs="Times New Roman"/>
        </w:rPr>
        <w:t xml:space="preserve">. </w:t>
      </w:r>
      <w:r w:rsidR="002A7606" w:rsidRPr="000B35AD">
        <w:rPr>
          <w:rFonts w:ascii="Times New Roman" w:hAnsi="Times New Roman" w:cs="Times New Roman"/>
          <w:i/>
        </w:rPr>
        <w:t>In:</w:t>
      </w:r>
      <w:r w:rsidR="002A7606" w:rsidRPr="000B35AD">
        <w:rPr>
          <w:rFonts w:ascii="Times New Roman" w:hAnsi="Times New Roman" w:cs="Times New Roman"/>
        </w:rPr>
        <w:t xml:space="preserve"> T. Martikainen and F. Gauthier, eds. </w:t>
      </w:r>
      <w:r w:rsidR="002A7606" w:rsidRPr="000B35AD">
        <w:rPr>
          <w:rFonts w:ascii="Times New Roman" w:hAnsi="Times New Roman" w:cs="Times New Roman"/>
          <w:i/>
        </w:rPr>
        <w:t>Religion in the Neoliberal Age: Political Economy and Modes of Governance</w:t>
      </w:r>
      <w:r w:rsidR="002A7606" w:rsidRPr="000B35AD">
        <w:rPr>
          <w:rFonts w:ascii="Times New Roman" w:hAnsi="Times New Roman" w:cs="Times New Roman"/>
        </w:rPr>
        <w:t>. Farnham: Ashgate, 53–67.</w:t>
      </w:r>
    </w:p>
    <w:p w14:paraId="4E4C0FA4" w14:textId="77777777" w:rsidR="002A7606" w:rsidRPr="000B35AD" w:rsidRDefault="002A7606" w:rsidP="00717E52">
      <w:pPr>
        <w:rPr>
          <w:rFonts w:ascii="Times New Roman" w:hAnsi="Times New Roman" w:cs="Times New Roman"/>
        </w:rPr>
      </w:pPr>
    </w:p>
    <w:p w14:paraId="5700DD92" w14:textId="77777777" w:rsidR="00A04E09" w:rsidRPr="000B35AD" w:rsidRDefault="0092007E" w:rsidP="00717E52">
      <w:pPr>
        <w:rPr>
          <w:rFonts w:ascii="Times New Roman" w:hAnsi="Times New Roman" w:cs="Times New Roman"/>
        </w:rPr>
      </w:pPr>
      <w:r w:rsidRPr="000B35AD">
        <w:rPr>
          <w:rFonts w:ascii="Times New Roman" w:hAnsi="Times New Roman" w:cs="Times New Roman"/>
        </w:rPr>
        <w:t>Sengers, E</w:t>
      </w:r>
      <w:r w:rsidR="00A04E09" w:rsidRPr="000B35AD">
        <w:rPr>
          <w:rFonts w:ascii="Times New Roman" w:hAnsi="Times New Roman" w:cs="Times New Roman"/>
        </w:rPr>
        <w:t>.</w:t>
      </w:r>
      <w:r w:rsidRPr="000B35AD">
        <w:rPr>
          <w:rFonts w:ascii="Times New Roman" w:hAnsi="Times New Roman" w:cs="Times New Roman"/>
        </w:rPr>
        <w:t>,</w:t>
      </w:r>
      <w:r w:rsidR="00A04E09" w:rsidRPr="000B35AD">
        <w:rPr>
          <w:rFonts w:ascii="Times New Roman" w:hAnsi="Times New Roman" w:cs="Times New Roman"/>
        </w:rPr>
        <w:t xml:space="preserve"> 2010. Marketing in Dutch mainline congregations: what religious organizations offer and how they do i</w:t>
      </w:r>
      <w:r w:rsidRPr="000B35AD">
        <w:rPr>
          <w:rFonts w:ascii="Times New Roman" w:hAnsi="Times New Roman" w:cs="Times New Roman"/>
        </w:rPr>
        <w:t>t.</w:t>
      </w:r>
      <w:r w:rsidR="00A04E09" w:rsidRPr="000B35AD">
        <w:rPr>
          <w:rFonts w:ascii="Times New Roman" w:hAnsi="Times New Roman" w:cs="Times New Roman"/>
        </w:rPr>
        <w:t xml:space="preserve"> </w:t>
      </w:r>
      <w:r w:rsidR="00A04E09" w:rsidRPr="000B35AD">
        <w:rPr>
          <w:rFonts w:ascii="Times New Roman" w:hAnsi="Times New Roman" w:cs="Times New Roman"/>
          <w:i/>
        </w:rPr>
        <w:t>Journal of Contemporary Religion</w:t>
      </w:r>
      <w:r w:rsidR="00A04E09" w:rsidRPr="000B35AD">
        <w:rPr>
          <w:rFonts w:ascii="Times New Roman" w:hAnsi="Times New Roman" w:cs="Times New Roman"/>
        </w:rPr>
        <w:t>, 25 (1), 21–35.</w:t>
      </w:r>
    </w:p>
    <w:p w14:paraId="5740FF75" w14:textId="77777777" w:rsidR="00A04E09" w:rsidRPr="000B35AD" w:rsidRDefault="00A04E09" w:rsidP="00717E52">
      <w:pPr>
        <w:rPr>
          <w:rFonts w:ascii="Times New Roman" w:hAnsi="Times New Roman" w:cs="Times New Roman"/>
        </w:rPr>
      </w:pPr>
    </w:p>
    <w:p w14:paraId="7395080A" w14:textId="77777777" w:rsidR="008A52CF" w:rsidRPr="000B35AD" w:rsidRDefault="00BD5DC4" w:rsidP="00717E52">
      <w:pPr>
        <w:rPr>
          <w:rFonts w:ascii="Times New Roman" w:hAnsi="Times New Roman" w:cs="Times New Roman"/>
        </w:rPr>
      </w:pPr>
      <w:r w:rsidRPr="000B35AD">
        <w:rPr>
          <w:rFonts w:ascii="Times New Roman" w:hAnsi="Times New Roman" w:cs="Times New Roman"/>
        </w:rPr>
        <w:t>Slater, D</w:t>
      </w:r>
      <w:r w:rsidR="008A52CF" w:rsidRPr="000B35AD">
        <w:rPr>
          <w:rFonts w:ascii="Times New Roman" w:hAnsi="Times New Roman" w:cs="Times New Roman"/>
        </w:rPr>
        <w:t>.</w:t>
      </w:r>
      <w:r w:rsidR="00455EC2" w:rsidRPr="000B35AD">
        <w:rPr>
          <w:rFonts w:ascii="Times New Roman" w:hAnsi="Times New Roman" w:cs="Times New Roman"/>
        </w:rPr>
        <w:t>,</w:t>
      </w:r>
      <w:r w:rsidRPr="000B35AD">
        <w:rPr>
          <w:rFonts w:ascii="Times New Roman" w:hAnsi="Times New Roman" w:cs="Times New Roman"/>
        </w:rPr>
        <w:t xml:space="preserve"> 1997.</w:t>
      </w:r>
      <w:r w:rsidR="008A52CF" w:rsidRPr="000B35AD">
        <w:rPr>
          <w:rFonts w:ascii="Times New Roman" w:hAnsi="Times New Roman" w:cs="Times New Roman"/>
        </w:rPr>
        <w:t xml:space="preserve"> </w:t>
      </w:r>
      <w:r w:rsidR="008A52CF" w:rsidRPr="000B35AD">
        <w:rPr>
          <w:rFonts w:ascii="Times New Roman" w:hAnsi="Times New Roman" w:cs="Times New Roman"/>
          <w:i/>
        </w:rPr>
        <w:t>Consumer Culture and Modernity</w:t>
      </w:r>
      <w:r w:rsidRPr="000B35AD">
        <w:rPr>
          <w:rFonts w:ascii="Times New Roman" w:hAnsi="Times New Roman" w:cs="Times New Roman"/>
        </w:rPr>
        <w:t>. Cambridge: Polity Press.</w:t>
      </w:r>
      <w:r w:rsidR="008A52CF" w:rsidRPr="000B35AD">
        <w:rPr>
          <w:rFonts w:ascii="Times New Roman" w:hAnsi="Times New Roman" w:cs="Times New Roman"/>
        </w:rPr>
        <w:t xml:space="preserve"> </w:t>
      </w:r>
    </w:p>
    <w:p w14:paraId="37624DFC" w14:textId="77777777" w:rsidR="008A52CF" w:rsidRPr="000B35AD" w:rsidRDefault="008A52CF" w:rsidP="00717E52">
      <w:pPr>
        <w:rPr>
          <w:rFonts w:ascii="Times New Roman" w:hAnsi="Times New Roman" w:cs="Times New Roman"/>
        </w:rPr>
      </w:pPr>
    </w:p>
    <w:p w14:paraId="51569B2E" w14:textId="77777777" w:rsidR="008A52CF" w:rsidRPr="000B35AD" w:rsidRDefault="00BD5DC4" w:rsidP="00717E52">
      <w:pPr>
        <w:rPr>
          <w:rFonts w:ascii="Times New Roman" w:hAnsi="Times New Roman" w:cs="Times New Roman"/>
        </w:rPr>
      </w:pPr>
      <w:r w:rsidRPr="000B35AD">
        <w:rPr>
          <w:rFonts w:ascii="Times New Roman" w:hAnsi="Times New Roman" w:cs="Times New Roman"/>
        </w:rPr>
        <w:t xml:space="preserve">Slater, D, and </w:t>
      </w:r>
      <w:r w:rsidR="008A52CF" w:rsidRPr="000B35AD">
        <w:rPr>
          <w:rFonts w:ascii="Times New Roman" w:hAnsi="Times New Roman" w:cs="Times New Roman"/>
        </w:rPr>
        <w:t>Tonkiss</w:t>
      </w:r>
      <w:r w:rsidRPr="000B35AD">
        <w:rPr>
          <w:rFonts w:ascii="Times New Roman" w:hAnsi="Times New Roman" w:cs="Times New Roman"/>
        </w:rPr>
        <w:t>, F.</w:t>
      </w:r>
      <w:r w:rsidR="00455EC2" w:rsidRPr="000B35AD">
        <w:rPr>
          <w:rFonts w:ascii="Times New Roman" w:hAnsi="Times New Roman" w:cs="Times New Roman"/>
        </w:rPr>
        <w:t>,</w:t>
      </w:r>
      <w:r w:rsidRPr="000B35AD">
        <w:rPr>
          <w:rFonts w:ascii="Times New Roman" w:hAnsi="Times New Roman" w:cs="Times New Roman"/>
        </w:rPr>
        <w:t xml:space="preserve"> 2001.</w:t>
      </w:r>
      <w:r w:rsidR="008A52CF" w:rsidRPr="000B35AD">
        <w:rPr>
          <w:rFonts w:ascii="Times New Roman" w:hAnsi="Times New Roman" w:cs="Times New Roman"/>
        </w:rPr>
        <w:t xml:space="preserve"> </w:t>
      </w:r>
      <w:r w:rsidR="008A52CF" w:rsidRPr="000B35AD">
        <w:rPr>
          <w:rFonts w:ascii="Times New Roman" w:hAnsi="Times New Roman" w:cs="Times New Roman"/>
          <w:i/>
        </w:rPr>
        <w:t>Market Society: Markets and Modern Social Theory</w:t>
      </w:r>
      <w:r w:rsidRPr="000B35AD">
        <w:rPr>
          <w:rFonts w:ascii="Times New Roman" w:hAnsi="Times New Roman" w:cs="Times New Roman"/>
        </w:rPr>
        <w:t>. Cambridge: Polity Press</w:t>
      </w:r>
      <w:r w:rsidR="008A52CF" w:rsidRPr="000B35AD">
        <w:rPr>
          <w:rFonts w:ascii="Times New Roman" w:hAnsi="Times New Roman" w:cs="Times New Roman"/>
        </w:rPr>
        <w:t>.</w:t>
      </w:r>
    </w:p>
    <w:p w14:paraId="028C1D5D" w14:textId="77777777" w:rsidR="008A52CF" w:rsidRPr="000B35AD" w:rsidRDefault="008A52CF" w:rsidP="00717E52">
      <w:pPr>
        <w:rPr>
          <w:rFonts w:ascii="Times New Roman" w:hAnsi="Times New Roman" w:cs="Times New Roman"/>
        </w:rPr>
      </w:pPr>
    </w:p>
    <w:p w14:paraId="544F309B" w14:textId="77777777" w:rsidR="008A52CF" w:rsidRPr="000B35AD" w:rsidRDefault="00A740BC" w:rsidP="00717E52">
      <w:pPr>
        <w:rPr>
          <w:rFonts w:ascii="Times New Roman" w:hAnsi="Times New Roman" w:cs="Times New Roman"/>
        </w:rPr>
      </w:pPr>
      <w:r w:rsidRPr="000B35AD">
        <w:rPr>
          <w:rFonts w:ascii="Times New Roman" w:hAnsi="Times New Roman" w:cs="Times New Roman"/>
        </w:rPr>
        <w:t xml:space="preserve">Stolz, J., and </w:t>
      </w:r>
      <w:r w:rsidR="008A52CF" w:rsidRPr="000B35AD">
        <w:rPr>
          <w:rFonts w:ascii="Times New Roman" w:hAnsi="Times New Roman" w:cs="Times New Roman"/>
        </w:rPr>
        <w:t>Usunier</w:t>
      </w:r>
      <w:r w:rsidRPr="000B35AD">
        <w:rPr>
          <w:rFonts w:ascii="Times New Roman" w:hAnsi="Times New Roman" w:cs="Times New Roman"/>
        </w:rPr>
        <w:t>, J-C., 2014. Religions as brands: new perspectives on the marketization of religion and s</w:t>
      </w:r>
      <w:r w:rsidR="00621A8A" w:rsidRPr="000B35AD">
        <w:rPr>
          <w:rFonts w:ascii="Times New Roman" w:hAnsi="Times New Roman" w:cs="Times New Roman"/>
        </w:rPr>
        <w:t>pirituality</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Pr="000B35AD">
        <w:rPr>
          <w:rFonts w:ascii="Times New Roman" w:hAnsi="Times New Roman" w:cs="Times New Roman"/>
        </w:rPr>
        <w:t xml:space="preserve">: J. Stoltz and J-C. Usunier, eds. </w:t>
      </w:r>
      <w:r w:rsidR="008A52CF" w:rsidRPr="000B35AD">
        <w:rPr>
          <w:rFonts w:ascii="Times New Roman" w:hAnsi="Times New Roman" w:cs="Times New Roman"/>
          <w:i/>
        </w:rPr>
        <w:t>Religions as Brands: New Perspectives on the Marketization of Religion and Spirituality</w:t>
      </w:r>
      <w:r w:rsidRPr="000B35AD">
        <w:rPr>
          <w:rFonts w:ascii="Times New Roman" w:hAnsi="Times New Roman" w:cs="Times New Roman"/>
        </w:rPr>
        <w:t>.</w:t>
      </w:r>
      <w:r w:rsidR="00C85E0E" w:rsidRPr="000B35AD">
        <w:rPr>
          <w:rFonts w:ascii="Times New Roman" w:hAnsi="Times New Roman" w:cs="Times New Roman"/>
        </w:rPr>
        <w:t xml:space="preserve"> Franham: Ashgate</w:t>
      </w:r>
      <w:r w:rsidRPr="000B35AD">
        <w:rPr>
          <w:rFonts w:ascii="Times New Roman" w:hAnsi="Times New Roman" w:cs="Times New Roman"/>
        </w:rPr>
        <w:t>, 3–25.</w:t>
      </w:r>
    </w:p>
    <w:p w14:paraId="7D089082" w14:textId="77777777" w:rsidR="008A52CF" w:rsidRPr="000B35AD" w:rsidRDefault="008A52CF" w:rsidP="00717E52">
      <w:pPr>
        <w:rPr>
          <w:rFonts w:ascii="Times New Roman" w:hAnsi="Times New Roman" w:cs="Times New Roman"/>
        </w:rPr>
      </w:pPr>
    </w:p>
    <w:p w14:paraId="4C9CD924" w14:textId="77777777" w:rsidR="008A52CF" w:rsidRPr="000B35AD" w:rsidRDefault="00E723BD" w:rsidP="00717E52">
      <w:pPr>
        <w:rPr>
          <w:rFonts w:ascii="Times New Roman" w:hAnsi="Times New Roman" w:cs="Times New Roman"/>
        </w:rPr>
      </w:pPr>
      <w:r w:rsidRPr="000B35AD">
        <w:rPr>
          <w:rFonts w:ascii="Times New Roman" w:hAnsi="Times New Roman" w:cs="Times New Roman"/>
        </w:rPr>
        <w:t>Thrift, N</w:t>
      </w:r>
      <w:r w:rsidR="008A52CF" w:rsidRPr="000B35AD">
        <w:rPr>
          <w:rFonts w:ascii="Times New Roman" w:hAnsi="Times New Roman" w:cs="Times New Roman"/>
        </w:rPr>
        <w:t>.</w:t>
      </w:r>
      <w:r w:rsidR="00673784" w:rsidRPr="000B35AD">
        <w:rPr>
          <w:rFonts w:ascii="Times New Roman" w:hAnsi="Times New Roman" w:cs="Times New Roman"/>
        </w:rPr>
        <w:t>,</w:t>
      </w:r>
      <w:r w:rsidRPr="000B35AD">
        <w:rPr>
          <w:rFonts w:ascii="Times New Roman" w:hAnsi="Times New Roman" w:cs="Times New Roman"/>
        </w:rPr>
        <w:t xml:space="preserve"> 2005.</w:t>
      </w:r>
      <w:r w:rsidR="008A52CF" w:rsidRPr="000B35AD">
        <w:rPr>
          <w:rFonts w:ascii="Times New Roman" w:hAnsi="Times New Roman" w:cs="Times New Roman"/>
        </w:rPr>
        <w:t xml:space="preserve"> </w:t>
      </w:r>
      <w:r w:rsidR="008A52CF" w:rsidRPr="000B35AD">
        <w:rPr>
          <w:rFonts w:ascii="Times New Roman" w:hAnsi="Times New Roman" w:cs="Times New Roman"/>
          <w:i/>
        </w:rPr>
        <w:t>Knowing Capitalism</w:t>
      </w:r>
      <w:r w:rsidRPr="000B35AD">
        <w:rPr>
          <w:rFonts w:ascii="Times New Roman" w:hAnsi="Times New Roman" w:cs="Times New Roman"/>
        </w:rPr>
        <w:t>. London: Sage</w:t>
      </w:r>
      <w:r w:rsidR="008A52CF" w:rsidRPr="000B35AD">
        <w:rPr>
          <w:rFonts w:ascii="Times New Roman" w:hAnsi="Times New Roman" w:cs="Times New Roman"/>
        </w:rPr>
        <w:t>.</w:t>
      </w:r>
    </w:p>
    <w:p w14:paraId="3843151E" w14:textId="77777777" w:rsidR="008A52CF" w:rsidRPr="000B35AD" w:rsidRDefault="008A52CF" w:rsidP="00717E52">
      <w:pPr>
        <w:rPr>
          <w:rFonts w:ascii="Times New Roman" w:hAnsi="Times New Roman" w:cs="Times New Roman"/>
        </w:rPr>
      </w:pPr>
    </w:p>
    <w:p w14:paraId="008DEDFA" w14:textId="77777777" w:rsidR="008A52CF" w:rsidRPr="000B35AD" w:rsidRDefault="004202C4" w:rsidP="00717E52">
      <w:pPr>
        <w:rPr>
          <w:rFonts w:ascii="Times New Roman" w:hAnsi="Times New Roman" w:cs="Times New Roman"/>
        </w:rPr>
      </w:pPr>
      <w:r w:rsidRPr="000B35AD">
        <w:rPr>
          <w:rFonts w:ascii="Times New Roman" w:hAnsi="Times New Roman" w:cs="Times New Roman"/>
        </w:rPr>
        <w:t>Thuesen, P.</w:t>
      </w:r>
      <w:r w:rsidR="008A52CF" w:rsidRPr="000B35AD">
        <w:rPr>
          <w:rFonts w:ascii="Times New Roman" w:hAnsi="Times New Roman" w:cs="Times New Roman"/>
        </w:rPr>
        <w:t xml:space="preserve"> J.</w:t>
      </w:r>
      <w:r w:rsidRPr="000B35AD">
        <w:rPr>
          <w:rFonts w:ascii="Times New Roman" w:hAnsi="Times New Roman" w:cs="Times New Roman"/>
        </w:rPr>
        <w:t>, 2002. The logic of mainline churchliness: historical background since the reformation</w:t>
      </w:r>
      <w:r w:rsidR="008A52CF" w:rsidRPr="000B35AD">
        <w:rPr>
          <w:rFonts w:ascii="Times New Roman" w:hAnsi="Times New Roman" w:cs="Times New Roman"/>
        </w:rPr>
        <w:t>.</w:t>
      </w:r>
      <w:r w:rsidR="008A52CF" w:rsidRPr="000B35AD">
        <w:rPr>
          <w:rFonts w:ascii="Times New Roman" w:hAnsi="Times New Roman" w:cs="Times New Roman"/>
          <w:i/>
        </w:rPr>
        <w:t xml:space="preserve"> In</w:t>
      </w:r>
      <w:r w:rsidRPr="000B35AD">
        <w:rPr>
          <w:rFonts w:ascii="Times New Roman" w:hAnsi="Times New Roman" w:cs="Times New Roman"/>
        </w:rPr>
        <w:t xml:space="preserve">: R. Wuthnow and J. H. Evans, eds. </w:t>
      </w:r>
      <w:r w:rsidR="008A52CF" w:rsidRPr="000B35AD">
        <w:rPr>
          <w:rFonts w:ascii="Times New Roman" w:hAnsi="Times New Roman" w:cs="Times New Roman"/>
          <w:i/>
        </w:rPr>
        <w:t>The Quiet Hand of God: Faith-Based Activism and the Public Role of Mainline Protestantism</w:t>
      </w:r>
      <w:r w:rsidRPr="000B35AD">
        <w:rPr>
          <w:rFonts w:ascii="Times New Roman" w:hAnsi="Times New Roman" w:cs="Times New Roman"/>
        </w:rPr>
        <w:t xml:space="preserve">. </w:t>
      </w:r>
      <w:r w:rsidR="008A52CF" w:rsidRPr="000B35AD">
        <w:rPr>
          <w:rFonts w:ascii="Times New Roman" w:hAnsi="Times New Roman" w:cs="Times New Roman"/>
        </w:rPr>
        <w:t>Berkeley, CA: Unive</w:t>
      </w:r>
      <w:r w:rsidRPr="000B35AD">
        <w:rPr>
          <w:rFonts w:ascii="Times New Roman" w:hAnsi="Times New Roman" w:cs="Times New Roman"/>
        </w:rPr>
        <w:t>rsity of California Press, 27–53.</w:t>
      </w:r>
    </w:p>
    <w:p w14:paraId="5FEF4DA2" w14:textId="77777777" w:rsidR="008A52CF" w:rsidRPr="000B35AD" w:rsidRDefault="008A52CF" w:rsidP="00717E52">
      <w:pPr>
        <w:rPr>
          <w:rFonts w:ascii="Times New Roman" w:hAnsi="Times New Roman" w:cs="Times New Roman"/>
        </w:rPr>
      </w:pPr>
    </w:p>
    <w:p w14:paraId="7A823A6F" w14:textId="77777777" w:rsidR="008A52CF" w:rsidRPr="000B35AD" w:rsidRDefault="001D518F" w:rsidP="00717E52">
      <w:pPr>
        <w:rPr>
          <w:rFonts w:ascii="Times New Roman" w:hAnsi="Times New Roman" w:cs="Times New Roman"/>
        </w:rPr>
      </w:pPr>
      <w:r w:rsidRPr="000B35AD">
        <w:rPr>
          <w:rFonts w:ascii="Times New Roman" w:hAnsi="Times New Roman" w:cs="Times New Roman"/>
        </w:rPr>
        <w:t>Trentmann, F., 2006. Knowing consumers: consumers in e</w:t>
      </w:r>
      <w:r w:rsidR="008A52CF" w:rsidRPr="000B35AD">
        <w:rPr>
          <w:rFonts w:ascii="Times New Roman" w:hAnsi="Times New Roman" w:cs="Times New Roman"/>
        </w:rPr>
        <w:t>cono</w:t>
      </w:r>
      <w:r w:rsidRPr="000B35AD">
        <w:rPr>
          <w:rFonts w:ascii="Times New Roman" w:hAnsi="Times New Roman" w:cs="Times New Roman"/>
        </w:rPr>
        <w:t>mics, law and civil society</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Pr="000B35AD">
        <w:rPr>
          <w:rFonts w:ascii="Times New Roman" w:hAnsi="Times New Roman" w:cs="Times New Roman"/>
        </w:rPr>
        <w:t xml:space="preserve">: F. Trentmann, ed. </w:t>
      </w:r>
      <w:r w:rsidR="008A52CF" w:rsidRPr="000B35AD">
        <w:rPr>
          <w:rFonts w:ascii="Times New Roman" w:hAnsi="Times New Roman" w:cs="Times New Roman"/>
          <w:i/>
        </w:rPr>
        <w:t>The Making of the Consumer: Knowledge, Power and Identity in the Modern World</w:t>
      </w:r>
      <w:r w:rsidRPr="000B35AD">
        <w:rPr>
          <w:rFonts w:ascii="Times New Roman" w:hAnsi="Times New Roman" w:cs="Times New Roman"/>
        </w:rPr>
        <w:t>. Oxford: Berg, 1–27.</w:t>
      </w:r>
    </w:p>
    <w:p w14:paraId="71089FEB" w14:textId="77777777" w:rsidR="008A52CF" w:rsidRPr="000B35AD" w:rsidRDefault="008A52CF" w:rsidP="00717E52">
      <w:pPr>
        <w:rPr>
          <w:rFonts w:ascii="Times New Roman" w:hAnsi="Times New Roman" w:cs="Times New Roman"/>
        </w:rPr>
      </w:pPr>
    </w:p>
    <w:p w14:paraId="72EBF447" w14:textId="77777777" w:rsidR="008A52CF" w:rsidRPr="000B35AD" w:rsidRDefault="00C85E0E" w:rsidP="00717E52">
      <w:pPr>
        <w:rPr>
          <w:rFonts w:ascii="Times New Roman" w:hAnsi="Times New Roman" w:cs="Times New Roman"/>
        </w:rPr>
      </w:pPr>
      <w:r w:rsidRPr="000B35AD">
        <w:rPr>
          <w:rFonts w:ascii="Times New Roman" w:hAnsi="Times New Roman" w:cs="Times New Roman"/>
        </w:rPr>
        <w:t>Woodhead, L., 2012. Introduction</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Pr="000B35AD">
        <w:rPr>
          <w:rFonts w:ascii="Times New Roman" w:hAnsi="Times New Roman" w:cs="Times New Roman"/>
        </w:rPr>
        <w:t>:</w:t>
      </w:r>
      <w:r w:rsidR="00440FD0" w:rsidRPr="000B35AD">
        <w:rPr>
          <w:rFonts w:ascii="Times New Roman" w:hAnsi="Times New Roman" w:cs="Times New Roman"/>
        </w:rPr>
        <w:t xml:space="preserve"> </w:t>
      </w:r>
      <w:r w:rsidRPr="000B35AD">
        <w:rPr>
          <w:rFonts w:ascii="Times New Roman" w:hAnsi="Times New Roman" w:cs="Times New Roman"/>
        </w:rPr>
        <w:t>L. Woodhead and R. Catto, eds.</w:t>
      </w:r>
      <w:r w:rsidRPr="000B35AD">
        <w:rPr>
          <w:rFonts w:ascii="Times New Roman" w:hAnsi="Times New Roman" w:cs="Times New Roman"/>
          <w:i/>
        </w:rPr>
        <w:t xml:space="preserve"> </w:t>
      </w:r>
      <w:r w:rsidR="008A52CF" w:rsidRPr="000B35AD">
        <w:rPr>
          <w:rFonts w:ascii="Times New Roman" w:hAnsi="Times New Roman" w:cs="Times New Roman"/>
          <w:i/>
        </w:rPr>
        <w:t>Religion and Change in Modern Britain</w:t>
      </w:r>
      <w:r w:rsidRPr="000B35AD">
        <w:rPr>
          <w:rFonts w:ascii="Times New Roman" w:hAnsi="Times New Roman" w:cs="Times New Roman"/>
        </w:rPr>
        <w:t>. London: Routledge, 1–33.</w:t>
      </w:r>
    </w:p>
    <w:p w14:paraId="61073603" w14:textId="77777777" w:rsidR="008A52CF" w:rsidRPr="000B35AD" w:rsidRDefault="008A52CF" w:rsidP="00717E52">
      <w:pPr>
        <w:rPr>
          <w:rFonts w:ascii="Times New Roman" w:hAnsi="Times New Roman" w:cs="Times New Roman"/>
        </w:rPr>
      </w:pPr>
    </w:p>
    <w:p w14:paraId="6CAFF26B" w14:textId="77777777" w:rsidR="008A52CF" w:rsidRPr="000B35AD" w:rsidRDefault="00AB7C68" w:rsidP="00717E52">
      <w:pPr>
        <w:rPr>
          <w:rFonts w:ascii="Times New Roman" w:hAnsi="Times New Roman" w:cs="Times New Roman"/>
        </w:rPr>
      </w:pPr>
      <w:r w:rsidRPr="000B35AD">
        <w:rPr>
          <w:rFonts w:ascii="Times New Roman" w:hAnsi="Times New Roman" w:cs="Times New Roman"/>
        </w:rPr>
        <w:t>Wuthnow, R., and Evans, J. H., 2002. Introduction</w:t>
      </w:r>
      <w:r w:rsidR="008A52CF" w:rsidRPr="000B35AD">
        <w:rPr>
          <w:rFonts w:ascii="Times New Roman" w:hAnsi="Times New Roman" w:cs="Times New Roman"/>
        </w:rPr>
        <w:t xml:space="preserve">. </w:t>
      </w:r>
      <w:r w:rsidR="008A52CF" w:rsidRPr="000B35AD">
        <w:rPr>
          <w:rFonts w:ascii="Times New Roman" w:hAnsi="Times New Roman" w:cs="Times New Roman"/>
          <w:i/>
        </w:rPr>
        <w:t>In</w:t>
      </w:r>
      <w:r w:rsidRPr="000B35AD">
        <w:rPr>
          <w:rFonts w:ascii="Times New Roman" w:hAnsi="Times New Roman" w:cs="Times New Roman"/>
        </w:rPr>
        <w:t xml:space="preserve">: R. Wuthnow and J. H. Evans, eds. </w:t>
      </w:r>
      <w:r w:rsidR="008A52CF" w:rsidRPr="000B35AD">
        <w:rPr>
          <w:rFonts w:ascii="Times New Roman" w:hAnsi="Times New Roman" w:cs="Times New Roman"/>
          <w:i/>
        </w:rPr>
        <w:t>The Quiet Hand of God: Faith-Based Activism and the Public Role of Mainline Protestantism</w:t>
      </w:r>
      <w:r w:rsidRPr="000B35AD">
        <w:rPr>
          <w:rFonts w:ascii="Times New Roman" w:hAnsi="Times New Roman" w:cs="Times New Roman"/>
        </w:rPr>
        <w:t xml:space="preserve">. </w:t>
      </w:r>
      <w:r w:rsidR="008A52CF" w:rsidRPr="000B35AD">
        <w:rPr>
          <w:rFonts w:ascii="Times New Roman" w:hAnsi="Times New Roman" w:cs="Times New Roman"/>
        </w:rPr>
        <w:t>Berkeley, CA: Unive</w:t>
      </w:r>
      <w:r w:rsidRPr="000B35AD">
        <w:rPr>
          <w:rFonts w:ascii="Times New Roman" w:hAnsi="Times New Roman" w:cs="Times New Roman"/>
        </w:rPr>
        <w:t>rsity of California Press, 1–25.</w:t>
      </w:r>
    </w:p>
    <w:p w14:paraId="34F3F134" w14:textId="77777777" w:rsidR="008A52CF" w:rsidRPr="000B35AD" w:rsidRDefault="008A52CF" w:rsidP="00717E52">
      <w:pPr>
        <w:rPr>
          <w:rFonts w:ascii="Times New Roman" w:hAnsi="Times New Roman" w:cs="Times New Roman"/>
        </w:rPr>
      </w:pPr>
    </w:p>
    <w:p w14:paraId="554F234F" w14:textId="77777777" w:rsidR="002C2177" w:rsidRPr="000B35AD" w:rsidRDefault="002C2177" w:rsidP="00717E52">
      <w:pPr>
        <w:rPr>
          <w:rFonts w:ascii="Times New Roman" w:hAnsi="Times New Roman" w:cs="Times New Roman"/>
        </w:rPr>
      </w:pPr>
    </w:p>
    <w:sectPr w:rsidR="002C2177" w:rsidRPr="000B35AD">
      <w:footerReference w:type="default" r:id="rId7"/>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0D05" w16cid:durableId="1F56134A"/>
  <w16cid:commentId w16cid:paraId="32293309" w16cid:durableId="1F56138A"/>
  <w16cid:commentId w16cid:paraId="05D45B36" w16cid:durableId="1F5613D8"/>
  <w16cid:commentId w16cid:paraId="48CEED4D" w16cid:durableId="1F5614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A605" w14:textId="77777777" w:rsidR="001119E0" w:rsidRDefault="001119E0" w:rsidP="002C2177">
      <w:r>
        <w:separator/>
      </w:r>
    </w:p>
  </w:endnote>
  <w:endnote w:type="continuationSeparator" w:id="0">
    <w:p w14:paraId="470926B0" w14:textId="77777777" w:rsidR="001119E0" w:rsidRDefault="001119E0" w:rsidP="002C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26145"/>
      <w:docPartObj>
        <w:docPartGallery w:val="Page Numbers (Bottom of Page)"/>
        <w:docPartUnique/>
      </w:docPartObj>
    </w:sdtPr>
    <w:sdtEndPr>
      <w:rPr>
        <w:rFonts w:ascii="Times New Roman" w:hAnsi="Times New Roman" w:cs="Times New Roman"/>
        <w:noProof/>
      </w:rPr>
    </w:sdtEndPr>
    <w:sdtContent>
      <w:p w14:paraId="0AC51C92" w14:textId="77777777" w:rsidR="007E4243" w:rsidRPr="001D46F6" w:rsidRDefault="007E4243">
        <w:pPr>
          <w:pStyle w:val="Footer"/>
          <w:jc w:val="center"/>
          <w:rPr>
            <w:rFonts w:ascii="Times New Roman" w:hAnsi="Times New Roman" w:cs="Times New Roman"/>
          </w:rPr>
        </w:pPr>
        <w:r w:rsidRPr="001D46F6">
          <w:rPr>
            <w:rFonts w:ascii="Times New Roman" w:hAnsi="Times New Roman" w:cs="Times New Roman"/>
          </w:rPr>
          <w:fldChar w:fldCharType="begin"/>
        </w:r>
        <w:r w:rsidRPr="001D46F6">
          <w:rPr>
            <w:rFonts w:ascii="Times New Roman" w:hAnsi="Times New Roman" w:cs="Times New Roman"/>
          </w:rPr>
          <w:instrText xml:space="preserve"> PAGE   \* MERGEFORMAT </w:instrText>
        </w:r>
        <w:r w:rsidRPr="001D46F6">
          <w:rPr>
            <w:rFonts w:ascii="Times New Roman" w:hAnsi="Times New Roman" w:cs="Times New Roman"/>
          </w:rPr>
          <w:fldChar w:fldCharType="separate"/>
        </w:r>
        <w:r w:rsidR="0058694F">
          <w:rPr>
            <w:rFonts w:ascii="Times New Roman" w:hAnsi="Times New Roman" w:cs="Times New Roman"/>
            <w:noProof/>
          </w:rPr>
          <w:t>13</w:t>
        </w:r>
        <w:r w:rsidRPr="001D46F6">
          <w:rPr>
            <w:rFonts w:ascii="Times New Roman" w:hAnsi="Times New Roman" w:cs="Times New Roman"/>
            <w:noProof/>
          </w:rPr>
          <w:fldChar w:fldCharType="end"/>
        </w:r>
      </w:p>
    </w:sdtContent>
  </w:sdt>
  <w:p w14:paraId="46E5C742" w14:textId="77777777" w:rsidR="007E4243" w:rsidRDefault="007E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3304" w14:textId="77777777" w:rsidR="001119E0" w:rsidRDefault="001119E0" w:rsidP="002C2177">
      <w:r>
        <w:separator/>
      </w:r>
    </w:p>
  </w:footnote>
  <w:footnote w:type="continuationSeparator" w:id="0">
    <w:p w14:paraId="4C8355FF" w14:textId="77777777" w:rsidR="001119E0" w:rsidRDefault="001119E0" w:rsidP="002C2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76"/>
    <w:rsid w:val="00003BEE"/>
    <w:rsid w:val="00005261"/>
    <w:rsid w:val="00006BFF"/>
    <w:rsid w:val="000106F4"/>
    <w:rsid w:val="00014E2F"/>
    <w:rsid w:val="0001659A"/>
    <w:rsid w:val="000226CD"/>
    <w:rsid w:val="0002534E"/>
    <w:rsid w:val="00026640"/>
    <w:rsid w:val="000374DE"/>
    <w:rsid w:val="00037F14"/>
    <w:rsid w:val="00040B58"/>
    <w:rsid w:val="000450C8"/>
    <w:rsid w:val="0004756A"/>
    <w:rsid w:val="00047D78"/>
    <w:rsid w:val="0005291F"/>
    <w:rsid w:val="00052A0A"/>
    <w:rsid w:val="000534DF"/>
    <w:rsid w:val="00056ECE"/>
    <w:rsid w:val="00065F97"/>
    <w:rsid w:val="00071EA4"/>
    <w:rsid w:val="000741A5"/>
    <w:rsid w:val="000848BC"/>
    <w:rsid w:val="00094A75"/>
    <w:rsid w:val="000A277C"/>
    <w:rsid w:val="000B1FB7"/>
    <w:rsid w:val="000B35AD"/>
    <w:rsid w:val="000C2187"/>
    <w:rsid w:val="000C375A"/>
    <w:rsid w:val="000C4883"/>
    <w:rsid w:val="000C6D7A"/>
    <w:rsid w:val="000D21D3"/>
    <w:rsid w:val="000E6F0E"/>
    <w:rsid w:val="000F1232"/>
    <w:rsid w:val="000F47AC"/>
    <w:rsid w:val="000F5DDE"/>
    <w:rsid w:val="00105D8E"/>
    <w:rsid w:val="001119E0"/>
    <w:rsid w:val="00117D70"/>
    <w:rsid w:val="00117F58"/>
    <w:rsid w:val="0012185B"/>
    <w:rsid w:val="00123D75"/>
    <w:rsid w:val="00126785"/>
    <w:rsid w:val="00127525"/>
    <w:rsid w:val="00127B78"/>
    <w:rsid w:val="00132085"/>
    <w:rsid w:val="00132C94"/>
    <w:rsid w:val="00133062"/>
    <w:rsid w:val="001332B7"/>
    <w:rsid w:val="00134AB0"/>
    <w:rsid w:val="00134ABC"/>
    <w:rsid w:val="001448A2"/>
    <w:rsid w:val="001479F4"/>
    <w:rsid w:val="00154A18"/>
    <w:rsid w:val="00155888"/>
    <w:rsid w:val="00156324"/>
    <w:rsid w:val="001606B3"/>
    <w:rsid w:val="00163F69"/>
    <w:rsid w:val="0016631F"/>
    <w:rsid w:val="001700C3"/>
    <w:rsid w:val="0017127A"/>
    <w:rsid w:val="00175E5E"/>
    <w:rsid w:val="00186039"/>
    <w:rsid w:val="00186348"/>
    <w:rsid w:val="001947E7"/>
    <w:rsid w:val="001960B5"/>
    <w:rsid w:val="00197617"/>
    <w:rsid w:val="001A25E2"/>
    <w:rsid w:val="001B0950"/>
    <w:rsid w:val="001B0E66"/>
    <w:rsid w:val="001B4A21"/>
    <w:rsid w:val="001C1EF9"/>
    <w:rsid w:val="001C5BA2"/>
    <w:rsid w:val="001D0FF4"/>
    <w:rsid w:val="001D199B"/>
    <w:rsid w:val="001D4509"/>
    <w:rsid w:val="001D46F6"/>
    <w:rsid w:val="001D518F"/>
    <w:rsid w:val="001D6C4C"/>
    <w:rsid w:val="001D71B5"/>
    <w:rsid w:val="001E2960"/>
    <w:rsid w:val="001E3CFE"/>
    <w:rsid w:val="001E6862"/>
    <w:rsid w:val="001E6A0B"/>
    <w:rsid w:val="001E72CE"/>
    <w:rsid w:val="001F1707"/>
    <w:rsid w:val="00201FC4"/>
    <w:rsid w:val="00203C07"/>
    <w:rsid w:val="002052B1"/>
    <w:rsid w:val="00205C85"/>
    <w:rsid w:val="00207367"/>
    <w:rsid w:val="00213C57"/>
    <w:rsid w:val="00214F8B"/>
    <w:rsid w:val="00215F01"/>
    <w:rsid w:val="00216E26"/>
    <w:rsid w:val="00220A42"/>
    <w:rsid w:val="00231310"/>
    <w:rsid w:val="002335EF"/>
    <w:rsid w:val="00237790"/>
    <w:rsid w:val="00240D86"/>
    <w:rsid w:val="00244692"/>
    <w:rsid w:val="00244FCB"/>
    <w:rsid w:val="0024683A"/>
    <w:rsid w:val="00253B0F"/>
    <w:rsid w:val="002611DE"/>
    <w:rsid w:val="00262805"/>
    <w:rsid w:val="002635EA"/>
    <w:rsid w:val="00274CC3"/>
    <w:rsid w:val="00276315"/>
    <w:rsid w:val="00286311"/>
    <w:rsid w:val="002949D0"/>
    <w:rsid w:val="002954B0"/>
    <w:rsid w:val="002A0D47"/>
    <w:rsid w:val="002A12C7"/>
    <w:rsid w:val="002A29DB"/>
    <w:rsid w:val="002A68FA"/>
    <w:rsid w:val="002A7606"/>
    <w:rsid w:val="002B277D"/>
    <w:rsid w:val="002B5FC4"/>
    <w:rsid w:val="002B77E5"/>
    <w:rsid w:val="002C2177"/>
    <w:rsid w:val="002C71D7"/>
    <w:rsid w:val="002C7337"/>
    <w:rsid w:val="002D7922"/>
    <w:rsid w:val="002E2E66"/>
    <w:rsid w:val="002E4110"/>
    <w:rsid w:val="002E67E7"/>
    <w:rsid w:val="002F4E68"/>
    <w:rsid w:val="002F51EE"/>
    <w:rsid w:val="00300A52"/>
    <w:rsid w:val="00300D8E"/>
    <w:rsid w:val="00301468"/>
    <w:rsid w:val="00316310"/>
    <w:rsid w:val="003204EB"/>
    <w:rsid w:val="003247E1"/>
    <w:rsid w:val="00342BBB"/>
    <w:rsid w:val="003439AD"/>
    <w:rsid w:val="00344E06"/>
    <w:rsid w:val="0034660A"/>
    <w:rsid w:val="003614C4"/>
    <w:rsid w:val="00361758"/>
    <w:rsid w:val="00362330"/>
    <w:rsid w:val="00365B82"/>
    <w:rsid w:val="00366A58"/>
    <w:rsid w:val="00372BB7"/>
    <w:rsid w:val="003761F1"/>
    <w:rsid w:val="00377660"/>
    <w:rsid w:val="003A043C"/>
    <w:rsid w:val="003A6446"/>
    <w:rsid w:val="003B0015"/>
    <w:rsid w:val="003B4FBA"/>
    <w:rsid w:val="003C0B6C"/>
    <w:rsid w:val="003C1462"/>
    <w:rsid w:val="003C1745"/>
    <w:rsid w:val="003C3931"/>
    <w:rsid w:val="003C401D"/>
    <w:rsid w:val="003C6CE6"/>
    <w:rsid w:val="003C7775"/>
    <w:rsid w:val="003D10FC"/>
    <w:rsid w:val="003D13CC"/>
    <w:rsid w:val="003D31A3"/>
    <w:rsid w:val="003F42E2"/>
    <w:rsid w:val="003F4D31"/>
    <w:rsid w:val="00400F28"/>
    <w:rsid w:val="00411113"/>
    <w:rsid w:val="004121F5"/>
    <w:rsid w:val="00414EFF"/>
    <w:rsid w:val="004202C4"/>
    <w:rsid w:val="00424671"/>
    <w:rsid w:val="0042477E"/>
    <w:rsid w:val="0043601C"/>
    <w:rsid w:val="00440FD0"/>
    <w:rsid w:val="0044152E"/>
    <w:rsid w:val="0044358C"/>
    <w:rsid w:val="00443B9D"/>
    <w:rsid w:val="004465FC"/>
    <w:rsid w:val="00447983"/>
    <w:rsid w:val="00455BA9"/>
    <w:rsid w:val="00455EC2"/>
    <w:rsid w:val="0045679A"/>
    <w:rsid w:val="0045784B"/>
    <w:rsid w:val="00461F94"/>
    <w:rsid w:val="00462CE6"/>
    <w:rsid w:val="00466A88"/>
    <w:rsid w:val="00467D8D"/>
    <w:rsid w:val="0047109C"/>
    <w:rsid w:val="004716CB"/>
    <w:rsid w:val="00473580"/>
    <w:rsid w:val="00482804"/>
    <w:rsid w:val="004859B2"/>
    <w:rsid w:val="00486C86"/>
    <w:rsid w:val="0049189C"/>
    <w:rsid w:val="004A33B7"/>
    <w:rsid w:val="004A56FF"/>
    <w:rsid w:val="004A7435"/>
    <w:rsid w:val="004B0C73"/>
    <w:rsid w:val="004B2374"/>
    <w:rsid w:val="004B2ADB"/>
    <w:rsid w:val="004B416F"/>
    <w:rsid w:val="004C147C"/>
    <w:rsid w:val="004C252C"/>
    <w:rsid w:val="004C425C"/>
    <w:rsid w:val="004C6D9F"/>
    <w:rsid w:val="004D4ECF"/>
    <w:rsid w:val="004D76BE"/>
    <w:rsid w:val="004E0C94"/>
    <w:rsid w:val="004E5C74"/>
    <w:rsid w:val="004E795D"/>
    <w:rsid w:val="004E7FD3"/>
    <w:rsid w:val="004F3A80"/>
    <w:rsid w:val="004F4BC7"/>
    <w:rsid w:val="004F4C12"/>
    <w:rsid w:val="004F4D59"/>
    <w:rsid w:val="004F5B42"/>
    <w:rsid w:val="0050540B"/>
    <w:rsid w:val="00507804"/>
    <w:rsid w:val="005078BC"/>
    <w:rsid w:val="00514766"/>
    <w:rsid w:val="00516018"/>
    <w:rsid w:val="005217EF"/>
    <w:rsid w:val="00524121"/>
    <w:rsid w:val="00530DAC"/>
    <w:rsid w:val="0053660A"/>
    <w:rsid w:val="00541B63"/>
    <w:rsid w:val="005436C1"/>
    <w:rsid w:val="005438C0"/>
    <w:rsid w:val="005466F2"/>
    <w:rsid w:val="005511F5"/>
    <w:rsid w:val="00556924"/>
    <w:rsid w:val="00560ED1"/>
    <w:rsid w:val="00561435"/>
    <w:rsid w:val="00562881"/>
    <w:rsid w:val="00562ADF"/>
    <w:rsid w:val="00562EE1"/>
    <w:rsid w:val="0056474E"/>
    <w:rsid w:val="00564CB4"/>
    <w:rsid w:val="00571F68"/>
    <w:rsid w:val="005728E6"/>
    <w:rsid w:val="00580829"/>
    <w:rsid w:val="00584606"/>
    <w:rsid w:val="0058694F"/>
    <w:rsid w:val="00595527"/>
    <w:rsid w:val="005A1D31"/>
    <w:rsid w:val="005B03B2"/>
    <w:rsid w:val="005B15CE"/>
    <w:rsid w:val="005B2024"/>
    <w:rsid w:val="005B359F"/>
    <w:rsid w:val="005C1EFF"/>
    <w:rsid w:val="005C2D05"/>
    <w:rsid w:val="005C3DC1"/>
    <w:rsid w:val="005C5D45"/>
    <w:rsid w:val="005D03B1"/>
    <w:rsid w:val="005D05F4"/>
    <w:rsid w:val="005D28C5"/>
    <w:rsid w:val="005D51A1"/>
    <w:rsid w:val="005D53E1"/>
    <w:rsid w:val="005D5D11"/>
    <w:rsid w:val="005D5D9F"/>
    <w:rsid w:val="005E21FE"/>
    <w:rsid w:val="005E242B"/>
    <w:rsid w:val="005E4EF0"/>
    <w:rsid w:val="005E55EB"/>
    <w:rsid w:val="005F15EC"/>
    <w:rsid w:val="005F4A7B"/>
    <w:rsid w:val="005F51CC"/>
    <w:rsid w:val="00601E13"/>
    <w:rsid w:val="00602ACC"/>
    <w:rsid w:val="0060405F"/>
    <w:rsid w:val="00614099"/>
    <w:rsid w:val="00615BD6"/>
    <w:rsid w:val="00620082"/>
    <w:rsid w:val="00621A8A"/>
    <w:rsid w:val="00625E5B"/>
    <w:rsid w:val="00627BFE"/>
    <w:rsid w:val="00631958"/>
    <w:rsid w:val="00647B63"/>
    <w:rsid w:val="006500C3"/>
    <w:rsid w:val="00652618"/>
    <w:rsid w:val="006544BD"/>
    <w:rsid w:val="00656D10"/>
    <w:rsid w:val="00660710"/>
    <w:rsid w:val="00660E4F"/>
    <w:rsid w:val="00673784"/>
    <w:rsid w:val="006761E1"/>
    <w:rsid w:val="006901D4"/>
    <w:rsid w:val="006918A0"/>
    <w:rsid w:val="006920FF"/>
    <w:rsid w:val="00695596"/>
    <w:rsid w:val="006A43CA"/>
    <w:rsid w:val="006B7CF0"/>
    <w:rsid w:val="006C0BFC"/>
    <w:rsid w:val="006C139C"/>
    <w:rsid w:val="006C1B3B"/>
    <w:rsid w:val="006D0C34"/>
    <w:rsid w:val="006D2F68"/>
    <w:rsid w:val="006D32E8"/>
    <w:rsid w:val="006D69A9"/>
    <w:rsid w:val="006E1974"/>
    <w:rsid w:val="006F30D3"/>
    <w:rsid w:val="006F7568"/>
    <w:rsid w:val="00700981"/>
    <w:rsid w:val="00704EA8"/>
    <w:rsid w:val="0071011B"/>
    <w:rsid w:val="00711254"/>
    <w:rsid w:val="00712A23"/>
    <w:rsid w:val="00712D52"/>
    <w:rsid w:val="00713C00"/>
    <w:rsid w:val="00716B35"/>
    <w:rsid w:val="00717E52"/>
    <w:rsid w:val="00723C45"/>
    <w:rsid w:val="007315CD"/>
    <w:rsid w:val="0073450E"/>
    <w:rsid w:val="00737979"/>
    <w:rsid w:val="00741709"/>
    <w:rsid w:val="00746ED8"/>
    <w:rsid w:val="00747284"/>
    <w:rsid w:val="00765AA5"/>
    <w:rsid w:val="007710B7"/>
    <w:rsid w:val="007720DC"/>
    <w:rsid w:val="00774C14"/>
    <w:rsid w:val="00774D7B"/>
    <w:rsid w:val="00775970"/>
    <w:rsid w:val="0078083D"/>
    <w:rsid w:val="0078113B"/>
    <w:rsid w:val="00787684"/>
    <w:rsid w:val="007876D0"/>
    <w:rsid w:val="0079063F"/>
    <w:rsid w:val="00792478"/>
    <w:rsid w:val="007A3592"/>
    <w:rsid w:val="007A361B"/>
    <w:rsid w:val="007A6638"/>
    <w:rsid w:val="007A76B4"/>
    <w:rsid w:val="007B093F"/>
    <w:rsid w:val="007B5163"/>
    <w:rsid w:val="007B5706"/>
    <w:rsid w:val="007B71F1"/>
    <w:rsid w:val="007B7D91"/>
    <w:rsid w:val="007C2B7E"/>
    <w:rsid w:val="007D1FA6"/>
    <w:rsid w:val="007D50A6"/>
    <w:rsid w:val="007D690C"/>
    <w:rsid w:val="007E4243"/>
    <w:rsid w:val="007E6A3E"/>
    <w:rsid w:val="007F30BC"/>
    <w:rsid w:val="007F3CFC"/>
    <w:rsid w:val="007F4EBC"/>
    <w:rsid w:val="00803682"/>
    <w:rsid w:val="0080534B"/>
    <w:rsid w:val="00810B6A"/>
    <w:rsid w:val="00810CF6"/>
    <w:rsid w:val="00812061"/>
    <w:rsid w:val="00821D3E"/>
    <w:rsid w:val="008266E5"/>
    <w:rsid w:val="0083217B"/>
    <w:rsid w:val="0083301A"/>
    <w:rsid w:val="008343A1"/>
    <w:rsid w:val="0083594B"/>
    <w:rsid w:val="00842AE6"/>
    <w:rsid w:val="00846951"/>
    <w:rsid w:val="00856474"/>
    <w:rsid w:val="0086132C"/>
    <w:rsid w:val="00870891"/>
    <w:rsid w:val="00872FA8"/>
    <w:rsid w:val="0087600D"/>
    <w:rsid w:val="00877BE0"/>
    <w:rsid w:val="008821F4"/>
    <w:rsid w:val="0088676F"/>
    <w:rsid w:val="00891843"/>
    <w:rsid w:val="008926ED"/>
    <w:rsid w:val="008A1D7B"/>
    <w:rsid w:val="008A52CF"/>
    <w:rsid w:val="008A5345"/>
    <w:rsid w:val="008B55F1"/>
    <w:rsid w:val="008B6A17"/>
    <w:rsid w:val="008B787B"/>
    <w:rsid w:val="008C1710"/>
    <w:rsid w:val="008C4E05"/>
    <w:rsid w:val="008C5B3F"/>
    <w:rsid w:val="008C6C7A"/>
    <w:rsid w:val="008D5B78"/>
    <w:rsid w:val="008E1263"/>
    <w:rsid w:val="008E6657"/>
    <w:rsid w:val="008F581A"/>
    <w:rsid w:val="009004B0"/>
    <w:rsid w:val="009061DC"/>
    <w:rsid w:val="0090794C"/>
    <w:rsid w:val="0091334B"/>
    <w:rsid w:val="00913915"/>
    <w:rsid w:val="009152B2"/>
    <w:rsid w:val="0091583E"/>
    <w:rsid w:val="0092007E"/>
    <w:rsid w:val="009205E0"/>
    <w:rsid w:val="00932802"/>
    <w:rsid w:val="00935F4A"/>
    <w:rsid w:val="00941633"/>
    <w:rsid w:val="00946DF6"/>
    <w:rsid w:val="009542C7"/>
    <w:rsid w:val="009624DA"/>
    <w:rsid w:val="00964B9D"/>
    <w:rsid w:val="009658A9"/>
    <w:rsid w:val="00966CBB"/>
    <w:rsid w:val="00972673"/>
    <w:rsid w:val="00972BE3"/>
    <w:rsid w:val="00981527"/>
    <w:rsid w:val="009855DD"/>
    <w:rsid w:val="0099166A"/>
    <w:rsid w:val="00995AB5"/>
    <w:rsid w:val="00995E6A"/>
    <w:rsid w:val="009967F6"/>
    <w:rsid w:val="00996C4C"/>
    <w:rsid w:val="009C0BEC"/>
    <w:rsid w:val="009C503E"/>
    <w:rsid w:val="009D26FE"/>
    <w:rsid w:val="009D3A6C"/>
    <w:rsid w:val="009D3D60"/>
    <w:rsid w:val="009D68D7"/>
    <w:rsid w:val="009D7B10"/>
    <w:rsid w:val="009E3663"/>
    <w:rsid w:val="009E4E69"/>
    <w:rsid w:val="009F2543"/>
    <w:rsid w:val="009F32B9"/>
    <w:rsid w:val="009F3969"/>
    <w:rsid w:val="009F3DF1"/>
    <w:rsid w:val="009F4442"/>
    <w:rsid w:val="00A017E4"/>
    <w:rsid w:val="00A04E09"/>
    <w:rsid w:val="00A0588C"/>
    <w:rsid w:val="00A061B1"/>
    <w:rsid w:val="00A07637"/>
    <w:rsid w:val="00A07960"/>
    <w:rsid w:val="00A108D6"/>
    <w:rsid w:val="00A12EAD"/>
    <w:rsid w:val="00A13819"/>
    <w:rsid w:val="00A13B6D"/>
    <w:rsid w:val="00A14FA0"/>
    <w:rsid w:val="00A21343"/>
    <w:rsid w:val="00A266A8"/>
    <w:rsid w:val="00A27F8A"/>
    <w:rsid w:val="00A34A9D"/>
    <w:rsid w:val="00A353D4"/>
    <w:rsid w:val="00A354D7"/>
    <w:rsid w:val="00A37847"/>
    <w:rsid w:val="00A44669"/>
    <w:rsid w:val="00A50895"/>
    <w:rsid w:val="00A50E6A"/>
    <w:rsid w:val="00A5185E"/>
    <w:rsid w:val="00A51D61"/>
    <w:rsid w:val="00A52FD2"/>
    <w:rsid w:val="00A5566B"/>
    <w:rsid w:val="00A60B74"/>
    <w:rsid w:val="00A612FD"/>
    <w:rsid w:val="00A61732"/>
    <w:rsid w:val="00A64177"/>
    <w:rsid w:val="00A740BC"/>
    <w:rsid w:val="00A74C5C"/>
    <w:rsid w:val="00A77B4C"/>
    <w:rsid w:val="00A84F20"/>
    <w:rsid w:val="00A85CDF"/>
    <w:rsid w:val="00A8659C"/>
    <w:rsid w:val="00A86771"/>
    <w:rsid w:val="00A91D28"/>
    <w:rsid w:val="00A93498"/>
    <w:rsid w:val="00A95912"/>
    <w:rsid w:val="00A9731D"/>
    <w:rsid w:val="00AA060E"/>
    <w:rsid w:val="00AA309C"/>
    <w:rsid w:val="00AB0718"/>
    <w:rsid w:val="00AB2D5F"/>
    <w:rsid w:val="00AB316C"/>
    <w:rsid w:val="00AB5CD3"/>
    <w:rsid w:val="00AB7C68"/>
    <w:rsid w:val="00AC7B5B"/>
    <w:rsid w:val="00AD0A38"/>
    <w:rsid w:val="00AD0EF8"/>
    <w:rsid w:val="00AD48AF"/>
    <w:rsid w:val="00AD6FA3"/>
    <w:rsid w:val="00AE105F"/>
    <w:rsid w:val="00AE3D93"/>
    <w:rsid w:val="00AE42BD"/>
    <w:rsid w:val="00AE6338"/>
    <w:rsid w:val="00AF02FE"/>
    <w:rsid w:val="00AF12E4"/>
    <w:rsid w:val="00AF2574"/>
    <w:rsid w:val="00AF33E3"/>
    <w:rsid w:val="00AF7C42"/>
    <w:rsid w:val="00B00A44"/>
    <w:rsid w:val="00B023D9"/>
    <w:rsid w:val="00B060F6"/>
    <w:rsid w:val="00B07323"/>
    <w:rsid w:val="00B12643"/>
    <w:rsid w:val="00B16BE9"/>
    <w:rsid w:val="00B17E59"/>
    <w:rsid w:val="00B2068E"/>
    <w:rsid w:val="00B23421"/>
    <w:rsid w:val="00B31147"/>
    <w:rsid w:val="00B4725E"/>
    <w:rsid w:val="00B508DD"/>
    <w:rsid w:val="00B50CE8"/>
    <w:rsid w:val="00B5336D"/>
    <w:rsid w:val="00B53F3A"/>
    <w:rsid w:val="00B61697"/>
    <w:rsid w:val="00B65DEE"/>
    <w:rsid w:val="00B71B6E"/>
    <w:rsid w:val="00B743E1"/>
    <w:rsid w:val="00B837A9"/>
    <w:rsid w:val="00B8402E"/>
    <w:rsid w:val="00B929C5"/>
    <w:rsid w:val="00B92DFD"/>
    <w:rsid w:val="00B93483"/>
    <w:rsid w:val="00B947CB"/>
    <w:rsid w:val="00BA2503"/>
    <w:rsid w:val="00BA310F"/>
    <w:rsid w:val="00BA43A5"/>
    <w:rsid w:val="00BB033E"/>
    <w:rsid w:val="00BB1CE7"/>
    <w:rsid w:val="00BB3DE0"/>
    <w:rsid w:val="00BB5D84"/>
    <w:rsid w:val="00BC7789"/>
    <w:rsid w:val="00BD0A46"/>
    <w:rsid w:val="00BD3C71"/>
    <w:rsid w:val="00BD5DC4"/>
    <w:rsid w:val="00BE4563"/>
    <w:rsid w:val="00BE72F9"/>
    <w:rsid w:val="00BF094E"/>
    <w:rsid w:val="00BF355D"/>
    <w:rsid w:val="00BF66E7"/>
    <w:rsid w:val="00C02D26"/>
    <w:rsid w:val="00C12CD8"/>
    <w:rsid w:val="00C15280"/>
    <w:rsid w:val="00C154D8"/>
    <w:rsid w:val="00C21F67"/>
    <w:rsid w:val="00C22BD5"/>
    <w:rsid w:val="00C306F3"/>
    <w:rsid w:val="00C34F35"/>
    <w:rsid w:val="00C35FBD"/>
    <w:rsid w:val="00C36765"/>
    <w:rsid w:val="00C36A0A"/>
    <w:rsid w:val="00C41D7C"/>
    <w:rsid w:val="00C4390C"/>
    <w:rsid w:val="00C458CF"/>
    <w:rsid w:val="00C502D9"/>
    <w:rsid w:val="00C521CE"/>
    <w:rsid w:val="00C57FE0"/>
    <w:rsid w:val="00C81094"/>
    <w:rsid w:val="00C826D3"/>
    <w:rsid w:val="00C85E0E"/>
    <w:rsid w:val="00C93E9C"/>
    <w:rsid w:val="00C943BE"/>
    <w:rsid w:val="00C97B78"/>
    <w:rsid w:val="00CA56FE"/>
    <w:rsid w:val="00CA6654"/>
    <w:rsid w:val="00CB0E92"/>
    <w:rsid w:val="00CC0776"/>
    <w:rsid w:val="00CC31C7"/>
    <w:rsid w:val="00CC335D"/>
    <w:rsid w:val="00CC541D"/>
    <w:rsid w:val="00CD2FF0"/>
    <w:rsid w:val="00CD6932"/>
    <w:rsid w:val="00CE192A"/>
    <w:rsid w:val="00CE5A3A"/>
    <w:rsid w:val="00CF1D1C"/>
    <w:rsid w:val="00CF480D"/>
    <w:rsid w:val="00D07DB4"/>
    <w:rsid w:val="00D11524"/>
    <w:rsid w:val="00D132BC"/>
    <w:rsid w:val="00D14569"/>
    <w:rsid w:val="00D222A9"/>
    <w:rsid w:val="00D2320E"/>
    <w:rsid w:val="00D26966"/>
    <w:rsid w:val="00D30C0C"/>
    <w:rsid w:val="00D31089"/>
    <w:rsid w:val="00D31E98"/>
    <w:rsid w:val="00D34254"/>
    <w:rsid w:val="00D36A97"/>
    <w:rsid w:val="00D41C18"/>
    <w:rsid w:val="00D43A0B"/>
    <w:rsid w:val="00D43DB1"/>
    <w:rsid w:val="00D46D24"/>
    <w:rsid w:val="00D52EEC"/>
    <w:rsid w:val="00D54E98"/>
    <w:rsid w:val="00D56748"/>
    <w:rsid w:val="00D578B3"/>
    <w:rsid w:val="00D60BA9"/>
    <w:rsid w:val="00D63E8D"/>
    <w:rsid w:val="00D70F41"/>
    <w:rsid w:val="00D71306"/>
    <w:rsid w:val="00D725FC"/>
    <w:rsid w:val="00D763A4"/>
    <w:rsid w:val="00D83663"/>
    <w:rsid w:val="00D8438F"/>
    <w:rsid w:val="00D918FF"/>
    <w:rsid w:val="00D93D08"/>
    <w:rsid w:val="00D94BF2"/>
    <w:rsid w:val="00DA2435"/>
    <w:rsid w:val="00DB41AA"/>
    <w:rsid w:val="00DC06A5"/>
    <w:rsid w:val="00DC0741"/>
    <w:rsid w:val="00DD3D92"/>
    <w:rsid w:val="00DD4F00"/>
    <w:rsid w:val="00DD6417"/>
    <w:rsid w:val="00DE07B5"/>
    <w:rsid w:val="00DE0BD9"/>
    <w:rsid w:val="00DE58CD"/>
    <w:rsid w:val="00DE7113"/>
    <w:rsid w:val="00DF5ED6"/>
    <w:rsid w:val="00DF6E93"/>
    <w:rsid w:val="00E042CF"/>
    <w:rsid w:val="00E06A48"/>
    <w:rsid w:val="00E1308F"/>
    <w:rsid w:val="00E2769A"/>
    <w:rsid w:val="00E3246B"/>
    <w:rsid w:val="00E32913"/>
    <w:rsid w:val="00E32CAD"/>
    <w:rsid w:val="00E4030E"/>
    <w:rsid w:val="00E46F68"/>
    <w:rsid w:val="00E55C0D"/>
    <w:rsid w:val="00E723BD"/>
    <w:rsid w:val="00E74E12"/>
    <w:rsid w:val="00E75AB7"/>
    <w:rsid w:val="00E81E80"/>
    <w:rsid w:val="00E825F3"/>
    <w:rsid w:val="00E84599"/>
    <w:rsid w:val="00E914FC"/>
    <w:rsid w:val="00E942AD"/>
    <w:rsid w:val="00EA0154"/>
    <w:rsid w:val="00EA147F"/>
    <w:rsid w:val="00EA3D2C"/>
    <w:rsid w:val="00EA6D01"/>
    <w:rsid w:val="00EA792E"/>
    <w:rsid w:val="00EB5F95"/>
    <w:rsid w:val="00EB7648"/>
    <w:rsid w:val="00EC26AD"/>
    <w:rsid w:val="00ED7DD2"/>
    <w:rsid w:val="00EE245C"/>
    <w:rsid w:val="00EF08B5"/>
    <w:rsid w:val="00EF3F5D"/>
    <w:rsid w:val="00EF5437"/>
    <w:rsid w:val="00F0240A"/>
    <w:rsid w:val="00F040AC"/>
    <w:rsid w:val="00F06AB4"/>
    <w:rsid w:val="00F13804"/>
    <w:rsid w:val="00F20BAD"/>
    <w:rsid w:val="00F259E8"/>
    <w:rsid w:val="00F271B6"/>
    <w:rsid w:val="00F33526"/>
    <w:rsid w:val="00F4272C"/>
    <w:rsid w:val="00F46176"/>
    <w:rsid w:val="00F5051E"/>
    <w:rsid w:val="00F52267"/>
    <w:rsid w:val="00F531C2"/>
    <w:rsid w:val="00F55145"/>
    <w:rsid w:val="00F57B75"/>
    <w:rsid w:val="00F60F32"/>
    <w:rsid w:val="00F67772"/>
    <w:rsid w:val="00F72195"/>
    <w:rsid w:val="00F722E4"/>
    <w:rsid w:val="00F7298C"/>
    <w:rsid w:val="00F74188"/>
    <w:rsid w:val="00F76DF3"/>
    <w:rsid w:val="00F777A9"/>
    <w:rsid w:val="00F805D8"/>
    <w:rsid w:val="00F829EB"/>
    <w:rsid w:val="00F943C6"/>
    <w:rsid w:val="00F96926"/>
    <w:rsid w:val="00FA467A"/>
    <w:rsid w:val="00FB1AC9"/>
    <w:rsid w:val="00FB3527"/>
    <w:rsid w:val="00FC0529"/>
    <w:rsid w:val="00FC61FB"/>
    <w:rsid w:val="00FD2F1B"/>
    <w:rsid w:val="00FD35B7"/>
    <w:rsid w:val="00FD4736"/>
    <w:rsid w:val="00FD4E48"/>
    <w:rsid w:val="00FE46F2"/>
    <w:rsid w:val="00FE5166"/>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2D8A"/>
  <w15:chartTrackingRefBased/>
  <w15:docId w15:val="{1B96C2E5-3832-4371-87F8-D370B5E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C2177"/>
    <w:rPr>
      <w:rFonts w:ascii="Garamond" w:hAnsi="Garamond" w:cstheme="minorBidi"/>
      <w:sz w:val="20"/>
      <w:szCs w:val="20"/>
    </w:rPr>
  </w:style>
  <w:style w:type="character" w:customStyle="1" w:styleId="EndnoteTextChar">
    <w:name w:val="Endnote Text Char"/>
    <w:basedOn w:val="DefaultParagraphFont"/>
    <w:link w:val="EndnoteText"/>
    <w:uiPriority w:val="99"/>
    <w:semiHidden/>
    <w:rsid w:val="002C2177"/>
    <w:rPr>
      <w:rFonts w:ascii="Garamond" w:hAnsi="Garamond" w:cstheme="minorBidi"/>
      <w:sz w:val="20"/>
      <w:szCs w:val="20"/>
    </w:rPr>
  </w:style>
  <w:style w:type="character" w:styleId="EndnoteReference">
    <w:name w:val="endnote reference"/>
    <w:basedOn w:val="DefaultParagraphFont"/>
    <w:unhideWhenUsed/>
    <w:rsid w:val="002C2177"/>
    <w:rPr>
      <w:vertAlign w:val="superscript"/>
    </w:rPr>
  </w:style>
  <w:style w:type="character" w:styleId="Hyperlink">
    <w:name w:val="Hyperlink"/>
    <w:basedOn w:val="DefaultParagraphFont"/>
    <w:unhideWhenUsed/>
    <w:rsid w:val="00A061B1"/>
    <w:rPr>
      <w:color w:val="0563C1" w:themeColor="hyperlink"/>
      <w:u w:val="single"/>
    </w:rPr>
  </w:style>
  <w:style w:type="paragraph" w:styleId="Header">
    <w:name w:val="header"/>
    <w:basedOn w:val="Normal"/>
    <w:link w:val="HeaderChar"/>
    <w:uiPriority w:val="99"/>
    <w:unhideWhenUsed/>
    <w:rsid w:val="007E4243"/>
    <w:pPr>
      <w:tabs>
        <w:tab w:val="center" w:pos="4680"/>
        <w:tab w:val="right" w:pos="9360"/>
      </w:tabs>
    </w:pPr>
  </w:style>
  <w:style w:type="character" w:customStyle="1" w:styleId="HeaderChar">
    <w:name w:val="Header Char"/>
    <w:basedOn w:val="DefaultParagraphFont"/>
    <w:link w:val="Header"/>
    <w:uiPriority w:val="99"/>
    <w:rsid w:val="007E4243"/>
  </w:style>
  <w:style w:type="paragraph" w:styleId="Footer">
    <w:name w:val="footer"/>
    <w:basedOn w:val="Normal"/>
    <w:link w:val="FooterChar"/>
    <w:uiPriority w:val="99"/>
    <w:unhideWhenUsed/>
    <w:rsid w:val="007E4243"/>
    <w:pPr>
      <w:tabs>
        <w:tab w:val="center" w:pos="4680"/>
        <w:tab w:val="right" w:pos="9360"/>
      </w:tabs>
    </w:pPr>
  </w:style>
  <w:style w:type="character" w:customStyle="1" w:styleId="FooterChar">
    <w:name w:val="Footer Char"/>
    <w:basedOn w:val="DefaultParagraphFont"/>
    <w:link w:val="Footer"/>
    <w:uiPriority w:val="99"/>
    <w:rsid w:val="007E4243"/>
  </w:style>
  <w:style w:type="paragraph" w:styleId="BalloonText">
    <w:name w:val="Balloon Text"/>
    <w:basedOn w:val="Normal"/>
    <w:link w:val="BalloonTextChar"/>
    <w:uiPriority w:val="99"/>
    <w:semiHidden/>
    <w:unhideWhenUsed/>
    <w:rsid w:val="00870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91"/>
    <w:rPr>
      <w:rFonts w:ascii="Segoe UI" w:hAnsi="Segoe UI" w:cs="Segoe UI"/>
      <w:sz w:val="18"/>
      <w:szCs w:val="18"/>
    </w:rPr>
  </w:style>
  <w:style w:type="character" w:styleId="FollowedHyperlink">
    <w:name w:val="FollowedHyperlink"/>
    <w:basedOn w:val="DefaultParagraphFont"/>
    <w:uiPriority w:val="99"/>
    <w:semiHidden/>
    <w:unhideWhenUsed/>
    <w:rsid w:val="00774C14"/>
    <w:rPr>
      <w:color w:val="954F72" w:themeColor="followedHyperlink"/>
      <w:u w:val="single"/>
    </w:rPr>
  </w:style>
  <w:style w:type="character" w:styleId="CommentReference">
    <w:name w:val="annotation reference"/>
    <w:basedOn w:val="DefaultParagraphFont"/>
    <w:uiPriority w:val="99"/>
    <w:semiHidden/>
    <w:unhideWhenUsed/>
    <w:rsid w:val="00B17E59"/>
    <w:rPr>
      <w:sz w:val="16"/>
      <w:szCs w:val="16"/>
    </w:rPr>
  </w:style>
  <w:style w:type="paragraph" w:styleId="CommentText">
    <w:name w:val="annotation text"/>
    <w:basedOn w:val="Normal"/>
    <w:link w:val="CommentTextChar"/>
    <w:uiPriority w:val="99"/>
    <w:semiHidden/>
    <w:unhideWhenUsed/>
    <w:rsid w:val="00B17E59"/>
    <w:rPr>
      <w:sz w:val="20"/>
      <w:szCs w:val="20"/>
    </w:rPr>
  </w:style>
  <w:style w:type="character" w:customStyle="1" w:styleId="CommentTextChar">
    <w:name w:val="Comment Text Char"/>
    <w:basedOn w:val="DefaultParagraphFont"/>
    <w:link w:val="CommentText"/>
    <w:uiPriority w:val="99"/>
    <w:semiHidden/>
    <w:rsid w:val="00B17E59"/>
    <w:rPr>
      <w:sz w:val="20"/>
      <w:szCs w:val="20"/>
    </w:rPr>
  </w:style>
  <w:style w:type="paragraph" w:styleId="CommentSubject">
    <w:name w:val="annotation subject"/>
    <w:basedOn w:val="CommentText"/>
    <w:next w:val="CommentText"/>
    <w:link w:val="CommentSubjectChar"/>
    <w:uiPriority w:val="99"/>
    <w:semiHidden/>
    <w:unhideWhenUsed/>
    <w:rsid w:val="00B17E59"/>
    <w:rPr>
      <w:b/>
      <w:bCs/>
    </w:rPr>
  </w:style>
  <w:style w:type="character" w:customStyle="1" w:styleId="CommentSubjectChar">
    <w:name w:val="Comment Subject Char"/>
    <w:basedOn w:val="CommentTextChar"/>
    <w:link w:val="CommentSubject"/>
    <w:uiPriority w:val="99"/>
    <w:semiHidden/>
    <w:rsid w:val="00B17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8506">
      <w:bodyDiv w:val="1"/>
      <w:marLeft w:val="0"/>
      <w:marRight w:val="0"/>
      <w:marTop w:val="0"/>
      <w:marBottom w:val="0"/>
      <w:divBdr>
        <w:top w:val="none" w:sz="0" w:space="0" w:color="auto"/>
        <w:left w:val="none" w:sz="0" w:space="0" w:color="auto"/>
        <w:bottom w:val="none" w:sz="0" w:space="0" w:color="auto"/>
        <w:right w:val="none" w:sz="0" w:space="0" w:color="auto"/>
      </w:divBdr>
    </w:div>
    <w:div w:id="16403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260D-C2C1-4CBD-B9CD-60B18447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6807</Words>
  <Characters>38804</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Moberg</dc:creator>
  <cp:keywords/>
  <dc:description/>
  <cp:lastModifiedBy>Marcus Moberg</cp:lastModifiedBy>
  <cp:revision>40</cp:revision>
  <cp:lastPrinted>2018-09-20T15:58:00Z</cp:lastPrinted>
  <dcterms:created xsi:type="dcterms:W3CDTF">2018-10-07T12:09:00Z</dcterms:created>
  <dcterms:modified xsi:type="dcterms:W3CDTF">2018-10-07T16:33:00Z</dcterms:modified>
</cp:coreProperties>
</file>