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3C7E6" w14:textId="3EBFCE43" w:rsidR="008A6881" w:rsidRPr="007C1F52" w:rsidRDefault="00C875C7" w:rsidP="00935D78">
      <w:pPr>
        <w:jc w:val="both"/>
        <w:rPr>
          <w:rFonts w:ascii="Arial" w:hAnsi="Arial" w:cs="Arial"/>
          <w:sz w:val="24"/>
        </w:rPr>
      </w:pPr>
      <w:r w:rsidRPr="00C875C7">
        <w:rPr>
          <w:rFonts w:ascii="Arial" w:hAnsi="Arial" w:cs="Arial"/>
          <w:b/>
          <w:sz w:val="28"/>
        </w:rPr>
        <w:t xml:space="preserve">Carbon based </w:t>
      </w:r>
      <w:proofErr w:type="gramStart"/>
      <w:r w:rsidRPr="00C875C7">
        <w:rPr>
          <w:rFonts w:ascii="Arial" w:hAnsi="Arial" w:cs="Arial"/>
          <w:b/>
          <w:sz w:val="28"/>
        </w:rPr>
        <w:t>copper(</w:t>
      </w:r>
      <w:proofErr w:type="gramEnd"/>
      <w:r w:rsidRPr="00C875C7">
        <w:rPr>
          <w:rFonts w:ascii="Arial" w:hAnsi="Arial" w:cs="Arial"/>
          <w:b/>
          <w:sz w:val="28"/>
        </w:rPr>
        <w:t>II) phthalocyanine catalysts for electrochemical CO</w:t>
      </w:r>
      <w:r w:rsidRPr="00C875C7">
        <w:rPr>
          <w:rFonts w:ascii="Arial" w:hAnsi="Arial" w:cs="Arial"/>
          <w:b/>
          <w:sz w:val="28"/>
          <w:vertAlign w:val="subscript"/>
        </w:rPr>
        <w:t>2</w:t>
      </w:r>
      <w:r w:rsidRPr="00C875C7">
        <w:rPr>
          <w:rFonts w:ascii="Arial" w:hAnsi="Arial" w:cs="Arial"/>
          <w:b/>
          <w:sz w:val="28"/>
        </w:rPr>
        <w:t xml:space="preserve"> reduction: Effect of carbon support on electrocatalytic activity</w:t>
      </w:r>
    </w:p>
    <w:p w14:paraId="5DE89A4B" w14:textId="04F38AC8" w:rsidR="008A6881" w:rsidRPr="007C1F52" w:rsidRDefault="008A6881" w:rsidP="00935D78">
      <w:pPr>
        <w:jc w:val="both"/>
        <w:rPr>
          <w:rFonts w:ascii="Arial" w:hAnsi="Arial" w:cs="Arial"/>
          <w:sz w:val="24"/>
          <w:vertAlign w:val="superscript"/>
        </w:rPr>
      </w:pPr>
      <w:r w:rsidRPr="007C1F52">
        <w:rPr>
          <w:rFonts w:ascii="Arial" w:hAnsi="Arial" w:cs="Arial"/>
          <w:sz w:val="24"/>
        </w:rPr>
        <w:t xml:space="preserve">Naziah Mohamad </w:t>
      </w:r>
      <w:proofErr w:type="spellStart"/>
      <w:proofErr w:type="gramStart"/>
      <w:r w:rsidRPr="007C1F52">
        <w:rPr>
          <w:rFonts w:ascii="Arial" w:hAnsi="Arial" w:cs="Arial"/>
          <w:sz w:val="24"/>
        </w:rPr>
        <w:t>Latiff,</w:t>
      </w:r>
      <w:r w:rsidRPr="007C1F52">
        <w:rPr>
          <w:rFonts w:ascii="Arial" w:hAnsi="Arial" w:cs="Arial"/>
          <w:sz w:val="24"/>
          <w:vertAlign w:val="superscript"/>
        </w:rPr>
        <w:t>a</w:t>
      </w:r>
      <w:proofErr w:type="spellEnd"/>
      <w:proofErr w:type="gramEnd"/>
      <w:r w:rsidRPr="007C1F52">
        <w:rPr>
          <w:rFonts w:ascii="Arial" w:hAnsi="Arial" w:cs="Arial"/>
          <w:sz w:val="24"/>
        </w:rPr>
        <w:t xml:space="preserve"> </w:t>
      </w:r>
      <w:proofErr w:type="spellStart"/>
      <w:r w:rsidR="00D224F4">
        <w:rPr>
          <w:rFonts w:ascii="Arial" w:hAnsi="Arial" w:cs="Arial"/>
          <w:sz w:val="24"/>
        </w:rPr>
        <w:t>Xiaoxu</w:t>
      </w:r>
      <w:proofErr w:type="spellEnd"/>
      <w:r w:rsidR="00222A71">
        <w:rPr>
          <w:rFonts w:ascii="Arial" w:hAnsi="Arial" w:cs="Arial"/>
          <w:sz w:val="24"/>
        </w:rPr>
        <w:t xml:space="preserve"> </w:t>
      </w:r>
      <w:proofErr w:type="spellStart"/>
      <w:r w:rsidR="00222A71">
        <w:rPr>
          <w:rFonts w:ascii="Arial" w:hAnsi="Arial" w:cs="Arial"/>
          <w:sz w:val="24"/>
        </w:rPr>
        <w:t>Fu</w:t>
      </w:r>
      <w:r w:rsidR="00D224F4">
        <w:rPr>
          <w:rFonts w:ascii="Arial" w:hAnsi="Arial" w:cs="Arial"/>
          <w:sz w:val="24"/>
        </w:rPr>
        <w:t>,</w:t>
      </w:r>
      <w:r w:rsidR="00D224F4" w:rsidRPr="00D224F4">
        <w:rPr>
          <w:rFonts w:ascii="Arial" w:hAnsi="Arial" w:cs="Arial"/>
          <w:sz w:val="24"/>
          <w:vertAlign w:val="superscript"/>
        </w:rPr>
        <w:t>a</w:t>
      </w:r>
      <w:r w:rsidR="0005696F">
        <w:rPr>
          <w:rFonts w:ascii="Arial" w:hAnsi="Arial" w:cs="Arial"/>
          <w:sz w:val="24"/>
          <w:vertAlign w:val="superscript"/>
        </w:rPr>
        <w:t>,b</w:t>
      </w:r>
      <w:proofErr w:type="spellEnd"/>
      <w:r w:rsidR="00D224F4">
        <w:rPr>
          <w:rFonts w:ascii="Arial" w:hAnsi="Arial" w:cs="Arial"/>
          <w:sz w:val="24"/>
        </w:rPr>
        <w:t xml:space="preserve"> </w:t>
      </w:r>
      <w:r w:rsidR="000A7210">
        <w:rPr>
          <w:rFonts w:ascii="Arial" w:hAnsi="Arial" w:cs="Arial"/>
          <w:sz w:val="24"/>
        </w:rPr>
        <w:t xml:space="preserve">Dara </w:t>
      </w:r>
      <w:proofErr w:type="spellStart"/>
      <w:r w:rsidR="000A7210">
        <w:rPr>
          <w:rFonts w:ascii="Arial" w:hAnsi="Arial" w:cs="Arial"/>
          <w:sz w:val="24"/>
        </w:rPr>
        <w:t>Khairunnisa</w:t>
      </w:r>
      <w:proofErr w:type="spellEnd"/>
      <w:r w:rsidR="000A7210">
        <w:rPr>
          <w:rFonts w:ascii="Arial" w:hAnsi="Arial" w:cs="Arial"/>
          <w:sz w:val="24"/>
        </w:rPr>
        <w:t xml:space="preserve"> </w:t>
      </w:r>
      <w:proofErr w:type="spellStart"/>
      <w:r w:rsidR="000A7210">
        <w:rPr>
          <w:rFonts w:ascii="Arial" w:hAnsi="Arial" w:cs="Arial"/>
          <w:sz w:val="24"/>
        </w:rPr>
        <w:t>Mohamed,</w:t>
      </w:r>
      <w:r w:rsidR="000A7210" w:rsidRPr="000A7210">
        <w:rPr>
          <w:rFonts w:ascii="Arial" w:hAnsi="Arial" w:cs="Arial"/>
          <w:sz w:val="24"/>
          <w:vertAlign w:val="superscript"/>
        </w:rPr>
        <w:t>a</w:t>
      </w:r>
      <w:proofErr w:type="spellEnd"/>
      <w:r w:rsidR="000A7210">
        <w:rPr>
          <w:rFonts w:ascii="Arial" w:hAnsi="Arial" w:cs="Arial"/>
          <w:sz w:val="24"/>
        </w:rPr>
        <w:t xml:space="preserve"> </w:t>
      </w:r>
      <w:r w:rsidRPr="007C1F52">
        <w:rPr>
          <w:rFonts w:ascii="Arial" w:hAnsi="Arial" w:cs="Arial"/>
          <w:sz w:val="24"/>
        </w:rPr>
        <w:t xml:space="preserve">Andrei </w:t>
      </w:r>
      <w:proofErr w:type="spellStart"/>
      <w:r w:rsidRPr="007C1F52">
        <w:rPr>
          <w:rFonts w:ascii="Arial" w:hAnsi="Arial" w:cs="Arial"/>
          <w:sz w:val="24"/>
        </w:rPr>
        <w:t>Veksha,</w:t>
      </w:r>
      <w:r w:rsidRPr="007C1F52">
        <w:rPr>
          <w:rFonts w:ascii="Arial" w:hAnsi="Arial" w:cs="Arial"/>
          <w:sz w:val="24"/>
          <w:vertAlign w:val="superscript"/>
        </w:rPr>
        <w:t>a</w:t>
      </w:r>
      <w:proofErr w:type="spellEnd"/>
      <w:r w:rsidRPr="007C1F52">
        <w:rPr>
          <w:rFonts w:ascii="Arial" w:hAnsi="Arial" w:cs="Arial"/>
          <w:sz w:val="24"/>
        </w:rPr>
        <w:t xml:space="preserve"> Murni </w:t>
      </w:r>
      <w:proofErr w:type="spellStart"/>
      <w:r w:rsidRPr="007C1F52">
        <w:rPr>
          <w:rFonts w:ascii="Arial" w:hAnsi="Arial" w:cs="Arial"/>
          <w:sz w:val="24"/>
        </w:rPr>
        <w:t>Handayani,</w:t>
      </w:r>
      <w:r w:rsidR="0005696F">
        <w:rPr>
          <w:rFonts w:ascii="Arial" w:hAnsi="Arial" w:cs="Arial"/>
          <w:sz w:val="24"/>
          <w:vertAlign w:val="superscript"/>
        </w:rPr>
        <w:t>c</w:t>
      </w:r>
      <w:proofErr w:type="spellEnd"/>
      <w:r w:rsidRPr="007C1F52">
        <w:rPr>
          <w:rFonts w:ascii="Arial" w:hAnsi="Arial" w:cs="Arial"/>
          <w:sz w:val="24"/>
        </w:rPr>
        <w:t xml:space="preserve"> Grzegorz </w:t>
      </w:r>
      <w:proofErr w:type="spellStart"/>
      <w:r w:rsidRPr="007C1F52">
        <w:rPr>
          <w:rFonts w:ascii="Arial" w:hAnsi="Arial" w:cs="Arial"/>
          <w:sz w:val="24"/>
        </w:rPr>
        <w:t>Lisak</w:t>
      </w:r>
      <w:r w:rsidRPr="007C1F52">
        <w:rPr>
          <w:rFonts w:ascii="Arial" w:hAnsi="Arial" w:cs="Arial"/>
          <w:sz w:val="24"/>
          <w:vertAlign w:val="superscript"/>
        </w:rPr>
        <w:t>a</w:t>
      </w:r>
      <w:r w:rsidR="0005696F">
        <w:rPr>
          <w:rFonts w:ascii="Arial" w:hAnsi="Arial" w:cs="Arial"/>
          <w:sz w:val="24"/>
          <w:vertAlign w:val="superscript"/>
        </w:rPr>
        <w:t>,b,d</w:t>
      </w:r>
      <w:proofErr w:type="spellEnd"/>
      <w:r w:rsidR="0046293D">
        <w:rPr>
          <w:rFonts w:ascii="Arial" w:hAnsi="Arial" w:cs="Arial"/>
          <w:sz w:val="24"/>
          <w:vertAlign w:val="superscript"/>
        </w:rPr>
        <w:t>*</w:t>
      </w:r>
    </w:p>
    <w:p w14:paraId="3F7423FC" w14:textId="77777777" w:rsidR="008A6881" w:rsidRPr="007C1F52" w:rsidRDefault="008A6881" w:rsidP="00935D78">
      <w:pPr>
        <w:jc w:val="both"/>
        <w:rPr>
          <w:rFonts w:ascii="Arial" w:hAnsi="Arial" w:cs="Arial"/>
          <w:sz w:val="24"/>
        </w:rPr>
      </w:pPr>
      <w:r w:rsidRPr="007C1F52">
        <w:rPr>
          <w:rFonts w:ascii="Arial" w:hAnsi="Arial" w:cs="Arial"/>
          <w:sz w:val="24"/>
        </w:rPr>
        <w:t>a. Resource and Reclamation Centre (R3C), Nanyang Environment and Water Research Institute (NEWRI), 1 Cleantech Loop, Singapore 637141</w:t>
      </w:r>
    </w:p>
    <w:p w14:paraId="3A0AB693" w14:textId="3DE09439" w:rsidR="0005696F" w:rsidRDefault="008A6881" w:rsidP="0005696F">
      <w:pPr>
        <w:autoSpaceDE w:val="0"/>
        <w:autoSpaceDN w:val="0"/>
        <w:adjustRightInd w:val="0"/>
        <w:spacing w:after="0" w:line="240" w:lineRule="auto"/>
        <w:jc w:val="both"/>
        <w:rPr>
          <w:rFonts w:ascii="Arial" w:hAnsi="Arial" w:cs="Arial"/>
          <w:sz w:val="24"/>
        </w:rPr>
      </w:pPr>
      <w:r w:rsidRPr="007C1F52">
        <w:rPr>
          <w:rFonts w:ascii="Arial" w:hAnsi="Arial" w:cs="Arial"/>
          <w:sz w:val="24"/>
        </w:rPr>
        <w:t xml:space="preserve">b. </w:t>
      </w:r>
      <w:r w:rsidR="0005696F" w:rsidRPr="0005696F">
        <w:rPr>
          <w:rFonts w:ascii="Arial" w:hAnsi="Arial" w:cs="Arial"/>
          <w:sz w:val="24"/>
        </w:rPr>
        <w:t>School of Civil and Environmental Engineering, Nanyang Technological University, 50 Nanyang Avenue, Singapore 639798, Singapore</w:t>
      </w:r>
    </w:p>
    <w:p w14:paraId="6BA33342" w14:textId="77777777" w:rsidR="0005696F" w:rsidRPr="0005696F" w:rsidRDefault="0005696F" w:rsidP="0005696F">
      <w:pPr>
        <w:autoSpaceDE w:val="0"/>
        <w:autoSpaceDN w:val="0"/>
        <w:adjustRightInd w:val="0"/>
        <w:spacing w:after="0" w:line="240" w:lineRule="auto"/>
        <w:jc w:val="both"/>
        <w:rPr>
          <w:rFonts w:ascii="Arial" w:hAnsi="Arial" w:cs="Arial"/>
          <w:sz w:val="24"/>
        </w:rPr>
      </w:pPr>
    </w:p>
    <w:p w14:paraId="6595543C" w14:textId="365B98DB" w:rsidR="008A6881" w:rsidRDefault="0005696F" w:rsidP="00BE26AB">
      <w:pPr>
        <w:autoSpaceDE w:val="0"/>
        <w:autoSpaceDN w:val="0"/>
        <w:adjustRightInd w:val="0"/>
        <w:spacing w:after="0" w:line="240" w:lineRule="auto"/>
        <w:jc w:val="both"/>
        <w:rPr>
          <w:rFonts w:ascii="Arial" w:hAnsi="Arial" w:cs="Arial"/>
          <w:sz w:val="24"/>
        </w:rPr>
      </w:pPr>
      <w:r>
        <w:rPr>
          <w:rFonts w:ascii="Arial" w:hAnsi="Arial" w:cs="Arial"/>
          <w:sz w:val="24"/>
        </w:rPr>
        <w:t xml:space="preserve">c. </w:t>
      </w:r>
      <w:r w:rsidR="00BE26AB" w:rsidRPr="00BE26AB">
        <w:rPr>
          <w:rFonts w:ascii="Arial" w:hAnsi="Arial" w:cs="Arial"/>
          <w:sz w:val="24"/>
        </w:rPr>
        <w:t>Research Centre for Metallurgy and Materials, Indonesian Institute of Sciences</w:t>
      </w:r>
      <w:r w:rsidR="000348DF">
        <w:rPr>
          <w:rFonts w:ascii="Arial" w:hAnsi="Arial" w:cs="Arial"/>
          <w:sz w:val="24"/>
        </w:rPr>
        <w:t xml:space="preserve"> (LIPI)</w:t>
      </w:r>
      <w:r w:rsidR="00BE26AB" w:rsidRPr="00BE26AB">
        <w:rPr>
          <w:rFonts w:ascii="Arial" w:hAnsi="Arial" w:cs="Arial"/>
          <w:sz w:val="24"/>
        </w:rPr>
        <w:t>,</w:t>
      </w:r>
      <w:r w:rsidR="00BE26AB">
        <w:rPr>
          <w:rFonts w:ascii="Arial" w:hAnsi="Arial" w:cs="Arial"/>
          <w:sz w:val="24"/>
        </w:rPr>
        <w:t xml:space="preserve"> </w:t>
      </w:r>
      <w:r w:rsidR="00BE26AB" w:rsidRPr="00BE26AB">
        <w:rPr>
          <w:rFonts w:ascii="Arial" w:hAnsi="Arial" w:cs="Arial"/>
          <w:sz w:val="24"/>
        </w:rPr>
        <w:t xml:space="preserve">Indonesia, Building 470, </w:t>
      </w:r>
      <w:proofErr w:type="spellStart"/>
      <w:r w:rsidR="00BE26AB" w:rsidRPr="00BE26AB">
        <w:rPr>
          <w:rFonts w:ascii="Arial" w:hAnsi="Arial" w:cs="Arial"/>
          <w:sz w:val="24"/>
        </w:rPr>
        <w:t>Puspiptek</w:t>
      </w:r>
      <w:proofErr w:type="spellEnd"/>
      <w:r w:rsidR="00BE26AB" w:rsidRPr="00BE26AB">
        <w:rPr>
          <w:rFonts w:ascii="Arial" w:hAnsi="Arial" w:cs="Arial"/>
          <w:sz w:val="24"/>
        </w:rPr>
        <w:t xml:space="preserve"> Area, Tangerang Selatan</w:t>
      </w:r>
    </w:p>
    <w:p w14:paraId="51508008" w14:textId="77777777" w:rsidR="0005696F" w:rsidRDefault="0005696F" w:rsidP="00BE26AB">
      <w:pPr>
        <w:autoSpaceDE w:val="0"/>
        <w:autoSpaceDN w:val="0"/>
        <w:adjustRightInd w:val="0"/>
        <w:spacing w:after="0" w:line="240" w:lineRule="auto"/>
        <w:jc w:val="both"/>
        <w:rPr>
          <w:rFonts w:ascii="Arial" w:hAnsi="Arial" w:cs="Arial"/>
          <w:sz w:val="24"/>
        </w:rPr>
      </w:pPr>
    </w:p>
    <w:p w14:paraId="386125D0" w14:textId="6DD4FBF7" w:rsidR="0005696F" w:rsidRPr="0005696F" w:rsidRDefault="0005696F" w:rsidP="0005696F">
      <w:pPr>
        <w:autoSpaceDE w:val="0"/>
        <w:autoSpaceDN w:val="0"/>
        <w:adjustRightInd w:val="0"/>
        <w:spacing w:after="0" w:line="360" w:lineRule="auto"/>
        <w:jc w:val="both"/>
        <w:rPr>
          <w:rFonts w:ascii="Arial" w:hAnsi="Arial" w:cs="Arial"/>
          <w:sz w:val="24"/>
        </w:rPr>
      </w:pPr>
      <w:r w:rsidRPr="0005696F">
        <w:rPr>
          <w:rFonts w:ascii="Arial" w:hAnsi="Arial" w:cs="Arial"/>
          <w:sz w:val="24"/>
        </w:rPr>
        <w:t>d.</w:t>
      </w:r>
      <w:r w:rsidR="00222A71">
        <w:rPr>
          <w:rFonts w:ascii="Arial" w:hAnsi="Arial" w:cs="Arial"/>
          <w:sz w:val="24"/>
        </w:rPr>
        <w:t xml:space="preserve"> </w:t>
      </w:r>
      <w:r w:rsidRPr="0005696F">
        <w:rPr>
          <w:rFonts w:ascii="Arial" w:hAnsi="Arial" w:cs="Arial"/>
          <w:sz w:val="24"/>
        </w:rPr>
        <w:t xml:space="preserve">Johan </w:t>
      </w:r>
      <w:proofErr w:type="spellStart"/>
      <w:r w:rsidRPr="0005696F">
        <w:rPr>
          <w:rFonts w:ascii="Arial" w:hAnsi="Arial" w:cs="Arial"/>
          <w:sz w:val="24"/>
        </w:rPr>
        <w:t>Gadolin</w:t>
      </w:r>
      <w:proofErr w:type="spellEnd"/>
      <w:r w:rsidRPr="0005696F">
        <w:rPr>
          <w:rFonts w:ascii="Arial" w:hAnsi="Arial" w:cs="Arial"/>
          <w:sz w:val="24"/>
        </w:rPr>
        <w:t xml:space="preserve"> Process Chemistry Centre, Laboratory of Molecular Science and Engineering, </w:t>
      </w:r>
      <w:proofErr w:type="spellStart"/>
      <w:r w:rsidRPr="0005696F">
        <w:rPr>
          <w:rFonts w:ascii="Arial" w:hAnsi="Arial" w:cs="Arial"/>
          <w:sz w:val="24"/>
        </w:rPr>
        <w:t>Åbo</w:t>
      </w:r>
      <w:proofErr w:type="spellEnd"/>
      <w:r w:rsidRPr="0005696F">
        <w:rPr>
          <w:rFonts w:ascii="Arial" w:hAnsi="Arial" w:cs="Arial"/>
          <w:sz w:val="24"/>
        </w:rPr>
        <w:t xml:space="preserve"> </w:t>
      </w:r>
      <w:proofErr w:type="spellStart"/>
      <w:r w:rsidRPr="0005696F">
        <w:rPr>
          <w:rFonts w:ascii="Arial" w:hAnsi="Arial" w:cs="Arial"/>
          <w:sz w:val="24"/>
        </w:rPr>
        <w:t>Akademi</w:t>
      </w:r>
      <w:proofErr w:type="spellEnd"/>
      <w:r w:rsidRPr="0005696F">
        <w:rPr>
          <w:rFonts w:ascii="Arial" w:hAnsi="Arial" w:cs="Arial"/>
          <w:sz w:val="24"/>
        </w:rPr>
        <w:t xml:space="preserve"> University, </w:t>
      </w:r>
      <w:proofErr w:type="spellStart"/>
      <w:r w:rsidRPr="0005696F">
        <w:rPr>
          <w:rFonts w:ascii="Arial" w:hAnsi="Arial" w:cs="Arial"/>
          <w:sz w:val="24"/>
        </w:rPr>
        <w:t>Biskopsgatan</w:t>
      </w:r>
      <w:proofErr w:type="spellEnd"/>
      <w:r w:rsidRPr="0005696F">
        <w:rPr>
          <w:rFonts w:ascii="Arial" w:hAnsi="Arial" w:cs="Arial"/>
          <w:sz w:val="24"/>
        </w:rPr>
        <w:t xml:space="preserve"> 8, FI-20500 </w:t>
      </w:r>
      <w:proofErr w:type="spellStart"/>
      <w:r w:rsidRPr="0005696F">
        <w:rPr>
          <w:rFonts w:ascii="Arial" w:hAnsi="Arial" w:cs="Arial"/>
          <w:sz w:val="24"/>
        </w:rPr>
        <w:t>Åbo</w:t>
      </w:r>
      <w:proofErr w:type="spellEnd"/>
      <w:r w:rsidRPr="0005696F">
        <w:rPr>
          <w:rFonts w:ascii="Arial" w:hAnsi="Arial" w:cs="Arial"/>
          <w:sz w:val="24"/>
        </w:rPr>
        <w:t>-Turku, Finland</w:t>
      </w:r>
    </w:p>
    <w:p w14:paraId="02597857" w14:textId="77777777" w:rsidR="0046293D" w:rsidRDefault="0046293D" w:rsidP="00BE26AB">
      <w:pPr>
        <w:autoSpaceDE w:val="0"/>
        <w:autoSpaceDN w:val="0"/>
        <w:adjustRightInd w:val="0"/>
        <w:spacing w:after="0" w:line="240" w:lineRule="auto"/>
        <w:jc w:val="both"/>
        <w:rPr>
          <w:rFonts w:ascii="Arial" w:hAnsi="Arial" w:cs="Arial"/>
          <w:sz w:val="24"/>
        </w:rPr>
      </w:pPr>
    </w:p>
    <w:p w14:paraId="54220686" w14:textId="429A5791" w:rsidR="0005696F" w:rsidRPr="00BE26AB" w:rsidRDefault="0046293D" w:rsidP="00BE26AB">
      <w:pPr>
        <w:autoSpaceDE w:val="0"/>
        <w:autoSpaceDN w:val="0"/>
        <w:adjustRightInd w:val="0"/>
        <w:spacing w:after="0" w:line="240" w:lineRule="auto"/>
        <w:jc w:val="both"/>
        <w:rPr>
          <w:rFonts w:ascii="Arial" w:hAnsi="Arial" w:cs="Arial"/>
          <w:sz w:val="24"/>
        </w:rPr>
      </w:pPr>
      <w:r>
        <w:rPr>
          <w:rFonts w:ascii="Arial" w:hAnsi="Arial" w:cs="Arial"/>
          <w:sz w:val="24"/>
        </w:rPr>
        <w:t xml:space="preserve">*Corresponding email: </w:t>
      </w:r>
      <w:hyperlink r:id="rId8" w:history="1">
        <w:r w:rsidRPr="000744DA">
          <w:rPr>
            <w:rStyle w:val="Hyperlink"/>
            <w:rFonts w:ascii="Arial" w:hAnsi="Arial" w:cs="Arial"/>
            <w:sz w:val="24"/>
          </w:rPr>
          <w:t>g.lisak@ntu.edu.sg</w:t>
        </w:r>
      </w:hyperlink>
      <w:r>
        <w:rPr>
          <w:rFonts w:ascii="Arial" w:hAnsi="Arial" w:cs="Arial"/>
          <w:sz w:val="24"/>
        </w:rPr>
        <w:t xml:space="preserve"> </w:t>
      </w:r>
    </w:p>
    <w:p w14:paraId="2CCD6BE6" w14:textId="77777777" w:rsidR="008A6881" w:rsidRPr="007C1F52" w:rsidRDefault="008A6881" w:rsidP="00935D78">
      <w:pPr>
        <w:jc w:val="both"/>
        <w:rPr>
          <w:rFonts w:ascii="Arial" w:hAnsi="Arial" w:cs="Arial"/>
          <w:sz w:val="24"/>
        </w:rPr>
      </w:pPr>
    </w:p>
    <w:p w14:paraId="5FB111D2" w14:textId="77777777" w:rsidR="00BE26AB" w:rsidRDefault="00BE26AB" w:rsidP="00935D78">
      <w:pPr>
        <w:jc w:val="both"/>
        <w:rPr>
          <w:rFonts w:ascii="Arial" w:hAnsi="Arial" w:cs="Arial"/>
          <w:b/>
          <w:sz w:val="24"/>
        </w:rPr>
      </w:pPr>
    </w:p>
    <w:p w14:paraId="27059921" w14:textId="77777777" w:rsidR="008A6881" w:rsidRPr="007C1F52" w:rsidRDefault="008A6881" w:rsidP="00935D78">
      <w:pPr>
        <w:jc w:val="both"/>
        <w:rPr>
          <w:rFonts w:ascii="Arial" w:hAnsi="Arial" w:cs="Arial"/>
          <w:b/>
          <w:sz w:val="24"/>
        </w:rPr>
      </w:pPr>
      <w:r w:rsidRPr="00016CBD">
        <w:rPr>
          <w:rFonts w:ascii="Arial" w:hAnsi="Arial" w:cs="Arial"/>
          <w:b/>
          <w:sz w:val="24"/>
        </w:rPr>
        <w:t>Abstract</w:t>
      </w:r>
    </w:p>
    <w:p w14:paraId="1CD059C9" w14:textId="207B5A51" w:rsidR="00C72383" w:rsidRPr="007C1F52" w:rsidRDefault="003C6713" w:rsidP="00C72383">
      <w:pPr>
        <w:jc w:val="both"/>
        <w:rPr>
          <w:rFonts w:ascii="Arial" w:hAnsi="Arial" w:cs="Arial"/>
          <w:sz w:val="24"/>
        </w:rPr>
      </w:pPr>
      <w:r>
        <w:rPr>
          <w:rFonts w:ascii="Arial" w:hAnsi="Arial" w:cs="Arial"/>
          <w:sz w:val="24"/>
        </w:rPr>
        <w:t>Carbon-metal hybrid materials have shown promising performance as electrocatalysts for CO</w:t>
      </w:r>
      <w:r w:rsidRPr="003C6713">
        <w:rPr>
          <w:rFonts w:ascii="Arial" w:hAnsi="Arial" w:cs="Arial"/>
          <w:sz w:val="24"/>
          <w:vertAlign w:val="subscript"/>
        </w:rPr>
        <w:t>2</w:t>
      </w:r>
      <w:r>
        <w:rPr>
          <w:rFonts w:ascii="Arial" w:hAnsi="Arial" w:cs="Arial"/>
          <w:sz w:val="24"/>
        </w:rPr>
        <w:t xml:space="preserve"> reduction</w:t>
      </w:r>
      <w:r w:rsidR="0093426E">
        <w:rPr>
          <w:rFonts w:ascii="Arial" w:hAnsi="Arial" w:cs="Arial"/>
          <w:sz w:val="24"/>
        </w:rPr>
        <w:t xml:space="preserve">. Here, a comparative study of how </w:t>
      </w:r>
      <w:r w:rsidR="00134CEA">
        <w:rPr>
          <w:rFonts w:ascii="Arial" w:hAnsi="Arial" w:cs="Arial"/>
          <w:sz w:val="24"/>
        </w:rPr>
        <w:t xml:space="preserve">different carbons supports can </w:t>
      </w:r>
      <w:r w:rsidR="0093426E">
        <w:rPr>
          <w:rFonts w:ascii="Arial" w:hAnsi="Arial" w:cs="Arial"/>
          <w:sz w:val="24"/>
        </w:rPr>
        <w:t>influence this reaction</w:t>
      </w:r>
      <w:r w:rsidR="006B0869">
        <w:rPr>
          <w:rFonts w:ascii="Arial" w:hAnsi="Arial" w:cs="Arial"/>
          <w:sz w:val="24"/>
        </w:rPr>
        <w:t xml:space="preserve"> is presented</w:t>
      </w:r>
      <w:r w:rsidR="0093426E">
        <w:rPr>
          <w:rFonts w:ascii="Arial" w:hAnsi="Arial" w:cs="Arial"/>
          <w:sz w:val="24"/>
        </w:rPr>
        <w:t xml:space="preserve">. </w:t>
      </w:r>
      <w:r w:rsidR="000D648F">
        <w:rPr>
          <w:rFonts w:ascii="Arial" w:hAnsi="Arial" w:cs="Arial"/>
          <w:sz w:val="24"/>
        </w:rPr>
        <w:t>T</w:t>
      </w:r>
      <w:r w:rsidR="0093426E">
        <w:rPr>
          <w:rFonts w:ascii="Arial" w:hAnsi="Arial" w:cs="Arial"/>
          <w:sz w:val="24"/>
        </w:rPr>
        <w:t xml:space="preserve">he </w:t>
      </w:r>
      <w:r w:rsidR="000D648F">
        <w:rPr>
          <w:rFonts w:ascii="Arial" w:hAnsi="Arial" w:cs="Arial"/>
          <w:sz w:val="24"/>
        </w:rPr>
        <w:t xml:space="preserve">tested </w:t>
      </w:r>
      <w:r w:rsidR="0093426E">
        <w:rPr>
          <w:rFonts w:ascii="Arial" w:hAnsi="Arial" w:cs="Arial"/>
          <w:sz w:val="24"/>
        </w:rPr>
        <w:t xml:space="preserve">carbon supports </w:t>
      </w:r>
      <w:r w:rsidR="000D648F">
        <w:rPr>
          <w:rFonts w:ascii="Arial" w:hAnsi="Arial" w:cs="Arial"/>
          <w:sz w:val="24"/>
        </w:rPr>
        <w:t>we</w:t>
      </w:r>
      <w:r w:rsidR="00432397">
        <w:rPr>
          <w:rFonts w:ascii="Arial" w:hAnsi="Arial" w:cs="Arial"/>
          <w:sz w:val="24"/>
        </w:rPr>
        <w:t>re</w:t>
      </w:r>
      <w:r w:rsidR="0093426E">
        <w:rPr>
          <w:rFonts w:ascii="Arial" w:hAnsi="Arial" w:cs="Arial"/>
          <w:sz w:val="24"/>
        </w:rPr>
        <w:t xml:space="preserve"> graphene oxide, multi-walled carbon nanotubes, carbon black and activated carbon</w:t>
      </w:r>
      <w:r w:rsidR="00134CEA">
        <w:rPr>
          <w:rFonts w:ascii="Arial" w:hAnsi="Arial" w:cs="Arial"/>
          <w:sz w:val="24"/>
        </w:rPr>
        <w:t xml:space="preserve"> while the metal complex selected </w:t>
      </w:r>
      <w:r w:rsidR="000D648F">
        <w:rPr>
          <w:rFonts w:ascii="Arial" w:hAnsi="Arial" w:cs="Arial"/>
          <w:sz w:val="24"/>
        </w:rPr>
        <w:t xml:space="preserve">was </w:t>
      </w:r>
      <w:proofErr w:type="gramStart"/>
      <w:r w:rsidR="00805D59">
        <w:rPr>
          <w:rFonts w:ascii="Arial" w:hAnsi="Arial" w:cs="Arial"/>
          <w:sz w:val="24"/>
        </w:rPr>
        <w:t>copper</w:t>
      </w:r>
      <w:r w:rsidR="00134CEA">
        <w:rPr>
          <w:rFonts w:ascii="Arial" w:hAnsi="Arial" w:cs="Arial"/>
          <w:sz w:val="24"/>
        </w:rPr>
        <w:t>(</w:t>
      </w:r>
      <w:proofErr w:type="gramEnd"/>
      <w:r w:rsidR="00134CEA">
        <w:rPr>
          <w:rFonts w:ascii="Arial" w:hAnsi="Arial" w:cs="Arial"/>
          <w:sz w:val="24"/>
        </w:rPr>
        <w:t>II) phthalocyanine</w:t>
      </w:r>
      <w:r w:rsidR="00042E0F">
        <w:rPr>
          <w:rFonts w:ascii="Arial" w:hAnsi="Arial" w:cs="Arial"/>
          <w:sz w:val="24"/>
        </w:rPr>
        <w:t xml:space="preserve"> (</w:t>
      </w:r>
      <w:proofErr w:type="spellStart"/>
      <w:r w:rsidR="00042E0F">
        <w:rPr>
          <w:rFonts w:ascii="Arial" w:hAnsi="Arial" w:cs="Arial"/>
          <w:sz w:val="24"/>
        </w:rPr>
        <w:t>CuPc</w:t>
      </w:r>
      <w:proofErr w:type="spellEnd"/>
      <w:r w:rsidR="00042E0F">
        <w:rPr>
          <w:rFonts w:ascii="Arial" w:hAnsi="Arial" w:cs="Arial"/>
          <w:sz w:val="24"/>
        </w:rPr>
        <w:t>)</w:t>
      </w:r>
      <w:r w:rsidR="0093426E">
        <w:rPr>
          <w:rFonts w:ascii="Arial" w:hAnsi="Arial" w:cs="Arial"/>
          <w:sz w:val="24"/>
        </w:rPr>
        <w:t xml:space="preserve">. </w:t>
      </w:r>
      <w:proofErr w:type="spellStart"/>
      <w:r w:rsidR="00042E0F">
        <w:rPr>
          <w:rFonts w:ascii="Arial" w:hAnsi="Arial" w:cs="Arial"/>
          <w:sz w:val="24"/>
        </w:rPr>
        <w:t>CuPc</w:t>
      </w:r>
      <w:proofErr w:type="spellEnd"/>
      <w:r w:rsidR="00042E0F">
        <w:rPr>
          <w:rFonts w:ascii="Arial" w:hAnsi="Arial" w:cs="Arial"/>
          <w:sz w:val="24"/>
        </w:rPr>
        <w:t xml:space="preserve"> supported on c</w:t>
      </w:r>
      <w:r w:rsidR="00C72383">
        <w:rPr>
          <w:rFonts w:ascii="Arial" w:hAnsi="Arial" w:cs="Arial"/>
          <w:sz w:val="24"/>
        </w:rPr>
        <w:t xml:space="preserve">arbon nanotubes and carbon black were found to give </w:t>
      </w:r>
      <w:r w:rsidR="0093426E">
        <w:rPr>
          <w:rFonts w:ascii="Arial" w:hAnsi="Arial" w:cs="Arial"/>
          <w:sz w:val="24"/>
        </w:rPr>
        <w:t>higher</w:t>
      </w:r>
      <w:r w:rsidR="00732F0E">
        <w:rPr>
          <w:rFonts w:ascii="Arial" w:hAnsi="Arial" w:cs="Arial"/>
          <w:sz w:val="24"/>
        </w:rPr>
        <w:t xml:space="preserve"> </w:t>
      </w:r>
      <w:r w:rsidR="00134CEA">
        <w:rPr>
          <w:rFonts w:ascii="Arial" w:hAnsi="Arial" w:cs="Arial"/>
          <w:sz w:val="24"/>
        </w:rPr>
        <w:t>faradaic efficiencies</w:t>
      </w:r>
      <w:r w:rsidR="00C72383">
        <w:rPr>
          <w:rFonts w:ascii="Arial" w:hAnsi="Arial" w:cs="Arial"/>
          <w:sz w:val="24"/>
        </w:rPr>
        <w:t xml:space="preserve"> </w:t>
      </w:r>
      <w:r w:rsidR="00134CEA">
        <w:rPr>
          <w:rFonts w:ascii="Arial" w:hAnsi="Arial" w:cs="Arial"/>
          <w:sz w:val="24"/>
        </w:rPr>
        <w:t>for</w:t>
      </w:r>
      <w:r w:rsidR="00732F0E">
        <w:rPr>
          <w:rFonts w:ascii="Arial" w:hAnsi="Arial" w:cs="Arial"/>
          <w:sz w:val="24"/>
        </w:rPr>
        <w:t xml:space="preserve"> </w:t>
      </w:r>
      <w:r w:rsidR="00C72AB4">
        <w:rPr>
          <w:rFonts w:ascii="Arial" w:hAnsi="Arial" w:cs="Arial"/>
          <w:sz w:val="24"/>
        </w:rPr>
        <w:t xml:space="preserve">reduced </w:t>
      </w:r>
      <w:r w:rsidR="00732F0E">
        <w:rPr>
          <w:rFonts w:ascii="Arial" w:hAnsi="Arial" w:cs="Arial"/>
          <w:sz w:val="24"/>
        </w:rPr>
        <w:t>carbon</w:t>
      </w:r>
      <w:r w:rsidR="00C72383">
        <w:rPr>
          <w:rFonts w:ascii="Arial" w:hAnsi="Arial" w:cs="Arial"/>
          <w:sz w:val="24"/>
        </w:rPr>
        <w:t xml:space="preserve"> products </w:t>
      </w:r>
      <w:r w:rsidR="00732F0E">
        <w:rPr>
          <w:rFonts w:ascii="Arial" w:hAnsi="Arial" w:cs="Arial"/>
          <w:sz w:val="24"/>
        </w:rPr>
        <w:t>compared to graphene oxide and activated carbon</w:t>
      </w:r>
      <w:r w:rsidR="00432397">
        <w:rPr>
          <w:rFonts w:ascii="Arial" w:hAnsi="Arial" w:cs="Arial"/>
          <w:sz w:val="24"/>
        </w:rPr>
        <w:t>.</w:t>
      </w:r>
      <w:r w:rsidR="00134CEA">
        <w:rPr>
          <w:rFonts w:ascii="Arial" w:hAnsi="Arial" w:cs="Arial"/>
          <w:sz w:val="24"/>
        </w:rPr>
        <w:t xml:space="preserve"> This is likely due to </w:t>
      </w:r>
      <w:r w:rsidR="00432397">
        <w:rPr>
          <w:rFonts w:ascii="Arial" w:hAnsi="Arial" w:cs="Arial"/>
          <w:sz w:val="24"/>
        </w:rPr>
        <w:t xml:space="preserve">lower charge transfer resistances observed </w:t>
      </w:r>
      <w:r w:rsidR="00134CEA">
        <w:rPr>
          <w:rFonts w:ascii="Arial" w:hAnsi="Arial" w:cs="Arial"/>
          <w:sz w:val="24"/>
        </w:rPr>
        <w:t>for</w:t>
      </w:r>
      <w:r w:rsidR="00432397">
        <w:rPr>
          <w:rFonts w:ascii="Arial" w:hAnsi="Arial" w:cs="Arial"/>
          <w:sz w:val="24"/>
        </w:rPr>
        <w:t xml:space="preserve"> carbon nanotubes and carbon black</w:t>
      </w:r>
      <w:r w:rsidR="00134CEA">
        <w:rPr>
          <w:rFonts w:ascii="Arial" w:hAnsi="Arial" w:cs="Arial"/>
          <w:sz w:val="24"/>
        </w:rPr>
        <w:t>,</w:t>
      </w:r>
      <w:r w:rsidR="00134CEA" w:rsidRPr="00134CEA">
        <w:rPr>
          <w:rFonts w:ascii="Arial" w:hAnsi="Arial" w:cs="Arial"/>
          <w:sz w:val="24"/>
        </w:rPr>
        <w:t xml:space="preserve"> </w:t>
      </w:r>
      <w:r w:rsidR="00134CEA">
        <w:rPr>
          <w:rFonts w:ascii="Arial" w:hAnsi="Arial" w:cs="Arial"/>
          <w:sz w:val="24"/>
        </w:rPr>
        <w:t>owing to graphitic structure</w:t>
      </w:r>
      <w:r w:rsidR="00805D59">
        <w:rPr>
          <w:rFonts w:ascii="Arial" w:hAnsi="Arial" w:cs="Arial"/>
          <w:sz w:val="24"/>
        </w:rPr>
        <w:t>s present</w:t>
      </w:r>
      <w:r w:rsidR="00432397">
        <w:rPr>
          <w:rFonts w:ascii="Arial" w:hAnsi="Arial" w:cs="Arial"/>
          <w:sz w:val="24"/>
        </w:rPr>
        <w:t>. Am</w:t>
      </w:r>
      <w:r w:rsidR="00F53996">
        <w:rPr>
          <w:rFonts w:ascii="Arial" w:hAnsi="Arial" w:cs="Arial"/>
          <w:sz w:val="24"/>
        </w:rPr>
        <w:t>ongs</w:t>
      </w:r>
      <w:r w:rsidR="00432397">
        <w:rPr>
          <w:rFonts w:ascii="Arial" w:hAnsi="Arial" w:cs="Arial"/>
          <w:sz w:val="24"/>
        </w:rPr>
        <w:t>t various sizes of carbon nanotubes, long and thin tubes (in the range of 10-</w:t>
      </w:r>
      <w:r w:rsidR="00811798">
        <w:rPr>
          <w:rFonts w:ascii="Arial" w:hAnsi="Arial" w:cs="Arial"/>
          <w:sz w:val="24"/>
        </w:rPr>
        <w:t xml:space="preserve">30 </w:t>
      </w:r>
      <w:r w:rsidR="00432397">
        <w:rPr>
          <w:rFonts w:ascii="Arial" w:hAnsi="Arial" w:cs="Arial"/>
          <w:sz w:val="24"/>
        </w:rPr>
        <w:t xml:space="preserve">nm diameter size and 10-30 µm length) demonstrated </w:t>
      </w:r>
      <w:r w:rsidR="00432397" w:rsidRPr="00C72383">
        <w:rPr>
          <w:rFonts w:ascii="Arial" w:hAnsi="Arial" w:cs="Arial"/>
          <w:sz w:val="24"/>
        </w:rPr>
        <w:t xml:space="preserve">higher </w:t>
      </w:r>
      <w:r w:rsidR="00432397">
        <w:rPr>
          <w:rFonts w:ascii="Arial" w:hAnsi="Arial" w:cs="Arial"/>
          <w:sz w:val="24"/>
        </w:rPr>
        <w:t xml:space="preserve">faradaic efficiencies to carbon products relative to shorter and thicker ones. This could possibly be </w:t>
      </w:r>
      <w:r w:rsidR="00643199">
        <w:rPr>
          <w:rFonts w:ascii="Arial" w:hAnsi="Arial" w:cs="Arial"/>
          <w:sz w:val="24"/>
        </w:rPr>
        <w:t>explained by differences in</w:t>
      </w:r>
      <w:r w:rsidR="00432397">
        <w:rPr>
          <w:rFonts w:ascii="Arial" w:hAnsi="Arial" w:cs="Arial"/>
          <w:sz w:val="24"/>
        </w:rPr>
        <w:t xml:space="preserve"> surface area</w:t>
      </w:r>
      <w:r w:rsidR="00643199">
        <w:rPr>
          <w:rFonts w:ascii="Arial" w:hAnsi="Arial" w:cs="Arial"/>
          <w:sz w:val="24"/>
        </w:rPr>
        <w:t xml:space="preserve">. </w:t>
      </w:r>
      <w:r w:rsidR="00833D79">
        <w:rPr>
          <w:rFonts w:ascii="Arial" w:hAnsi="Arial" w:cs="Arial"/>
          <w:sz w:val="24"/>
        </w:rPr>
        <w:t>Additionally, the novel use of c</w:t>
      </w:r>
      <w:r w:rsidR="00C72383">
        <w:rPr>
          <w:rFonts w:ascii="Arial" w:hAnsi="Arial" w:cs="Arial"/>
          <w:sz w:val="24"/>
        </w:rPr>
        <w:t>arbon nanotubes synthesized from post-consumer plastic waste w</w:t>
      </w:r>
      <w:r w:rsidR="00016CBD">
        <w:rPr>
          <w:rFonts w:ascii="Arial" w:hAnsi="Arial" w:cs="Arial"/>
          <w:sz w:val="24"/>
        </w:rPr>
        <w:t>as</w:t>
      </w:r>
      <w:r w:rsidR="00C72383">
        <w:rPr>
          <w:rFonts w:ascii="Arial" w:hAnsi="Arial" w:cs="Arial"/>
          <w:sz w:val="24"/>
        </w:rPr>
        <w:t xml:space="preserve"> also explored as </w:t>
      </w:r>
      <w:r w:rsidR="00833D79">
        <w:rPr>
          <w:rFonts w:ascii="Arial" w:hAnsi="Arial" w:cs="Arial"/>
          <w:sz w:val="24"/>
        </w:rPr>
        <w:t xml:space="preserve">a potential </w:t>
      </w:r>
      <w:r w:rsidR="00C72383">
        <w:rPr>
          <w:rFonts w:ascii="Arial" w:hAnsi="Arial" w:cs="Arial"/>
          <w:sz w:val="24"/>
        </w:rPr>
        <w:t>carbon support</w:t>
      </w:r>
      <w:r w:rsidR="00833D79">
        <w:rPr>
          <w:rFonts w:ascii="Arial" w:hAnsi="Arial" w:cs="Arial"/>
          <w:sz w:val="24"/>
        </w:rPr>
        <w:t xml:space="preserve"> material. It</w:t>
      </w:r>
      <w:r w:rsidR="00016CBD">
        <w:rPr>
          <w:rFonts w:ascii="Arial" w:hAnsi="Arial" w:cs="Arial"/>
          <w:sz w:val="24"/>
        </w:rPr>
        <w:t xml:space="preserve"> demonstrated</w:t>
      </w:r>
      <w:r w:rsidR="00C72383">
        <w:rPr>
          <w:rFonts w:ascii="Arial" w:hAnsi="Arial" w:cs="Arial"/>
          <w:sz w:val="24"/>
        </w:rPr>
        <w:t xml:space="preserve"> comparable performance</w:t>
      </w:r>
      <w:r w:rsidR="0021325E" w:rsidRPr="0021325E">
        <w:rPr>
          <w:rFonts w:ascii="Arial" w:hAnsi="Arial" w:cs="Arial"/>
          <w:sz w:val="24"/>
        </w:rPr>
        <w:t xml:space="preserve"> </w:t>
      </w:r>
      <w:r w:rsidR="0021325E">
        <w:rPr>
          <w:rFonts w:ascii="Arial" w:hAnsi="Arial" w:cs="Arial"/>
          <w:sz w:val="24"/>
        </w:rPr>
        <w:t>to commercial carbon nanotubes</w:t>
      </w:r>
      <w:r w:rsidR="00C72383">
        <w:rPr>
          <w:rFonts w:ascii="Arial" w:hAnsi="Arial" w:cs="Arial"/>
          <w:sz w:val="24"/>
        </w:rPr>
        <w:t xml:space="preserve"> </w:t>
      </w:r>
      <w:r w:rsidR="00016CBD">
        <w:rPr>
          <w:rFonts w:ascii="Arial" w:hAnsi="Arial" w:cs="Arial"/>
          <w:sz w:val="24"/>
        </w:rPr>
        <w:t xml:space="preserve">in terms of faradaic efficiencies </w:t>
      </w:r>
      <w:r w:rsidR="0021325E">
        <w:rPr>
          <w:rFonts w:ascii="Arial" w:hAnsi="Arial" w:cs="Arial"/>
          <w:sz w:val="24"/>
        </w:rPr>
        <w:t>to reduced carbon products</w:t>
      </w:r>
      <w:r w:rsidR="00C72383">
        <w:rPr>
          <w:rFonts w:ascii="Arial" w:hAnsi="Arial" w:cs="Arial"/>
          <w:sz w:val="24"/>
        </w:rPr>
        <w:t xml:space="preserve">. </w:t>
      </w:r>
    </w:p>
    <w:p w14:paraId="001142D9" w14:textId="77777777" w:rsidR="00DE2231" w:rsidRPr="007C1F52" w:rsidRDefault="00DE2231" w:rsidP="00935D78">
      <w:pPr>
        <w:jc w:val="both"/>
        <w:rPr>
          <w:rFonts w:ascii="Arial" w:hAnsi="Arial" w:cs="Arial"/>
          <w:sz w:val="24"/>
        </w:rPr>
      </w:pPr>
    </w:p>
    <w:p w14:paraId="313E359B" w14:textId="77777777" w:rsidR="008A6881" w:rsidRPr="007C1F52" w:rsidRDefault="008A6881" w:rsidP="00935D78">
      <w:pPr>
        <w:jc w:val="both"/>
        <w:rPr>
          <w:rFonts w:ascii="Arial" w:hAnsi="Arial" w:cs="Arial"/>
          <w:b/>
          <w:sz w:val="24"/>
        </w:rPr>
      </w:pPr>
      <w:r w:rsidRPr="007C1F52">
        <w:rPr>
          <w:rFonts w:ascii="Arial" w:hAnsi="Arial" w:cs="Arial"/>
          <w:b/>
          <w:sz w:val="24"/>
        </w:rPr>
        <w:t>Keywords</w:t>
      </w:r>
    </w:p>
    <w:p w14:paraId="3A9B4CAF" w14:textId="223E93B1" w:rsidR="008A6881" w:rsidRPr="007C1F52" w:rsidRDefault="008A6881" w:rsidP="00935D78">
      <w:pPr>
        <w:jc w:val="both"/>
        <w:rPr>
          <w:rFonts w:ascii="Arial" w:hAnsi="Arial" w:cs="Arial"/>
          <w:sz w:val="24"/>
        </w:rPr>
      </w:pPr>
      <w:r w:rsidRPr="007C1F52">
        <w:rPr>
          <w:rFonts w:ascii="Arial" w:hAnsi="Arial" w:cs="Arial"/>
          <w:sz w:val="24"/>
        </w:rPr>
        <w:t>Carbon</w:t>
      </w:r>
      <w:r w:rsidR="00805D59">
        <w:rPr>
          <w:rFonts w:ascii="Arial" w:hAnsi="Arial" w:cs="Arial"/>
          <w:sz w:val="24"/>
        </w:rPr>
        <w:t xml:space="preserve"> nanotube, carbon black, </w:t>
      </w:r>
      <w:proofErr w:type="gramStart"/>
      <w:r w:rsidR="00805D59">
        <w:rPr>
          <w:rFonts w:ascii="Arial" w:hAnsi="Arial" w:cs="Arial"/>
          <w:sz w:val="24"/>
        </w:rPr>
        <w:t>copper</w:t>
      </w:r>
      <w:r w:rsidRPr="007C1F52">
        <w:rPr>
          <w:rFonts w:ascii="Arial" w:hAnsi="Arial" w:cs="Arial"/>
          <w:sz w:val="24"/>
        </w:rPr>
        <w:t>(</w:t>
      </w:r>
      <w:proofErr w:type="gramEnd"/>
      <w:r w:rsidRPr="007C1F52">
        <w:rPr>
          <w:rFonts w:ascii="Arial" w:hAnsi="Arial" w:cs="Arial"/>
          <w:sz w:val="24"/>
        </w:rPr>
        <w:t>II) phthalocyanine, CO</w:t>
      </w:r>
      <w:r w:rsidRPr="007C1F52">
        <w:rPr>
          <w:rFonts w:ascii="Arial" w:hAnsi="Arial" w:cs="Arial"/>
          <w:sz w:val="24"/>
          <w:vertAlign w:val="subscript"/>
        </w:rPr>
        <w:t>2</w:t>
      </w:r>
      <w:r w:rsidRPr="007C1F52">
        <w:rPr>
          <w:rFonts w:ascii="Arial" w:hAnsi="Arial" w:cs="Arial"/>
          <w:sz w:val="24"/>
        </w:rPr>
        <w:t xml:space="preserve"> reduction</w:t>
      </w:r>
    </w:p>
    <w:p w14:paraId="72D9A0B9" w14:textId="77777777" w:rsidR="008A6881" w:rsidRPr="007C1F52" w:rsidRDefault="008A6881" w:rsidP="00935D78">
      <w:pPr>
        <w:jc w:val="both"/>
        <w:rPr>
          <w:rFonts w:ascii="Arial" w:hAnsi="Arial" w:cs="Arial"/>
          <w:sz w:val="24"/>
        </w:rPr>
      </w:pPr>
    </w:p>
    <w:p w14:paraId="21F7E088" w14:textId="5A7A91B7" w:rsidR="008A6881" w:rsidRPr="00183331" w:rsidRDefault="00183331" w:rsidP="00183331">
      <w:pPr>
        <w:jc w:val="both"/>
        <w:rPr>
          <w:rFonts w:ascii="Arial" w:hAnsi="Arial" w:cs="Arial"/>
          <w:b/>
          <w:sz w:val="24"/>
        </w:rPr>
      </w:pPr>
      <w:r w:rsidRPr="00183331">
        <w:rPr>
          <w:rFonts w:ascii="Arial" w:hAnsi="Arial" w:cs="Arial"/>
          <w:b/>
          <w:sz w:val="24"/>
        </w:rPr>
        <w:t>1.</w:t>
      </w:r>
      <w:r>
        <w:rPr>
          <w:rFonts w:ascii="Arial" w:hAnsi="Arial" w:cs="Arial"/>
          <w:b/>
          <w:sz w:val="24"/>
        </w:rPr>
        <w:t xml:space="preserve"> </w:t>
      </w:r>
      <w:r w:rsidR="008A6881" w:rsidRPr="00183331">
        <w:rPr>
          <w:rFonts w:ascii="Arial" w:hAnsi="Arial" w:cs="Arial"/>
          <w:b/>
          <w:sz w:val="24"/>
        </w:rPr>
        <w:t>Introduction</w:t>
      </w:r>
    </w:p>
    <w:p w14:paraId="3D6D76AE" w14:textId="39E669BA" w:rsidR="008A6881" w:rsidRPr="007C64AA" w:rsidRDefault="00A35FCC" w:rsidP="00935D78">
      <w:pPr>
        <w:jc w:val="both"/>
        <w:rPr>
          <w:rFonts w:ascii="Arial" w:hAnsi="Arial" w:cs="Arial"/>
          <w:sz w:val="24"/>
        </w:rPr>
      </w:pPr>
      <w:r w:rsidRPr="007C64AA">
        <w:rPr>
          <w:rFonts w:ascii="Arial" w:hAnsi="Arial" w:cs="Arial"/>
          <w:sz w:val="24"/>
        </w:rPr>
        <w:t>Electrochemical CO</w:t>
      </w:r>
      <w:r w:rsidRPr="007C64AA">
        <w:rPr>
          <w:rFonts w:ascii="Arial" w:hAnsi="Arial" w:cs="Arial"/>
          <w:sz w:val="24"/>
          <w:vertAlign w:val="subscript"/>
        </w:rPr>
        <w:t>2</w:t>
      </w:r>
      <w:r w:rsidRPr="007C64AA">
        <w:rPr>
          <w:rFonts w:ascii="Arial" w:hAnsi="Arial" w:cs="Arial"/>
          <w:sz w:val="24"/>
        </w:rPr>
        <w:t xml:space="preserve"> reduction has gained </w:t>
      </w:r>
      <w:r w:rsidR="006A4537">
        <w:rPr>
          <w:rFonts w:ascii="Arial" w:hAnsi="Arial" w:cs="Arial"/>
          <w:sz w:val="24"/>
        </w:rPr>
        <w:t xml:space="preserve">scientific </w:t>
      </w:r>
      <w:r w:rsidRPr="007C64AA">
        <w:rPr>
          <w:rFonts w:ascii="Arial" w:hAnsi="Arial" w:cs="Arial"/>
          <w:sz w:val="24"/>
        </w:rPr>
        <w:t>interest as it offers</w:t>
      </w:r>
      <w:r w:rsidR="006A4537">
        <w:rPr>
          <w:rFonts w:ascii="Arial" w:hAnsi="Arial" w:cs="Arial"/>
          <w:sz w:val="24"/>
        </w:rPr>
        <w:t xml:space="preserve"> mitigation</w:t>
      </w:r>
      <w:r w:rsidRPr="007C64AA">
        <w:rPr>
          <w:rFonts w:ascii="Arial" w:hAnsi="Arial" w:cs="Arial"/>
          <w:sz w:val="24"/>
        </w:rPr>
        <w:t xml:space="preserve"> of </w:t>
      </w:r>
      <w:r w:rsidR="0005696F">
        <w:rPr>
          <w:rFonts w:ascii="Arial" w:hAnsi="Arial" w:cs="Arial"/>
          <w:sz w:val="24"/>
        </w:rPr>
        <w:t xml:space="preserve">the </w:t>
      </w:r>
      <w:r w:rsidRPr="007C64AA">
        <w:rPr>
          <w:rFonts w:ascii="Arial" w:hAnsi="Arial" w:cs="Arial"/>
          <w:sz w:val="24"/>
        </w:rPr>
        <w:t xml:space="preserve">greenhouse gas </w:t>
      </w:r>
      <w:r w:rsidR="006A4537">
        <w:rPr>
          <w:rFonts w:ascii="Arial" w:hAnsi="Arial" w:cs="Arial"/>
          <w:sz w:val="24"/>
        </w:rPr>
        <w:t>and at the same time</w:t>
      </w:r>
      <w:r w:rsidR="006A4537" w:rsidRPr="007C64AA">
        <w:rPr>
          <w:rFonts w:ascii="Arial" w:hAnsi="Arial" w:cs="Arial"/>
          <w:sz w:val="24"/>
        </w:rPr>
        <w:t xml:space="preserve"> </w:t>
      </w:r>
      <w:r w:rsidR="0005696F">
        <w:rPr>
          <w:rFonts w:ascii="Arial" w:hAnsi="Arial" w:cs="Arial"/>
          <w:sz w:val="24"/>
        </w:rPr>
        <w:t xml:space="preserve">facilitate </w:t>
      </w:r>
      <w:r w:rsidRPr="007C64AA">
        <w:rPr>
          <w:rFonts w:ascii="Arial" w:hAnsi="Arial" w:cs="Arial"/>
          <w:sz w:val="24"/>
        </w:rPr>
        <w:t>produc</w:t>
      </w:r>
      <w:r w:rsidR="00F06D7C">
        <w:rPr>
          <w:rFonts w:ascii="Arial" w:hAnsi="Arial" w:cs="Arial"/>
          <w:sz w:val="24"/>
        </w:rPr>
        <w:t>tion of</w:t>
      </w:r>
      <w:r w:rsidRPr="007C64AA">
        <w:rPr>
          <w:rFonts w:ascii="Arial" w:hAnsi="Arial" w:cs="Arial"/>
          <w:sz w:val="24"/>
        </w:rPr>
        <w:t xml:space="preserve"> valuable chemicals</w:t>
      </w:r>
      <w:r w:rsidR="006A4537">
        <w:rPr>
          <w:rFonts w:ascii="Arial" w:hAnsi="Arial" w:cs="Arial"/>
          <w:sz w:val="24"/>
        </w:rPr>
        <w:t>, thus directly addressing</w:t>
      </w:r>
      <w:r w:rsidRPr="007C64AA">
        <w:rPr>
          <w:rFonts w:ascii="Arial" w:hAnsi="Arial" w:cs="Arial"/>
          <w:sz w:val="24"/>
        </w:rPr>
        <w:t xml:space="preserve"> </w:t>
      </w:r>
      <w:r w:rsidR="006A4537">
        <w:rPr>
          <w:rFonts w:ascii="Arial" w:hAnsi="Arial" w:cs="Arial"/>
          <w:sz w:val="24"/>
        </w:rPr>
        <w:t xml:space="preserve">increasing </w:t>
      </w:r>
      <w:r w:rsidRPr="007C64AA">
        <w:rPr>
          <w:rFonts w:ascii="Arial" w:hAnsi="Arial" w:cs="Arial"/>
          <w:sz w:val="24"/>
        </w:rPr>
        <w:t xml:space="preserve">global warming. Furthermore, this technology can be </w:t>
      </w:r>
      <w:r w:rsidR="0005696F">
        <w:rPr>
          <w:rFonts w:ascii="Arial" w:hAnsi="Arial" w:cs="Arial"/>
          <w:sz w:val="24"/>
        </w:rPr>
        <w:t>powered</w:t>
      </w:r>
      <w:r w:rsidR="0005696F" w:rsidRPr="007C64AA">
        <w:rPr>
          <w:rFonts w:ascii="Arial" w:hAnsi="Arial" w:cs="Arial"/>
          <w:sz w:val="24"/>
        </w:rPr>
        <w:t xml:space="preserve"> </w:t>
      </w:r>
      <w:r w:rsidRPr="007C64AA">
        <w:rPr>
          <w:rFonts w:ascii="Arial" w:hAnsi="Arial" w:cs="Arial"/>
          <w:sz w:val="24"/>
        </w:rPr>
        <w:t xml:space="preserve">with clean </w:t>
      </w:r>
      <w:r w:rsidR="0005696F">
        <w:rPr>
          <w:rFonts w:ascii="Arial" w:hAnsi="Arial" w:cs="Arial"/>
          <w:sz w:val="24"/>
        </w:rPr>
        <w:t>energy</w:t>
      </w:r>
      <w:r w:rsidR="0005696F" w:rsidRPr="007C64AA">
        <w:rPr>
          <w:rFonts w:ascii="Arial" w:hAnsi="Arial" w:cs="Arial"/>
          <w:sz w:val="24"/>
        </w:rPr>
        <w:t xml:space="preserve"> </w:t>
      </w:r>
      <w:r w:rsidRPr="007C64AA">
        <w:rPr>
          <w:rFonts w:ascii="Arial" w:hAnsi="Arial" w:cs="Arial"/>
          <w:sz w:val="24"/>
        </w:rPr>
        <w:t>from renewabl</w:t>
      </w:r>
      <w:r w:rsidR="00B2069C" w:rsidRPr="007C64AA">
        <w:rPr>
          <w:rFonts w:ascii="Arial" w:hAnsi="Arial" w:cs="Arial"/>
          <w:sz w:val="24"/>
        </w:rPr>
        <w:t xml:space="preserve">e </w:t>
      </w:r>
      <w:r w:rsidR="0005696F" w:rsidRPr="007C64AA">
        <w:rPr>
          <w:rFonts w:ascii="Arial" w:hAnsi="Arial" w:cs="Arial"/>
          <w:sz w:val="24"/>
        </w:rPr>
        <w:t>sources</w:t>
      </w:r>
      <w:r w:rsidR="006A4537">
        <w:rPr>
          <w:rFonts w:ascii="Arial" w:hAnsi="Arial" w:cs="Arial"/>
          <w:sz w:val="24"/>
        </w:rPr>
        <w:t xml:space="preserve">, </w:t>
      </w:r>
      <w:r w:rsidR="00B2069C" w:rsidRPr="007C64AA">
        <w:rPr>
          <w:rFonts w:ascii="Arial" w:hAnsi="Arial" w:cs="Arial"/>
          <w:sz w:val="24"/>
        </w:rPr>
        <w:t>i.e. solar and</w:t>
      </w:r>
      <w:r w:rsidRPr="007C64AA">
        <w:rPr>
          <w:rFonts w:ascii="Arial" w:hAnsi="Arial" w:cs="Arial"/>
          <w:sz w:val="24"/>
        </w:rPr>
        <w:t xml:space="preserve"> wind</w:t>
      </w:r>
      <w:r w:rsidR="006A4537">
        <w:rPr>
          <w:rFonts w:ascii="Arial" w:hAnsi="Arial" w:cs="Arial"/>
          <w:sz w:val="24"/>
        </w:rPr>
        <w:t>,</w:t>
      </w:r>
      <w:r w:rsidR="006A4537" w:rsidRPr="007C64AA">
        <w:rPr>
          <w:rFonts w:ascii="Arial" w:hAnsi="Arial" w:cs="Arial"/>
          <w:sz w:val="24"/>
        </w:rPr>
        <w:t xml:space="preserve"> </w:t>
      </w:r>
      <w:r w:rsidR="00E538F8" w:rsidRPr="007C64AA">
        <w:rPr>
          <w:rFonts w:ascii="Arial" w:hAnsi="Arial" w:cs="Arial"/>
          <w:sz w:val="24"/>
        </w:rPr>
        <w:t xml:space="preserve">thus making it </w:t>
      </w:r>
      <w:r w:rsidR="0041348F" w:rsidRPr="007C64AA">
        <w:rPr>
          <w:rFonts w:ascii="Arial" w:hAnsi="Arial" w:cs="Arial"/>
          <w:sz w:val="24"/>
        </w:rPr>
        <w:t xml:space="preserve">a </w:t>
      </w:r>
      <w:r w:rsidR="00E538F8" w:rsidRPr="007C64AA">
        <w:rPr>
          <w:rFonts w:ascii="Arial" w:hAnsi="Arial" w:cs="Arial"/>
          <w:sz w:val="24"/>
        </w:rPr>
        <w:t xml:space="preserve">sustainable </w:t>
      </w:r>
      <w:r w:rsidR="0041348F" w:rsidRPr="007C64AA">
        <w:rPr>
          <w:rFonts w:ascii="Arial" w:hAnsi="Arial" w:cs="Arial"/>
          <w:sz w:val="24"/>
        </w:rPr>
        <w:t xml:space="preserve">solution </w:t>
      </w:r>
      <w:r w:rsidR="00E538F8" w:rsidRPr="007C64AA">
        <w:rPr>
          <w:rFonts w:ascii="Arial" w:hAnsi="Arial" w:cs="Arial"/>
          <w:sz w:val="24"/>
        </w:rPr>
        <w:t xml:space="preserve">with </w:t>
      </w:r>
      <w:r w:rsidR="006A4537">
        <w:rPr>
          <w:rFonts w:ascii="Arial" w:hAnsi="Arial" w:cs="Arial"/>
          <w:sz w:val="24"/>
        </w:rPr>
        <w:t xml:space="preserve">near </w:t>
      </w:r>
      <w:r w:rsidR="00E538F8" w:rsidRPr="007C64AA">
        <w:rPr>
          <w:rFonts w:ascii="Arial" w:hAnsi="Arial" w:cs="Arial"/>
          <w:sz w:val="24"/>
        </w:rPr>
        <w:t xml:space="preserve">zero </w:t>
      </w:r>
      <w:r w:rsidR="0005696F">
        <w:rPr>
          <w:rFonts w:ascii="Arial" w:hAnsi="Arial" w:cs="Arial"/>
          <w:sz w:val="24"/>
        </w:rPr>
        <w:t xml:space="preserve">operational </w:t>
      </w:r>
      <w:r w:rsidR="00E538F8" w:rsidRPr="007C64AA">
        <w:rPr>
          <w:rFonts w:ascii="Arial" w:hAnsi="Arial" w:cs="Arial"/>
          <w:sz w:val="24"/>
        </w:rPr>
        <w:t>carbon footprint</w:t>
      </w:r>
      <w:r w:rsidRPr="007C64AA">
        <w:rPr>
          <w:rFonts w:ascii="Arial" w:hAnsi="Arial" w:cs="Arial"/>
          <w:sz w:val="24"/>
        </w:rPr>
        <w:t>.</w:t>
      </w:r>
      <w:r w:rsidR="00E538F8" w:rsidRPr="007C64AA">
        <w:rPr>
          <w:rFonts w:ascii="Arial" w:hAnsi="Arial" w:cs="Arial"/>
          <w:sz w:val="24"/>
        </w:rPr>
        <w:t xml:space="preserve"> However, there are many </w:t>
      </w:r>
      <w:r w:rsidR="0005696F">
        <w:rPr>
          <w:rFonts w:ascii="Arial" w:hAnsi="Arial" w:cs="Arial"/>
          <w:sz w:val="24"/>
        </w:rPr>
        <w:t xml:space="preserve">technical </w:t>
      </w:r>
      <w:r w:rsidR="00042E0F">
        <w:rPr>
          <w:rFonts w:ascii="Arial" w:hAnsi="Arial" w:cs="Arial"/>
          <w:sz w:val="24"/>
        </w:rPr>
        <w:t>barriers hindering its economic viability</w:t>
      </w:r>
      <w:r w:rsidR="00CA6BD3" w:rsidRPr="007C64AA">
        <w:rPr>
          <w:rFonts w:ascii="Arial" w:hAnsi="Arial" w:cs="Arial"/>
          <w:sz w:val="24"/>
        </w:rPr>
        <w:t xml:space="preserve"> and one of the </w:t>
      </w:r>
      <w:r w:rsidR="007536B0">
        <w:rPr>
          <w:rFonts w:ascii="Arial" w:hAnsi="Arial" w:cs="Arial"/>
          <w:sz w:val="24"/>
        </w:rPr>
        <w:t>key areas for improvement is on</w:t>
      </w:r>
      <w:r w:rsidR="00CA6BD3" w:rsidRPr="007C64AA">
        <w:rPr>
          <w:rFonts w:ascii="Arial" w:hAnsi="Arial" w:cs="Arial"/>
          <w:sz w:val="24"/>
        </w:rPr>
        <w:t xml:space="preserve"> </w:t>
      </w:r>
      <w:r w:rsidR="00042E0F">
        <w:rPr>
          <w:rFonts w:ascii="Arial" w:hAnsi="Arial" w:cs="Arial"/>
          <w:sz w:val="24"/>
        </w:rPr>
        <w:t xml:space="preserve">the </w:t>
      </w:r>
      <w:r w:rsidR="000A7210" w:rsidRPr="007C64AA">
        <w:rPr>
          <w:rFonts w:ascii="Arial" w:hAnsi="Arial" w:cs="Arial"/>
          <w:sz w:val="24"/>
        </w:rPr>
        <w:t xml:space="preserve">development </w:t>
      </w:r>
      <w:r w:rsidR="00042E0F">
        <w:rPr>
          <w:rFonts w:ascii="Arial" w:hAnsi="Arial" w:cs="Arial"/>
          <w:sz w:val="24"/>
        </w:rPr>
        <w:t>of</w:t>
      </w:r>
      <w:r w:rsidR="000A7210" w:rsidRPr="007C64AA">
        <w:rPr>
          <w:rFonts w:ascii="Arial" w:hAnsi="Arial" w:cs="Arial"/>
          <w:sz w:val="24"/>
        </w:rPr>
        <w:t xml:space="preserve"> </w:t>
      </w:r>
      <w:r w:rsidR="006A4537">
        <w:rPr>
          <w:rFonts w:ascii="Arial" w:hAnsi="Arial" w:cs="Arial"/>
          <w:sz w:val="24"/>
        </w:rPr>
        <w:t>more energy efficient</w:t>
      </w:r>
      <w:r w:rsidR="006A4537" w:rsidRPr="007C64AA">
        <w:rPr>
          <w:rFonts w:ascii="Arial" w:hAnsi="Arial" w:cs="Arial"/>
          <w:sz w:val="24"/>
        </w:rPr>
        <w:t xml:space="preserve"> </w:t>
      </w:r>
      <w:r w:rsidR="006A4537">
        <w:rPr>
          <w:rFonts w:ascii="Arial" w:hAnsi="Arial" w:cs="Arial"/>
          <w:sz w:val="24"/>
        </w:rPr>
        <w:t xml:space="preserve">and cost effective </w:t>
      </w:r>
      <w:r w:rsidR="00CA6BD3" w:rsidRPr="007C64AA">
        <w:rPr>
          <w:rFonts w:ascii="Arial" w:hAnsi="Arial" w:cs="Arial"/>
          <w:sz w:val="24"/>
        </w:rPr>
        <w:t>electrocatalysts</w:t>
      </w:r>
      <w:bookmarkStart w:id="0" w:name="_Ref33702321"/>
      <w:r w:rsidR="006F3173">
        <w:rPr>
          <w:rFonts w:ascii="Arial" w:hAnsi="Arial" w:cs="Arial"/>
          <w:sz w:val="24"/>
        </w:rPr>
        <w:t xml:space="preserve"> [</w:t>
      </w:r>
      <w:r w:rsidR="00CA6BD3" w:rsidRPr="006F3173">
        <w:rPr>
          <w:rStyle w:val="EndnoteReference"/>
          <w:rFonts w:ascii="Arial" w:hAnsi="Arial" w:cs="Arial"/>
          <w:sz w:val="24"/>
          <w:vertAlign w:val="baseline"/>
        </w:rPr>
        <w:endnoteReference w:id="1"/>
      </w:r>
      <w:bookmarkEnd w:id="0"/>
      <w:r w:rsidR="006F3173">
        <w:rPr>
          <w:rFonts w:ascii="Arial" w:hAnsi="Arial" w:cs="Arial"/>
          <w:sz w:val="24"/>
        </w:rPr>
        <w:t>].</w:t>
      </w:r>
      <w:r w:rsidR="00CA6BD3" w:rsidRPr="007C64AA">
        <w:rPr>
          <w:rFonts w:ascii="Arial" w:hAnsi="Arial" w:cs="Arial"/>
          <w:sz w:val="24"/>
        </w:rPr>
        <w:t xml:space="preserve">  </w:t>
      </w:r>
    </w:p>
    <w:p w14:paraId="2B6ED0AC" w14:textId="7AA72D59" w:rsidR="007536B0" w:rsidRDefault="006A4537" w:rsidP="007536B0">
      <w:pPr>
        <w:jc w:val="both"/>
        <w:rPr>
          <w:rFonts w:ascii="Arial" w:hAnsi="Arial" w:cs="Arial"/>
          <w:sz w:val="24"/>
        </w:rPr>
      </w:pPr>
      <w:r>
        <w:rPr>
          <w:rFonts w:ascii="Arial" w:hAnsi="Arial" w:cs="Arial"/>
          <w:sz w:val="24"/>
        </w:rPr>
        <w:t>In fact, m</w:t>
      </w:r>
      <w:r w:rsidR="007C64AA">
        <w:rPr>
          <w:rFonts w:ascii="Arial" w:hAnsi="Arial" w:cs="Arial"/>
          <w:sz w:val="24"/>
        </w:rPr>
        <w:t xml:space="preserve">any metals and their </w:t>
      </w:r>
      <w:r w:rsidR="007536B0">
        <w:rPr>
          <w:rFonts w:ascii="Arial" w:hAnsi="Arial" w:cs="Arial"/>
          <w:sz w:val="24"/>
        </w:rPr>
        <w:t>complexes</w:t>
      </w:r>
      <w:r w:rsidR="007C64AA">
        <w:rPr>
          <w:rFonts w:ascii="Arial" w:hAnsi="Arial" w:cs="Arial"/>
          <w:sz w:val="24"/>
        </w:rPr>
        <w:t xml:space="preserve"> were found to be </w:t>
      </w:r>
      <w:r w:rsidR="00A524C4">
        <w:rPr>
          <w:rFonts w:ascii="Arial" w:hAnsi="Arial" w:cs="Arial"/>
          <w:sz w:val="24"/>
        </w:rPr>
        <w:t>electrocatalytically active</w:t>
      </w:r>
      <w:r w:rsidR="007C64AA">
        <w:rPr>
          <w:rFonts w:ascii="Arial" w:hAnsi="Arial" w:cs="Arial"/>
          <w:sz w:val="24"/>
        </w:rPr>
        <w:t xml:space="preserve"> </w:t>
      </w:r>
      <w:r w:rsidR="00A524C4">
        <w:rPr>
          <w:rFonts w:ascii="Arial" w:hAnsi="Arial" w:cs="Arial"/>
          <w:sz w:val="24"/>
        </w:rPr>
        <w:t xml:space="preserve">towards </w:t>
      </w:r>
      <w:r w:rsidR="007C64AA">
        <w:rPr>
          <w:rFonts w:ascii="Arial" w:hAnsi="Arial" w:cs="Arial"/>
          <w:sz w:val="24"/>
        </w:rPr>
        <w:t>reduction of carbon dioxide</w:t>
      </w:r>
      <w:r>
        <w:rPr>
          <w:rFonts w:ascii="Arial" w:hAnsi="Arial" w:cs="Arial"/>
          <w:sz w:val="24"/>
        </w:rPr>
        <w:t>,</w:t>
      </w:r>
      <w:r w:rsidR="007C64AA">
        <w:rPr>
          <w:rFonts w:ascii="Arial" w:hAnsi="Arial" w:cs="Arial"/>
          <w:sz w:val="24"/>
        </w:rPr>
        <w:t xml:space="preserve"> </w:t>
      </w:r>
      <w:r w:rsidR="00A524C4">
        <w:rPr>
          <w:rFonts w:ascii="Arial" w:hAnsi="Arial" w:cs="Arial"/>
          <w:sz w:val="24"/>
        </w:rPr>
        <w:t>e.g.</w:t>
      </w:r>
      <w:r w:rsidR="007C64AA">
        <w:rPr>
          <w:rFonts w:ascii="Arial" w:hAnsi="Arial" w:cs="Arial"/>
          <w:sz w:val="24"/>
        </w:rPr>
        <w:t xml:space="preserve"> copper, silver, tin</w:t>
      </w:r>
      <w:r w:rsidR="007536B0">
        <w:rPr>
          <w:rFonts w:ascii="Arial" w:hAnsi="Arial" w:cs="Arial"/>
          <w:sz w:val="24"/>
        </w:rPr>
        <w:t xml:space="preserve"> and</w:t>
      </w:r>
      <w:r w:rsidR="007C64AA">
        <w:rPr>
          <w:rFonts w:ascii="Arial" w:hAnsi="Arial" w:cs="Arial"/>
          <w:sz w:val="24"/>
        </w:rPr>
        <w:t xml:space="preserve"> bismuth</w:t>
      </w:r>
      <w:r w:rsidR="006F3173">
        <w:rPr>
          <w:rFonts w:ascii="Arial" w:hAnsi="Arial" w:cs="Arial"/>
          <w:sz w:val="24"/>
        </w:rPr>
        <w:t xml:space="preserve"> [</w:t>
      </w:r>
      <w:r w:rsidR="001E282F" w:rsidRPr="006F3173">
        <w:rPr>
          <w:rStyle w:val="EndnoteReference"/>
          <w:rFonts w:ascii="Arial" w:hAnsi="Arial" w:cs="Arial"/>
          <w:sz w:val="24"/>
          <w:vertAlign w:val="baseline"/>
        </w:rPr>
        <w:endnoteReference w:id="2"/>
      </w:r>
      <w:r w:rsidR="001E282F" w:rsidRPr="006F3173">
        <w:rPr>
          <w:rFonts w:ascii="Arial" w:hAnsi="Arial" w:cs="Arial"/>
          <w:sz w:val="24"/>
        </w:rPr>
        <w:t>-</w:t>
      </w:r>
      <w:r w:rsidR="001E282F" w:rsidRPr="006F3173">
        <w:rPr>
          <w:rStyle w:val="EndnoteReference"/>
          <w:rFonts w:ascii="Arial" w:hAnsi="Arial" w:cs="Arial"/>
          <w:vanish/>
          <w:sz w:val="24"/>
          <w:vertAlign w:val="baseline"/>
        </w:rPr>
        <w:endnoteReference w:id="3"/>
      </w:r>
      <w:bookmarkStart w:id="1" w:name="_Ref33700233"/>
      <w:r w:rsidR="001E282F" w:rsidRPr="006F3173">
        <w:rPr>
          <w:rStyle w:val="EndnoteReference"/>
          <w:rFonts w:ascii="Arial" w:hAnsi="Arial" w:cs="Arial"/>
          <w:vanish/>
          <w:sz w:val="24"/>
          <w:vertAlign w:val="baseline"/>
        </w:rPr>
        <w:endnoteReference w:id="4"/>
      </w:r>
      <w:bookmarkEnd w:id="1"/>
      <w:r w:rsidR="001E282F" w:rsidRPr="006F3173">
        <w:rPr>
          <w:rStyle w:val="EndnoteReference"/>
          <w:rFonts w:ascii="Arial" w:hAnsi="Arial" w:cs="Arial"/>
          <w:vanish/>
          <w:sz w:val="24"/>
          <w:vertAlign w:val="baseline"/>
        </w:rPr>
        <w:endnoteReference w:id="5"/>
      </w:r>
      <w:r w:rsidR="001E282F" w:rsidRPr="006F3173">
        <w:rPr>
          <w:rStyle w:val="EndnoteReference"/>
          <w:rFonts w:ascii="Arial" w:hAnsi="Arial" w:cs="Arial"/>
          <w:sz w:val="24"/>
          <w:vertAlign w:val="baseline"/>
        </w:rPr>
        <w:endnoteReference w:id="6"/>
      </w:r>
      <w:r w:rsidR="006F3173" w:rsidRPr="006F3173">
        <w:rPr>
          <w:rFonts w:ascii="Arial" w:hAnsi="Arial" w:cs="Arial"/>
          <w:sz w:val="24"/>
        </w:rPr>
        <w:t>].</w:t>
      </w:r>
      <w:r w:rsidR="001E282F">
        <w:rPr>
          <w:rFonts w:ascii="Arial" w:hAnsi="Arial" w:cs="Arial"/>
          <w:sz w:val="24"/>
        </w:rPr>
        <w:t xml:space="preserve"> </w:t>
      </w:r>
      <w:r w:rsidR="007536B0">
        <w:rPr>
          <w:rFonts w:ascii="Arial" w:hAnsi="Arial" w:cs="Arial"/>
          <w:sz w:val="24"/>
        </w:rPr>
        <w:t>To further increase their catalytic performance</w:t>
      </w:r>
      <w:r w:rsidR="00A524C4">
        <w:rPr>
          <w:rFonts w:ascii="Arial" w:hAnsi="Arial" w:cs="Arial"/>
          <w:sz w:val="24"/>
        </w:rPr>
        <w:t xml:space="preserve"> of metals</w:t>
      </w:r>
      <w:r w:rsidR="007536B0">
        <w:rPr>
          <w:rFonts w:ascii="Arial" w:hAnsi="Arial" w:cs="Arial"/>
          <w:sz w:val="24"/>
        </w:rPr>
        <w:t xml:space="preserve">, various types of carbon </w:t>
      </w:r>
      <w:r w:rsidR="001A4F3D">
        <w:rPr>
          <w:rFonts w:ascii="Arial" w:hAnsi="Arial" w:cs="Arial"/>
          <w:sz w:val="24"/>
        </w:rPr>
        <w:t>support</w:t>
      </w:r>
      <w:r w:rsidR="00042E0F">
        <w:rPr>
          <w:rFonts w:ascii="Arial" w:hAnsi="Arial" w:cs="Arial"/>
          <w:sz w:val="24"/>
        </w:rPr>
        <w:t>s</w:t>
      </w:r>
      <w:r w:rsidR="007536B0">
        <w:rPr>
          <w:rFonts w:ascii="Arial" w:hAnsi="Arial" w:cs="Arial"/>
          <w:sz w:val="24"/>
        </w:rPr>
        <w:t xml:space="preserve"> </w:t>
      </w:r>
      <w:r w:rsidR="00A524C4">
        <w:rPr>
          <w:rFonts w:ascii="Arial" w:hAnsi="Arial" w:cs="Arial"/>
          <w:sz w:val="24"/>
        </w:rPr>
        <w:t xml:space="preserve">were </w:t>
      </w:r>
      <w:r w:rsidR="007536B0">
        <w:rPr>
          <w:rFonts w:ascii="Arial" w:hAnsi="Arial" w:cs="Arial"/>
          <w:sz w:val="24"/>
        </w:rPr>
        <w:t>introduced. These carbon supports includ</w:t>
      </w:r>
      <w:r w:rsidR="00A524C4">
        <w:rPr>
          <w:rFonts w:ascii="Arial" w:hAnsi="Arial" w:cs="Arial"/>
          <w:sz w:val="24"/>
        </w:rPr>
        <w:t>ed</w:t>
      </w:r>
      <w:r w:rsidR="007536B0">
        <w:rPr>
          <w:rFonts w:ascii="Arial" w:hAnsi="Arial" w:cs="Arial"/>
          <w:sz w:val="24"/>
        </w:rPr>
        <w:t xml:space="preserve"> graphene</w:t>
      </w:r>
      <w:r w:rsidR="00805D59">
        <w:rPr>
          <w:rFonts w:ascii="Arial" w:hAnsi="Arial" w:cs="Arial"/>
          <w:sz w:val="24"/>
        </w:rPr>
        <w:t xml:space="preserve"> oxide</w:t>
      </w:r>
      <w:r w:rsidR="007536B0">
        <w:rPr>
          <w:rFonts w:ascii="Arial" w:hAnsi="Arial" w:cs="Arial"/>
          <w:sz w:val="24"/>
        </w:rPr>
        <w:t>, carbon nanotubes, carbon black and activated carbon</w:t>
      </w:r>
      <w:r w:rsidR="006F3173">
        <w:rPr>
          <w:rFonts w:ascii="Arial" w:hAnsi="Arial" w:cs="Arial"/>
          <w:sz w:val="24"/>
        </w:rPr>
        <w:t xml:space="preserve"> [</w:t>
      </w:r>
      <w:r w:rsidR="007536B0" w:rsidRPr="006F3173">
        <w:rPr>
          <w:rFonts w:ascii="Arial" w:hAnsi="Arial" w:cs="Arial"/>
          <w:sz w:val="24"/>
        </w:rPr>
        <w:fldChar w:fldCharType="begin"/>
      </w:r>
      <w:r w:rsidR="007536B0" w:rsidRPr="006F3173">
        <w:rPr>
          <w:rFonts w:ascii="Arial" w:hAnsi="Arial" w:cs="Arial"/>
          <w:sz w:val="24"/>
        </w:rPr>
        <w:instrText xml:space="preserve"> NOTEREF _Ref33702321 \h  \* MERGEFORMAT </w:instrText>
      </w:r>
      <w:r w:rsidR="007536B0" w:rsidRPr="006F3173">
        <w:rPr>
          <w:rFonts w:ascii="Arial" w:hAnsi="Arial" w:cs="Arial"/>
          <w:sz w:val="24"/>
        </w:rPr>
      </w:r>
      <w:r w:rsidR="007536B0" w:rsidRPr="006F3173">
        <w:rPr>
          <w:rFonts w:ascii="Arial" w:hAnsi="Arial" w:cs="Arial"/>
          <w:sz w:val="24"/>
        </w:rPr>
        <w:fldChar w:fldCharType="separate"/>
      </w:r>
      <w:r w:rsidR="00C24EDC" w:rsidRPr="006F3173">
        <w:rPr>
          <w:rFonts w:ascii="Arial" w:hAnsi="Arial" w:cs="Arial"/>
          <w:sz w:val="24"/>
        </w:rPr>
        <w:t>1</w:t>
      </w:r>
      <w:r w:rsidR="007536B0" w:rsidRPr="006F3173">
        <w:rPr>
          <w:rFonts w:ascii="Arial" w:hAnsi="Arial" w:cs="Arial"/>
          <w:sz w:val="24"/>
        </w:rPr>
        <w:fldChar w:fldCharType="end"/>
      </w:r>
      <w:r w:rsidR="007536B0" w:rsidRPr="006F3173">
        <w:rPr>
          <w:rFonts w:ascii="Arial" w:hAnsi="Arial" w:cs="Arial"/>
          <w:sz w:val="24"/>
        </w:rPr>
        <w:t>,</w:t>
      </w:r>
      <w:r w:rsidR="007536B0" w:rsidRPr="006F3173">
        <w:rPr>
          <w:rFonts w:ascii="Arial" w:hAnsi="Arial" w:cs="Arial"/>
          <w:sz w:val="24"/>
        </w:rPr>
        <w:fldChar w:fldCharType="begin"/>
      </w:r>
      <w:r w:rsidR="007536B0" w:rsidRPr="006F3173">
        <w:rPr>
          <w:rFonts w:ascii="Arial" w:hAnsi="Arial" w:cs="Arial"/>
          <w:sz w:val="24"/>
        </w:rPr>
        <w:instrText xml:space="preserve"> NOTEREF _Ref33702431 \h  \* MERGEFORMAT </w:instrText>
      </w:r>
      <w:r w:rsidR="007536B0" w:rsidRPr="006F3173">
        <w:rPr>
          <w:rFonts w:ascii="Arial" w:hAnsi="Arial" w:cs="Arial"/>
          <w:sz w:val="24"/>
        </w:rPr>
      </w:r>
      <w:r w:rsidR="007536B0" w:rsidRPr="006F3173">
        <w:rPr>
          <w:rFonts w:ascii="Arial" w:hAnsi="Arial" w:cs="Arial"/>
          <w:sz w:val="24"/>
        </w:rPr>
        <w:fldChar w:fldCharType="separate"/>
      </w:r>
      <w:r w:rsidR="00C24EDC" w:rsidRPr="006F3173">
        <w:rPr>
          <w:rFonts w:ascii="Arial" w:hAnsi="Arial" w:cs="Arial"/>
          <w:sz w:val="24"/>
        </w:rPr>
        <w:t>11</w:t>
      </w:r>
      <w:r w:rsidR="007536B0" w:rsidRPr="006F3173">
        <w:rPr>
          <w:rFonts w:ascii="Arial" w:hAnsi="Arial" w:cs="Arial"/>
          <w:sz w:val="24"/>
        </w:rPr>
        <w:fldChar w:fldCharType="end"/>
      </w:r>
      <w:bookmarkStart w:id="2" w:name="_Ref33707272"/>
      <w:r w:rsidR="007536B0" w:rsidRPr="006F3173">
        <w:rPr>
          <w:rFonts w:ascii="Arial" w:hAnsi="Arial" w:cs="Arial"/>
          <w:sz w:val="24"/>
        </w:rPr>
        <w:t>,</w:t>
      </w:r>
      <w:bookmarkStart w:id="3" w:name="_Ref33710511"/>
      <w:r w:rsidR="007536B0" w:rsidRPr="006F3173">
        <w:rPr>
          <w:rStyle w:val="EndnoteReference"/>
          <w:rFonts w:ascii="Arial" w:hAnsi="Arial" w:cs="Arial"/>
          <w:sz w:val="24"/>
          <w:vertAlign w:val="baseline"/>
        </w:rPr>
        <w:endnoteReference w:id="7"/>
      </w:r>
      <w:bookmarkEnd w:id="2"/>
      <w:bookmarkEnd w:id="3"/>
      <w:r w:rsidR="007536B0" w:rsidRPr="006F3173">
        <w:rPr>
          <w:rFonts w:ascii="Arial" w:hAnsi="Arial" w:cs="Arial"/>
          <w:sz w:val="24"/>
        </w:rPr>
        <w:t>-</w:t>
      </w:r>
      <w:r w:rsidR="007536B0" w:rsidRPr="006F3173">
        <w:rPr>
          <w:rStyle w:val="EndnoteReference"/>
          <w:rFonts w:ascii="Arial" w:hAnsi="Arial" w:cs="Arial"/>
          <w:vanish/>
          <w:sz w:val="24"/>
          <w:vertAlign w:val="baseline"/>
        </w:rPr>
        <w:endnoteReference w:id="8"/>
      </w:r>
      <w:r w:rsidR="007536B0" w:rsidRPr="006F3173">
        <w:rPr>
          <w:rStyle w:val="EndnoteReference"/>
          <w:rFonts w:ascii="Arial" w:hAnsi="Arial" w:cs="Arial"/>
          <w:vanish/>
          <w:sz w:val="24"/>
          <w:vertAlign w:val="baseline"/>
        </w:rPr>
        <w:endnoteReference w:id="9"/>
      </w:r>
      <w:bookmarkStart w:id="4" w:name="_Ref33712914"/>
      <w:r w:rsidR="007536B0" w:rsidRPr="006F3173">
        <w:rPr>
          <w:rStyle w:val="EndnoteReference"/>
          <w:rFonts w:ascii="Arial" w:hAnsi="Arial" w:cs="Arial"/>
          <w:sz w:val="24"/>
          <w:vertAlign w:val="baseline"/>
        </w:rPr>
        <w:endnoteReference w:id="10"/>
      </w:r>
      <w:bookmarkEnd w:id="4"/>
      <w:r w:rsidR="006F3173" w:rsidRPr="006F3173">
        <w:rPr>
          <w:rFonts w:ascii="Arial" w:hAnsi="Arial" w:cs="Arial"/>
          <w:sz w:val="24"/>
        </w:rPr>
        <w:t>].</w:t>
      </w:r>
      <w:r w:rsidR="007536B0">
        <w:rPr>
          <w:rFonts w:ascii="Arial" w:hAnsi="Arial" w:cs="Arial"/>
          <w:sz w:val="24"/>
        </w:rPr>
        <w:t xml:space="preserve"> This </w:t>
      </w:r>
      <w:r w:rsidR="001A4F3D">
        <w:rPr>
          <w:rFonts w:ascii="Arial" w:hAnsi="Arial" w:cs="Arial"/>
          <w:sz w:val="24"/>
        </w:rPr>
        <w:t xml:space="preserve">hybridization </w:t>
      </w:r>
      <w:r w:rsidR="007536B0">
        <w:rPr>
          <w:rFonts w:ascii="Arial" w:hAnsi="Arial" w:cs="Arial"/>
          <w:sz w:val="24"/>
        </w:rPr>
        <w:t xml:space="preserve">strategy </w:t>
      </w:r>
      <w:r w:rsidR="00BB54E1">
        <w:rPr>
          <w:rFonts w:ascii="Arial" w:hAnsi="Arial" w:cs="Arial"/>
          <w:sz w:val="24"/>
        </w:rPr>
        <w:t xml:space="preserve">combined </w:t>
      </w:r>
      <w:r w:rsidR="007536B0">
        <w:rPr>
          <w:rFonts w:ascii="Arial" w:hAnsi="Arial" w:cs="Arial"/>
          <w:sz w:val="24"/>
        </w:rPr>
        <w:t xml:space="preserve">the high electrocatalytic performance of metals, as well as the </w:t>
      </w:r>
      <w:r w:rsidR="00BF7629">
        <w:rPr>
          <w:rFonts w:ascii="Arial" w:hAnsi="Arial" w:cs="Arial"/>
          <w:sz w:val="24"/>
        </w:rPr>
        <w:t>large surface area and good stability</w:t>
      </w:r>
      <w:r w:rsidR="007536B0">
        <w:rPr>
          <w:rFonts w:ascii="Arial" w:hAnsi="Arial" w:cs="Arial"/>
          <w:sz w:val="24"/>
        </w:rPr>
        <w:t xml:space="preserve"> </w:t>
      </w:r>
      <w:r w:rsidR="00BF7629">
        <w:rPr>
          <w:rFonts w:ascii="Arial" w:hAnsi="Arial" w:cs="Arial"/>
          <w:sz w:val="24"/>
        </w:rPr>
        <w:t>of</w:t>
      </w:r>
      <w:r w:rsidR="007536B0">
        <w:rPr>
          <w:rFonts w:ascii="Arial" w:hAnsi="Arial" w:cs="Arial"/>
          <w:sz w:val="24"/>
        </w:rPr>
        <w:t xml:space="preserve"> carbon</w:t>
      </w:r>
      <w:r w:rsidR="00BB54E1">
        <w:rPr>
          <w:rFonts w:ascii="Arial" w:hAnsi="Arial" w:cs="Arial"/>
          <w:sz w:val="24"/>
        </w:rPr>
        <w:t xml:space="preserve"> support</w:t>
      </w:r>
      <w:r w:rsidR="006F3173">
        <w:rPr>
          <w:rFonts w:ascii="Arial" w:hAnsi="Arial" w:cs="Arial"/>
          <w:sz w:val="24"/>
        </w:rPr>
        <w:t xml:space="preserve"> [</w:t>
      </w:r>
      <w:r w:rsidR="007536B0" w:rsidRPr="006F3173">
        <w:rPr>
          <w:rFonts w:ascii="Arial" w:hAnsi="Arial" w:cs="Arial"/>
          <w:sz w:val="24"/>
        </w:rPr>
        <w:fldChar w:fldCharType="begin"/>
      </w:r>
      <w:r w:rsidR="007536B0" w:rsidRPr="006F3173">
        <w:rPr>
          <w:rFonts w:ascii="Arial" w:hAnsi="Arial" w:cs="Arial"/>
          <w:sz w:val="24"/>
        </w:rPr>
        <w:instrText xml:space="preserve"> NOTEREF _Ref33702321 \h  \* MERGEFORMAT </w:instrText>
      </w:r>
      <w:r w:rsidR="007536B0" w:rsidRPr="006F3173">
        <w:rPr>
          <w:rFonts w:ascii="Arial" w:hAnsi="Arial" w:cs="Arial"/>
          <w:sz w:val="24"/>
        </w:rPr>
      </w:r>
      <w:r w:rsidR="007536B0" w:rsidRPr="006F3173">
        <w:rPr>
          <w:rFonts w:ascii="Arial" w:hAnsi="Arial" w:cs="Arial"/>
          <w:sz w:val="24"/>
        </w:rPr>
        <w:fldChar w:fldCharType="separate"/>
      </w:r>
      <w:r w:rsidR="00C24EDC" w:rsidRPr="006F3173">
        <w:rPr>
          <w:rFonts w:ascii="Arial" w:hAnsi="Arial" w:cs="Arial"/>
          <w:sz w:val="24"/>
        </w:rPr>
        <w:t>1</w:t>
      </w:r>
      <w:r w:rsidR="007536B0" w:rsidRPr="006F3173">
        <w:rPr>
          <w:rFonts w:ascii="Arial" w:hAnsi="Arial" w:cs="Arial"/>
          <w:sz w:val="24"/>
        </w:rPr>
        <w:fldChar w:fldCharType="end"/>
      </w:r>
      <w:r w:rsidR="007536B0" w:rsidRPr="006F3173">
        <w:rPr>
          <w:rStyle w:val="EndnoteReference"/>
          <w:rFonts w:ascii="Arial" w:hAnsi="Arial" w:cs="Arial"/>
          <w:sz w:val="24"/>
          <w:vertAlign w:val="baseline"/>
        </w:rPr>
        <w:t>,</w:t>
      </w:r>
      <w:bookmarkStart w:id="5" w:name="_Ref33702431"/>
      <w:r w:rsidR="007536B0" w:rsidRPr="006F3173">
        <w:rPr>
          <w:rStyle w:val="EndnoteReference"/>
          <w:rFonts w:ascii="Arial" w:hAnsi="Arial" w:cs="Arial"/>
          <w:sz w:val="24"/>
          <w:vertAlign w:val="baseline"/>
        </w:rPr>
        <w:endnoteReference w:id="11"/>
      </w:r>
      <w:bookmarkEnd w:id="5"/>
      <w:r w:rsidR="006F3173" w:rsidRPr="006F3173">
        <w:rPr>
          <w:rStyle w:val="EndnoteReference"/>
          <w:rFonts w:ascii="Arial" w:hAnsi="Arial" w:cs="Arial"/>
          <w:sz w:val="24"/>
          <w:vertAlign w:val="baseline"/>
        </w:rPr>
        <w:t>].</w:t>
      </w:r>
      <w:r w:rsidR="007536B0">
        <w:rPr>
          <w:rFonts w:ascii="Arial" w:hAnsi="Arial" w:cs="Arial"/>
          <w:sz w:val="24"/>
        </w:rPr>
        <w:t xml:space="preserve"> </w:t>
      </w:r>
      <w:r w:rsidR="00BB54E1">
        <w:rPr>
          <w:rFonts w:ascii="Arial" w:hAnsi="Arial" w:cs="Arial"/>
          <w:sz w:val="24"/>
        </w:rPr>
        <w:t>Similar strategy had</w:t>
      </w:r>
      <w:r w:rsidR="007536B0">
        <w:rPr>
          <w:rFonts w:ascii="Arial" w:hAnsi="Arial" w:cs="Arial"/>
          <w:sz w:val="24"/>
        </w:rPr>
        <w:t xml:space="preserve"> </w:t>
      </w:r>
      <w:r w:rsidR="00A14533">
        <w:rPr>
          <w:rFonts w:ascii="Arial" w:hAnsi="Arial" w:cs="Arial"/>
          <w:sz w:val="24"/>
        </w:rPr>
        <w:t>also been adopted</w:t>
      </w:r>
      <w:r w:rsidR="007536B0" w:rsidRPr="007F64EB">
        <w:rPr>
          <w:rFonts w:ascii="Arial" w:hAnsi="Arial" w:cs="Arial"/>
          <w:sz w:val="24"/>
        </w:rPr>
        <w:t xml:space="preserve"> </w:t>
      </w:r>
      <w:r w:rsidR="007536B0">
        <w:rPr>
          <w:rFonts w:ascii="Arial" w:hAnsi="Arial" w:cs="Arial"/>
          <w:sz w:val="24"/>
        </w:rPr>
        <w:t>for the</w:t>
      </w:r>
      <w:r w:rsidR="007536B0" w:rsidRPr="007F64EB">
        <w:rPr>
          <w:rFonts w:ascii="Arial" w:hAnsi="Arial" w:cs="Arial"/>
          <w:sz w:val="24"/>
        </w:rPr>
        <w:t xml:space="preserve"> </w:t>
      </w:r>
      <w:r w:rsidR="007536B0">
        <w:rPr>
          <w:rFonts w:ascii="Arial" w:hAnsi="Arial" w:cs="Arial"/>
          <w:sz w:val="24"/>
        </w:rPr>
        <w:t xml:space="preserve">design of electrocatalyst </w:t>
      </w:r>
      <w:r w:rsidR="00042E0F">
        <w:rPr>
          <w:rFonts w:ascii="Arial" w:hAnsi="Arial" w:cs="Arial"/>
          <w:sz w:val="24"/>
        </w:rPr>
        <w:t xml:space="preserve">for other </w:t>
      </w:r>
      <w:r w:rsidR="00A14533">
        <w:rPr>
          <w:rFonts w:ascii="Arial" w:hAnsi="Arial" w:cs="Arial"/>
          <w:sz w:val="24"/>
        </w:rPr>
        <w:t>re</w:t>
      </w:r>
      <w:r w:rsidR="007536B0" w:rsidRPr="007F64EB">
        <w:rPr>
          <w:rFonts w:ascii="Arial" w:hAnsi="Arial" w:cs="Arial"/>
          <w:sz w:val="24"/>
        </w:rPr>
        <w:t>actions</w:t>
      </w:r>
      <w:r w:rsidR="00A14533">
        <w:rPr>
          <w:rFonts w:ascii="Arial" w:hAnsi="Arial" w:cs="Arial"/>
          <w:sz w:val="24"/>
        </w:rPr>
        <w:t>,</w:t>
      </w:r>
      <w:r w:rsidR="007536B0" w:rsidRPr="007F64EB">
        <w:rPr>
          <w:rFonts w:ascii="Arial" w:hAnsi="Arial" w:cs="Arial"/>
          <w:sz w:val="24"/>
        </w:rPr>
        <w:t xml:space="preserve"> </w:t>
      </w:r>
      <w:r w:rsidR="00A14533">
        <w:rPr>
          <w:rFonts w:ascii="Arial" w:hAnsi="Arial" w:cs="Arial"/>
          <w:sz w:val="24"/>
        </w:rPr>
        <w:t>namely</w:t>
      </w:r>
      <w:r w:rsidR="007536B0" w:rsidRPr="007F64EB">
        <w:rPr>
          <w:rFonts w:ascii="Arial" w:hAnsi="Arial" w:cs="Arial"/>
          <w:sz w:val="24"/>
        </w:rPr>
        <w:t xml:space="preserve"> hydrogen evolution reaction </w:t>
      </w:r>
      <w:r w:rsidR="00A14533">
        <w:rPr>
          <w:rFonts w:ascii="Arial" w:hAnsi="Arial" w:cs="Arial"/>
          <w:sz w:val="24"/>
        </w:rPr>
        <w:t xml:space="preserve">(HER) </w:t>
      </w:r>
      <w:r w:rsidR="007536B0" w:rsidRPr="007F64EB">
        <w:rPr>
          <w:rFonts w:ascii="Arial" w:hAnsi="Arial" w:cs="Arial"/>
          <w:sz w:val="24"/>
        </w:rPr>
        <w:t>and oxygen reduction reaction</w:t>
      </w:r>
      <w:r w:rsidR="00A14533">
        <w:rPr>
          <w:rFonts w:ascii="Arial" w:hAnsi="Arial" w:cs="Arial"/>
          <w:sz w:val="24"/>
        </w:rPr>
        <w:t xml:space="preserve"> (ORR)</w:t>
      </w:r>
      <w:r w:rsidR="006F3173">
        <w:rPr>
          <w:rFonts w:ascii="Arial" w:hAnsi="Arial" w:cs="Arial"/>
          <w:sz w:val="24"/>
        </w:rPr>
        <w:t xml:space="preserve"> [</w:t>
      </w:r>
      <w:r w:rsidR="007536B0" w:rsidRPr="006F3173">
        <w:rPr>
          <w:rStyle w:val="EndnoteReference"/>
          <w:rFonts w:ascii="Arial" w:hAnsi="Arial" w:cs="Arial"/>
          <w:sz w:val="24"/>
          <w:vertAlign w:val="baseline"/>
        </w:rPr>
        <w:endnoteReference w:id="12"/>
      </w:r>
      <w:r w:rsidR="007536B0" w:rsidRPr="006F3173">
        <w:rPr>
          <w:rFonts w:ascii="Arial" w:hAnsi="Arial" w:cs="Arial"/>
          <w:sz w:val="24"/>
        </w:rPr>
        <w:t>-</w:t>
      </w:r>
      <w:r w:rsidR="007536B0" w:rsidRPr="006F3173">
        <w:rPr>
          <w:rStyle w:val="EndnoteReference"/>
          <w:rFonts w:ascii="Arial" w:hAnsi="Arial" w:cs="Arial"/>
          <w:vanish/>
          <w:sz w:val="24"/>
          <w:vertAlign w:val="baseline"/>
        </w:rPr>
        <w:endnoteReference w:id="13"/>
      </w:r>
      <w:r w:rsidR="007536B0" w:rsidRPr="006F3173">
        <w:rPr>
          <w:rStyle w:val="EndnoteReference"/>
          <w:rFonts w:ascii="Arial" w:hAnsi="Arial" w:cs="Arial"/>
          <w:vanish/>
          <w:sz w:val="24"/>
          <w:vertAlign w:val="baseline"/>
        </w:rPr>
        <w:endnoteReference w:id="14"/>
      </w:r>
      <w:r w:rsidR="007536B0" w:rsidRPr="006F3173">
        <w:rPr>
          <w:rStyle w:val="EndnoteReference"/>
          <w:rFonts w:ascii="Arial" w:hAnsi="Arial" w:cs="Arial"/>
          <w:sz w:val="24"/>
          <w:vertAlign w:val="baseline"/>
        </w:rPr>
        <w:endnoteReference w:id="15"/>
      </w:r>
      <w:r w:rsidR="006F3173" w:rsidRPr="006F3173">
        <w:rPr>
          <w:rFonts w:ascii="Arial" w:hAnsi="Arial" w:cs="Arial"/>
          <w:sz w:val="24"/>
        </w:rPr>
        <w:t>].</w:t>
      </w:r>
      <w:r w:rsidR="007536B0" w:rsidRPr="007F64EB">
        <w:rPr>
          <w:rFonts w:ascii="Arial" w:hAnsi="Arial" w:cs="Arial"/>
          <w:sz w:val="24"/>
        </w:rPr>
        <w:t xml:space="preserve"> </w:t>
      </w:r>
    </w:p>
    <w:p w14:paraId="2D0BDA10" w14:textId="6DBD5E94" w:rsidR="00A659E5" w:rsidRDefault="001A4F3D" w:rsidP="00935D78">
      <w:pPr>
        <w:jc w:val="both"/>
        <w:rPr>
          <w:rFonts w:ascii="Arial" w:hAnsi="Arial" w:cs="Arial"/>
          <w:sz w:val="24"/>
        </w:rPr>
      </w:pPr>
      <w:r>
        <w:rPr>
          <w:rFonts w:ascii="Arial" w:hAnsi="Arial" w:cs="Arial"/>
          <w:sz w:val="24"/>
        </w:rPr>
        <w:t>In the area of electro</w:t>
      </w:r>
      <w:r w:rsidR="00A14533">
        <w:rPr>
          <w:rFonts w:ascii="Arial" w:hAnsi="Arial" w:cs="Arial"/>
          <w:sz w:val="24"/>
        </w:rPr>
        <w:t>re</w:t>
      </w:r>
      <w:r>
        <w:rPr>
          <w:rFonts w:ascii="Arial" w:hAnsi="Arial" w:cs="Arial"/>
          <w:sz w:val="24"/>
        </w:rPr>
        <w:t xml:space="preserve">duction of </w:t>
      </w:r>
      <w:r w:rsidR="000D648F">
        <w:rPr>
          <w:rFonts w:ascii="Arial" w:hAnsi="Arial" w:cs="Arial"/>
          <w:sz w:val="24"/>
        </w:rPr>
        <w:t>CO</w:t>
      </w:r>
      <w:r w:rsidR="000D648F" w:rsidRPr="005504CC">
        <w:rPr>
          <w:rFonts w:ascii="Arial" w:hAnsi="Arial" w:cs="Arial"/>
          <w:sz w:val="24"/>
          <w:vertAlign w:val="subscript"/>
        </w:rPr>
        <w:t>2</w:t>
      </w:r>
      <w:r>
        <w:rPr>
          <w:rFonts w:ascii="Arial" w:hAnsi="Arial" w:cs="Arial"/>
          <w:sz w:val="24"/>
        </w:rPr>
        <w:t xml:space="preserve">, there have been some attempts to alter the type of carbon support to optimize its </w:t>
      </w:r>
      <w:r w:rsidR="00963438">
        <w:rPr>
          <w:rFonts w:ascii="Arial" w:hAnsi="Arial" w:cs="Arial"/>
          <w:sz w:val="24"/>
        </w:rPr>
        <w:t xml:space="preserve">catalytic </w:t>
      </w:r>
      <w:r>
        <w:rPr>
          <w:rFonts w:ascii="Arial" w:hAnsi="Arial" w:cs="Arial"/>
          <w:sz w:val="24"/>
        </w:rPr>
        <w:t>performance</w:t>
      </w:r>
      <w:r w:rsidR="009D4F63">
        <w:rPr>
          <w:rFonts w:ascii="Arial" w:hAnsi="Arial" w:cs="Arial"/>
          <w:sz w:val="24"/>
        </w:rPr>
        <w:t xml:space="preserve"> </w:t>
      </w:r>
      <w:r w:rsidR="009D4F63" w:rsidRPr="009D4F63">
        <w:rPr>
          <w:rFonts w:ascii="Arial" w:hAnsi="Arial" w:cs="Arial"/>
          <w:sz w:val="24"/>
        </w:rPr>
        <w:t>[</w:t>
      </w:r>
      <w:r w:rsidRPr="009D4F63">
        <w:rPr>
          <w:rStyle w:val="EndnoteReference"/>
          <w:rFonts w:ascii="Arial" w:hAnsi="Arial" w:cs="Arial"/>
          <w:sz w:val="24"/>
          <w:vertAlign w:val="baseline"/>
        </w:rPr>
        <w:endnoteReference w:id="16"/>
      </w:r>
      <w:r w:rsidRPr="009D4F63">
        <w:rPr>
          <w:rFonts w:ascii="Arial" w:hAnsi="Arial" w:cs="Arial"/>
          <w:sz w:val="24"/>
        </w:rPr>
        <w:t>,</w:t>
      </w:r>
      <w:r w:rsidRPr="009D4F63">
        <w:rPr>
          <w:rFonts w:ascii="Arial" w:hAnsi="Arial" w:cs="Arial"/>
          <w:sz w:val="24"/>
        </w:rPr>
        <w:fldChar w:fldCharType="begin"/>
      </w:r>
      <w:r w:rsidRPr="009D4F63">
        <w:rPr>
          <w:rFonts w:ascii="Arial" w:hAnsi="Arial" w:cs="Arial"/>
          <w:sz w:val="24"/>
        </w:rPr>
        <w:instrText xml:space="preserve"> NOTEREF _Ref33700385 \h  \* MERGEFORMAT </w:instrText>
      </w:r>
      <w:r w:rsidRPr="009D4F63">
        <w:rPr>
          <w:rFonts w:ascii="Arial" w:hAnsi="Arial" w:cs="Arial"/>
          <w:sz w:val="24"/>
        </w:rPr>
      </w:r>
      <w:r w:rsidRPr="009D4F63">
        <w:rPr>
          <w:rFonts w:ascii="Arial" w:hAnsi="Arial" w:cs="Arial"/>
          <w:sz w:val="24"/>
        </w:rPr>
        <w:fldChar w:fldCharType="separate"/>
      </w:r>
      <w:r w:rsidR="00C24EDC" w:rsidRPr="009D4F63">
        <w:rPr>
          <w:rFonts w:ascii="Arial" w:hAnsi="Arial" w:cs="Arial"/>
          <w:sz w:val="24"/>
        </w:rPr>
        <w:t>20</w:t>
      </w:r>
      <w:r w:rsidRPr="009D4F63">
        <w:rPr>
          <w:rFonts w:ascii="Arial" w:hAnsi="Arial" w:cs="Arial"/>
          <w:sz w:val="24"/>
        </w:rPr>
        <w:fldChar w:fldCharType="end"/>
      </w:r>
      <w:r w:rsidR="009D4F63" w:rsidRPr="009D4F63">
        <w:rPr>
          <w:rFonts w:ascii="Arial" w:hAnsi="Arial" w:cs="Arial"/>
          <w:sz w:val="24"/>
        </w:rPr>
        <w:t>].</w:t>
      </w:r>
      <w:r w:rsidRPr="001A4F3D">
        <w:rPr>
          <w:rFonts w:ascii="Arial" w:hAnsi="Arial" w:cs="Arial"/>
          <w:sz w:val="24"/>
        </w:rPr>
        <w:t xml:space="preserve">   </w:t>
      </w:r>
      <w:r>
        <w:rPr>
          <w:rFonts w:ascii="Arial" w:hAnsi="Arial" w:cs="Arial"/>
          <w:sz w:val="24"/>
        </w:rPr>
        <w:t xml:space="preserve">In this study, </w:t>
      </w:r>
      <w:r w:rsidR="006B0869">
        <w:rPr>
          <w:rFonts w:ascii="Arial" w:hAnsi="Arial" w:cs="Arial"/>
          <w:sz w:val="24"/>
        </w:rPr>
        <w:t>an</w:t>
      </w:r>
      <w:r>
        <w:rPr>
          <w:rFonts w:ascii="Arial" w:hAnsi="Arial" w:cs="Arial"/>
          <w:sz w:val="24"/>
        </w:rPr>
        <w:t xml:space="preserve"> attempt to </w:t>
      </w:r>
      <w:r w:rsidR="00F53996">
        <w:rPr>
          <w:rFonts w:ascii="Arial" w:hAnsi="Arial" w:cs="Arial"/>
          <w:sz w:val="24"/>
        </w:rPr>
        <w:t xml:space="preserve">explore this </w:t>
      </w:r>
      <w:r>
        <w:rPr>
          <w:rFonts w:ascii="Arial" w:hAnsi="Arial" w:cs="Arial"/>
          <w:sz w:val="24"/>
        </w:rPr>
        <w:t>matter</w:t>
      </w:r>
      <w:r w:rsidR="00F86A26">
        <w:rPr>
          <w:rFonts w:ascii="Arial" w:hAnsi="Arial" w:cs="Arial"/>
          <w:sz w:val="24"/>
        </w:rPr>
        <w:t xml:space="preserve"> to </w:t>
      </w:r>
      <w:r w:rsidR="00F53996">
        <w:rPr>
          <w:rFonts w:ascii="Arial" w:hAnsi="Arial" w:cs="Arial"/>
          <w:sz w:val="24"/>
        </w:rPr>
        <w:t>facilitate</w:t>
      </w:r>
      <w:r w:rsidR="00F86A26">
        <w:rPr>
          <w:rFonts w:ascii="Arial" w:hAnsi="Arial" w:cs="Arial"/>
          <w:sz w:val="24"/>
        </w:rPr>
        <w:t xml:space="preserve"> the development of electrocatalysts</w:t>
      </w:r>
      <w:r w:rsidR="00F53996">
        <w:rPr>
          <w:rFonts w:ascii="Arial" w:hAnsi="Arial" w:cs="Arial"/>
          <w:sz w:val="24"/>
        </w:rPr>
        <w:t xml:space="preserve"> for CO</w:t>
      </w:r>
      <w:r w:rsidR="00F53996" w:rsidRPr="00F53996">
        <w:rPr>
          <w:rFonts w:ascii="Arial" w:hAnsi="Arial" w:cs="Arial"/>
          <w:sz w:val="24"/>
          <w:vertAlign w:val="subscript"/>
        </w:rPr>
        <w:t>2</w:t>
      </w:r>
      <w:r w:rsidR="00F53996">
        <w:rPr>
          <w:rFonts w:ascii="Arial" w:hAnsi="Arial" w:cs="Arial"/>
          <w:sz w:val="24"/>
        </w:rPr>
        <w:t xml:space="preserve"> reduction</w:t>
      </w:r>
      <w:r w:rsidR="006B0869">
        <w:rPr>
          <w:rFonts w:ascii="Arial" w:hAnsi="Arial" w:cs="Arial"/>
          <w:sz w:val="24"/>
        </w:rPr>
        <w:t xml:space="preserve"> </w:t>
      </w:r>
      <w:r w:rsidR="00963438">
        <w:rPr>
          <w:rFonts w:ascii="Arial" w:hAnsi="Arial" w:cs="Arial"/>
          <w:sz w:val="24"/>
        </w:rPr>
        <w:t xml:space="preserve">via application of various carbon supports was </w:t>
      </w:r>
      <w:r w:rsidR="006B0869">
        <w:rPr>
          <w:rFonts w:ascii="Arial" w:hAnsi="Arial" w:cs="Arial"/>
          <w:sz w:val="24"/>
        </w:rPr>
        <w:t>made</w:t>
      </w:r>
      <w:r w:rsidR="00F86A26">
        <w:rPr>
          <w:rFonts w:ascii="Arial" w:hAnsi="Arial" w:cs="Arial"/>
          <w:sz w:val="24"/>
        </w:rPr>
        <w:t>.</w:t>
      </w:r>
      <w:r>
        <w:rPr>
          <w:rFonts w:ascii="Arial" w:hAnsi="Arial" w:cs="Arial"/>
          <w:sz w:val="24"/>
        </w:rPr>
        <w:t xml:space="preserve"> </w:t>
      </w:r>
      <w:r w:rsidR="00F86A26" w:rsidRPr="00A659E5">
        <w:rPr>
          <w:rFonts w:ascii="Arial" w:hAnsi="Arial" w:cs="Arial"/>
          <w:sz w:val="24"/>
        </w:rPr>
        <w:t>As carbon supports,</w:t>
      </w:r>
      <w:r w:rsidR="00963438">
        <w:rPr>
          <w:rFonts w:ascii="Arial" w:hAnsi="Arial" w:cs="Arial"/>
          <w:sz w:val="24"/>
        </w:rPr>
        <w:t xml:space="preserve"> representative materials of different carbon structural groups such as</w:t>
      </w:r>
      <w:r w:rsidR="00F86A26" w:rsidRPr="00A659E5">
        <w:rPr>
          <w:rFonts w:ascii="Arial" w:hAnsi="Arial" w:cs="Arial"/>
          <w:sz w:val="24"/>
        </w:rPr>
        <w:t xml:space="preserve"> </w:t>
      </w:r>
      <w:r w:rsidR="000348DF" w:rsidRPr="00A659E5">
        <w:rPr>
          <w:rFonts w:ascii="Arial" w:hAnsi="Arial" w:cs="Arial"/>
          <w:sz w:val="24"/>
        </w:rPr>
        <w:t>graphene oxide</w:t>
      </w:r>
      <w:r w:rsidR="009E60D1" w:rsidRPr="00A659E5">
        <w:rPr>
          <w:rFonts w:ascii="Arial" w:hAnsi="Arial" w:cs="Arial"/>
          <w:sz w:val="24"/>
        </w:rPr>
        <w:t>, activated charcoal, carbon nanotubes and carbon black</w:t>
      </w:r>
      <w:r w:rsidR="006B0869">
        <w:rPr>
          <w:rFonts w:ascii="Arial" w:hAnsi="Arial" w:cs="Arial"/>
          <w:sz w:val="24"/>
        </w:rPr>
        <w:t xml:space="preserve"> were selected</w:t>
      </w:r>
      <w:r w:rsidR="009D4F63">
        <w:rPr>
          <w:rFonts w:ascii="Arial" w:hAnsi="Arial" w:cs="Arial"/>
          <w:sz w:val="24"/>
        </w:rPr>
        <w:t xml:space="preserve"> [</w:t>
      </w:r>
      <w:r w:rsidR="00A41398" w:rsidRPr="009D4F63">
        <w:rPr>
          <w:rFonts w:ascii="Arial" w:hAnsi="Arial" w:cs="Arial"/>
          <w:sz w:val="24"/>
        </w:rPr>
        <w:fldChar w:fldCharType="begin"/>
      </w:r>
      <w:r w:rsidR="00A41398" w:rsidRPr="009D4F63">
        <w:rPr>
          <w:rFonts w:ascii="Arial" w:hAnsi="Arial" w:cs="Arial"/>
          <w:sz w:val="24"/>
        </w:rPr>
        <w:instrText xml:space="preserve"> NOTEREF _Ref33710511 \h </w:instrText>
      </w:r>
      <w:r w:rsidR="0043475A" w:rsidRPr="009D4F63">
        <w:rPr>
          <w:rFonts w:ascii="Arial" w:hAnsi="Arial" w:cs="Arial"/>
          <w:sz w:val="24"/>
        </w:rPr>
        <w:instrText xml:space="preserve"> \* MERGEFORMAT </w:instrText>
      </w:r>
      <w:r w:rsidR="00A41398" w:rsidRPr="009D4F63">
        <w:rPr>
          <w:rFonts w:ascii="Arial" w:hAnsi="Arial" w:cs="Arial"/>
          <w:sz w:val="24"/>
        </w:rPr>
      </w:r>
      <w:r w:rsidR="00A41398" w:rsidRPr="009D4F63">
        <w:rPr>
          <w:rFonts w:ascii="Arial" w:hAnsi="Arial" w:cs="Arial"/>
          <w:sz w:val="24"/>
        </w:rPr>
        <w:fldChar w:fldCharType="separate"/>
      </w:r>
      <w:r w:rsidR="00C24EDC" w:rsidRPr="009D4F63">
        <w:rPr>
          <w:rFonts w:ascii="Arial" w:hAnsi="Arial" w:cs="Arial"/>
          <w:sz w:val="24"/>
        </w:rPr>
        <w:t>7</w:t>
      </w:r>
      <w:r w:rsidR="00A41398" w:rsidRPr="009D4F63">
        <w:rPr>
          <w:rFonts w:ascii="Arial" w:hAnsi="Arial" w:cs="Arial"/>
          <w:sz w:val="24"/>
        </w:rPr>
        <w:fldChar w:fldCharType="end"/>
      </w:r>
      <w:r w:rsidR="0043475A" w:rsidRPr="009D4F63">
        <w:rPr>
          <w:rStyle w:val="EndnoteReference"/>
          <w:rFonts w:ascii="Arial" w:hAnsi="Arial" w:cs="Arial"/>
          <w:sz w:val="24"/>
          <w:vertAlign w:val="baseline"/>
        </w:rPr>
        <w:t>,</w:t>
      </w:r>
      <w:r w:rsidR="00786654" w:rsidRPr="009D4F63">
        <w:rPr>
          <w:rFonts w:ascii="Arial" w:hAnsi="Arial" w:cs="Arial"/>
          <w:sz w:val="24"/>
        </w:rPr>
        <w:fldChar w:fldCharType="begin"/>
      </w:r>
      <w:r w:rsidR="00786654" w:rsidRPr="009D4F63">
        <w:rPr>
          <w:rStyle w:val="EndnoteReference"/>
          <w:rFonts w:ascii="Arial" w:hAnsi="Arial" w:cs="Arial"/>
          <w:sz w:val="24"/>
          <w:vertAlign w:val="baseline"/>
        </w:rPr>
        <w:instrText xml:space="preserve"> NOTEREF _Ref33712914 \h </w:instrText>
      </w:r>
      <w:r w:rsidR="009D4F63">
        <w:rPr>
          <w:rFonts w:ascii="Arial" w:hAnsi="Arial" w:cs="Arial"/>
          <w:sz w:val="24"/>
        </w:rPr>
        <w:instrText xml:space="preserve"> \* MERGEFORMAT </w:instrText>
      </w:r>
      <w:r w:rsidR="00786654" w:rsidRPr="009D4F63">
        <w:rPr>
          <w:rFonts w:ascii="Arial" w:hAnsi="Arial" w:cs="Arial"/>
          <w:sz w:val="24"/>
        </w:rPr>
      </w:r>
      <w:r w:rsidR="00786654" w:rsidRPr="009D4F63">
        <w:rPr>
          <w:rFonts w:ascii="Arial" w:hAnsi="Arial" w:cs="Arial"/>
          <w:sz w:val="24"/>
        </w:rPr>
        <w:fldChar w:fldCharType="separate"/>
      </w:r>
      <w:r w:rsidR="00C24EDC" w:rsidRPr="009D4F63">
        <w:rPr>
          <w:rStyle w:val="EndnoteReference"/>
          <w:rFonts w:ascii="Arial" w:hAnsi="Arial" w:cs="Arial"/>
          <w:sz w:val="24"/>
          <w:vertAlign w:val="baseline"/>
        </w:rPr>
        <w:t>10</w:t>
      </w:r>
      <w:r w:rsidR="00786654" w:rsidRPr="009D4F63">
        <w:rPr>
          <w:rFonts w:ascii="Arial" w:hAnsi="Arial" w:cs="Arial"/>
          <w:sz w:val="24"/>
        </w:rPr>
        <w:fldChar w:fldCharType="end"/>
      </w:r>
      <w:r w:rsidR="00786654" w:rsidRPr="009D4F63">
        <w:rPr>
          <w:rFonts w:ascii="Arial" w:hAnsi="Arial" w:cs="Arial"/>
          <w:sz w:val="24"/>
        </w:rPr>
        <w:t>,</w:t>
      </w:r>
      <w:r w:rsidR="00A41398" w:rsidRPr="009D4F63">
        <w:rPr>
          <w:rStyle w:val="EndnoteReference"/>
          <w:rFonts w:ascii="Arial" w:hAnsi="Arial" w:cs="Arial"/>
          <w:sz w:val="24"/>
          <w:vertAlign w:val="baseline"/>
        </w:rPr>
        <w:endnoteReference w:id="17"/>
      </w:r>
      <w:r w:rsidR="007609E1" w:rsidRPr="009D4F63">
        <w:rPr>
          <w:rStyle w:val="EndnoteReference"/>
          <w:rFonts w:ascii="Arial" w:hAnsi="Arial" w:cs="Arial"/>
          <w:sz w:val="24"/>
          <w:vertAlign w:val="baseline"/>
        </w:rPr>
        <w:t>-</w:t>
      </w:r>
      <w:bookmarkStart w:id="6" w:name="_Ref36646846"/>
      <w:r w:rsidR="0043475A" w:rsidRPr="009D4F63">
        <w:rPr>
          <w:rStyle w:val="EndnoteReference"/>
          <w:rFonts w:ascii="Arial" w:hAnsi="Arial" w:cs="Arial"/>
          <w:sz w:val="24"/>
          <w:vertAlign w:val="baseline"/>
        </w:rPr>
        <w:endnoteReference w:id="18"/>
      </w:r>
      <w:bookmarkEnd w:id="6"/>
      <w:r w:rsidR="009D4F63" w:rsidRPr="009D4F63">
        <w:rPr>
          <w:rStyle w:val="EndnoteReference"/>
          <w:rFonts w:ascii="Arial" w:hAnsi="Arial" w:cs="Arial"/>
          <w:sz w:val="24"/>
          <w:vertAlign w:val="baseline"/>
        </w:rPr>
        <w:t>].</w:t>
      </w:r>
      <w:r w:rsidR="00E40FC7" w:rsidRPr="00A659E5">
        <w:rPr>
          <w:rFonts w:ascii="Arial" w:hAnsi="Arial" w:cs="Arial"/>
          <w:sz w:val="24"/>
        </w:rPr>
        <w:t xml:space="preserve"> </w:t>
      </w:r>
      <w:r w:rsidR="00664BD8">
        <w:rPr>
          <w:rFonts w:ascii="Arial" w:hAnsi="Arial" w:cs="Arial"/>
          <w:sz w:val="24"/>
        </w:rPr>
        <w:t>Furthermore,</w:t>
      </w:r>
      <w:r w:rsidR="00A659E5" w:rsidRPr="00A659E5">
        <w:rPr>
          <w:rFonts w:ascii="Arial" w:hAnsi="Arial" w:cs="Arial"/>
          <w:sz w:val="24"/>
        </w:rPr>
        <w:t xml:space="preserve"> phthalocyanines </w:t>
      </w:r>
      <w:r w:rsidR="00664BD8">
        <w:rPr>
          <w:rFonts w:ascii="Arial" w:hAnsi="Arial" w:cs="Arial"/>
          <w:sz w:val="24"/>
        </w:rPr>
        <w:t>were found to be effective</w:t>
      </w:r>
      <w:r w:rsidR="00A659E5" w:rsidRPr="00A659E5">
        <w:rPr>
          <w:rFonts w:ascii="Arial" w:hAnsi="Arial" w:cs="Arial"/>
          <w:sz w:val="24"/>
        </w:rPr>
        <w:t xml:space="preserve"> metal cluster</w:t>
      </w:r>
      <w:r w:rsidR="00963438">
        <w:rPr>
          <w:rFonts w:ascii="Arial" w:hAnsi="Arial" w:cs="Arial"/>
          <w:sz w:val="24"/>
        </w:rPr>
        <w:t>s</w:t>
      </w:r>
      <w:r w:rsidR="00A659E5" w:rsidRPr="00A659E5">
        <w:rPr>
          <w:rFonts w:ascii="Arial" w:hAnsi="Arial" w:cs="Arial"/>
          <w:sz w:val="24"/>
        </w:rPr>
        <w:t xml:space="preserve"> </w:t>
      </w:r>
      <w:r w:rsidR="00664BD8">
        <w:rPr>
          <w:rFonts w:ascii="Arial" w:hAnsi="Arial" w:cs="Arial"/>
          <w:sz w:val="24"/>
        </w:rPr>
        <w:t xml:space="preserve">for preparation of </w:t>
      </w:r>
      <w:r w:rsidR="00963438">
        <w:rPr>
          <w:rFonts w:ascii="Arial" w:hAnsi="Arial" w:cs="Arial"/>
          <w:sz w:val="24"/>
        </w:rPr>
        <w:t>CO</w:t>
      </w:r>
      <w:r w:rsidR="00963438" w:rsidRPr="00AD6F42">
        <w:rPr>
          <w:rFonts w:ascii="Arial" w:hAnsi="Arial" w:cs="Arial"/>
          <w:sz w:val="24"/>
          <w:vertAlign w:val="subscript"/>
        </w:rPr>
        <w:t>2</w:t>
      </w:r>
      <w:r w:rsidR="00963438">
        <w:rPr>
          <w:rFonts w:ascii="Arial" w:hAnsi="Arial" w:cs="Arial"/>
          <w:sz w:val="24"/>
        </w:rPr>
        <w:t xml:space="preserve"> </w:t>
      </w:r>
      <w:r w:rsidR="00664BD8">
        <w:rPr>
          <w:rFonts w:ascii="Arial" w:hAnsi="Arial" w:cs="Arial"/>
          <w:sz w:val="24"/>
        </w:rPr>
        <w:t>electrocatal</w:t>
      </w:r>
      <w:r w:rsidR="00171B83">
        <w:rPr>
          <w:rFonts w:ascii="Arial" w:hAnsi="Arial" w:cs="Arial"/>
          <w:sz w:val="24"/>
        </w:rPr>
        <w:t>y</w:t>
      </w:r>
      <w:r w:rsidR="00664BD8">
        <w:rPr>
          <w:rFonts w:ascii="Arial" w:hAnsi="Arial" w:cs="Arial"/>
          <w:sz w:val="24"/>
        </w:rPr>
        <w:t>sts</w:t>
      </w:r>
      <w:r w:rsidR="009D4F63">
        <w:rPr>
          <w:rFonts w:ascii="Arial" w:hAnsi="Arial" w:cs="Arial"/>
          <w:sz w:val="24"/>
        </w:rPr>
        <w:t xml:space="preserve"> [</w:t>
      </w:r>
      <w:r w:rsidR="00A659E5" w:rsidRPr="009D4F63">
        <w:rPr>
          <w:rStyle w:val="EndnoteReference"/>
          <w:rFonts w:ascii="Arial" w:hAnsi="Arial" w:cs="Arial"/>
          <w:sz w:val="24"/>
          <w:vertAlign w:val="baseline"/>
        </w:rPr>
        <w:endnoteReference w:id="19"/>
      </w:r>
      <w:bookmarkStart w:id="7" w:name="_Ref33700385"/>
      <w:r w:rsidR="00A659E5" w:rsidRPr="009D4F63">
        <w:rPr>
          <w:rFonts w:ascii="Arial" w:hAnsi="Arial" w:cs="Arial"/>
          <w:sz w:val="24"/>
        </w:rPr>
        <w:t>-</w:t>
      </w:r>
      <w:bookmarkStart w:id="8" w:name="_Ref33707205"/>
      <w:r w:rsidR="00A659E5" w:rsidRPr="009D4F63">
        <w:rPr>
          <w:rStyle w:val="EndnoteReference"/>
          <w:rFonts w:ascii="Arial" w:hAnsi="Arial" w:cs="Arial"/>
          <w:vanish/>
          <w:sz w:val="24"/>
          <w:vertAlign w:val="baseline"/>
        </w:rPr>
        <w:endnoteReference w:id="20"/>
      </w:r>
      <w:bookmarkEnd w:id="7"/>
      <w:bookmarkEnd w:id="8"/>
      <w:r w:rsidR="00A659E5" w:rsidRPr="009D4F63">
        <w:rPr>
          <w:rStyle w:val="EndnoteReference"/>
          <w:rFonts w:ascii="Arial" w:hAnsi="Arial" w:cs="Arial"/>
          <w:vanish/>
          <w:sz w:val="24"/>
          <w:vertAlign w:val="baseline"/>
        </w:rPr>
        <w:endnoteReference w:id="21"/>
      </w:r>
      <w:r w:rsidR="00A659E5" w:rsidRPr="009D4F63">
        <w:rPr>
          <w:rStyle w:val="EndnoteReference"/>
          <w:rFonts w:ascii="Arial" w:hAnsi="Arial" w:cs="Arial"/>
          <w:vanish/>
          <w:sz w:val="24"/>
          <w:vertAlign w:val="baseline"/>
        </w:rPr>
        <w:endnoteReference w:id="22"/>
      </w:r>
      <w:r w:rsidR="00A659E5" w:rsidRPr="009D4F63">
        <w:rPr>
          <w:rStyle w:val="EndnoteReference"/>
          <w:rFonts w:ascii="Arial" w:hAnsi="Arial" w:cs="Arial"/>
          <w:sz w:val="24"/>
          <w:vertAlign w:val="baseline"/>
        </w:rPr>
        <w:endnoteReference w:id="23"/>
      </w:r>
      <w:r w:rsidR="009D4F63" w:rsidRPr="009D4F63">
        <w:rPr>
          <w:rFonts w:ascii="Arial" w:hAnsi="Arial" w:cs="Arial"/>
          <w:sz w:val="24"/>
        </w:rPr>
        <w:t>].</w:t>
      </w:r>
      <w:r w:rsidR="00A659E5" w:rsidRPr="00A659E5">
        <w:rPr>
          <w:rFonts w:ascii="Arial" w:hAnsi="Arial" w:cs="Arial"/>
          <w:sz w:val="24"/>
        </w:rPr>
        <w:t xml:space="preserve"> Amidst various metals, copper </w:t>
      </w:r>
      <w:r w:rsidR="00963438">
        <w:rPr>
          <w:rFonts w:ascii="Arial" w:hAnsi="Arial" w:cs="Arial"/>
          <w:sz w:val="24"/>
        </w:rPr>
        <w:t xml:space="preserve">was selected as it </w:t>
      </w:r>
      <w:r w:rsidR="00A659E5" w:rsidRPr="00A659E5">
        <w:rPr>
          <w:rFonts w:ascii="Arial" w:hAnsi="Arial" w:cs="Arial"/>
          <w:sz w:val="24"/>
        </w:rPr>
        <w:t>is the only metal known of producing valuable C</w:t>
      </w:r>
      <w:r w:rsidR="00A659E5" w:rsidRPr="00A659E5">
        <w:rPr>
          <w:rFonts w:ascii="Arial" w:hAnsi="Arial" w:cs="Arial"/>
          <w:sz w:val="24"/>
          <w:vertAlign w:val="subscript"/>
        </w:rPr>
        <w:t>2</w:t>
      </w:r>
      <w:r w:rsidR="00A659E5" w:rsidRPr="00A659E5">
        <w:rPr>
          <w:rFonts w:ascii="Arial" w:hAnsi="Arial" w:cs="Arial"/>
          <w:sz w:val="24"/>
        </w:rPr>
        <w:t xml:space="preserve"> or higher </w:t>
      </w:r>
      <w:r w:rsidR="00963438">
        <w:rPr>
          <w:rFonts w:ascii="Arial" w:hAnsi="Arial" w:cs="Arial"/>
          <w:sz w:val="24"/>
        </w:rPr>
        <w:t xml:space="preserve">carbon </w:t>
      </w:r>
      <w:r w:rsidR="00A659E5" w:rsidRPr="00A659E5">
        <w:rPr>
          <w:rFonts w:ascii="Arial" w:hAnsi="Arial" w:cs="Arial"/>
          <w:sz w:val="24"/>
        </w:rPr>
        <w:t>products (such as ethylene and ethanol) from the electrochemical reduction of carbon dioxide</w:t>
      </w:r>
      <w:r w:rsidR="009D4F63">
        <w:rPr>
          <w:rFonts w:ascii="Arial" w:hAnsi="Arial" w:cs="Arial"/>
          <w:sz w:val="24"/>
        </w:rPr>
        <w:t xml:space="preserve"> [</w:t>
      </w:r>
      <w:r w:rsidR="00A659E5" w:rsidRPr="009D4F63">
        <w:rPr>
          <w:rFonts w:ascii="Arial" w:hAnsi="Arial" w:cs="Arial"/>
          <w:sz w:val="24"/>
        </w:rPr>
        <w:fldChar w:fldCharType="begin"/>
      </w:r>
      <w:r w:rsidR="00A659E5" w:rsidRPr="009D4F63">
        <w:rPr>
          <w:rFonts w:ascii="Arial" w:hAnsi="Arial" w:cs="Arial"/>
          <w:sz w:val="24"/>
        </w:rPr>
        <w:instrText xml:space="preserve"> NOTEREF _Ref33700233 \h  \* MERGEFORMAT </w:instrText>
      </w:r>
      <w:r w:rsidR="00A659E5" w:rsidRPr="009D4F63">
        <w:rPr>
          <w:rFonts w:ascii="Arial" w:hAnsi="Arial" w:cs="Arial"/>
          <w:sz w:val="24"/>
        </w:rPr>
      </w:r>
      <w:r w:rsidR="00A659E5" w:rsidRPr="009D4F63">
        <w:rPr>
          <w:rFonts w:ascii="Arial" w:hAnsi="Arial" w:cs="Arial"/>
          <w:sz w:val="24"/>
        </w:rPr>
        <w:fldChar w:fldCharType="separate"/>
      </w:r>
      <w:r w:rsidR="00C24EDC" w:rsidRPr="009D4F63">
        <w:rPr>
          <w:rFonts w:ascii="Arial" w:hAnsi="Arial" w:cs="Arial"/>
          <w:sz w:val="24"/>
        </w:rPr>
        <w:t>4</w:t>
      </w:r>
      <w:r w:rsidR="00A659E5" w:rsidRPr="009D4F63">
        <w:rPr>
          <w:rFonts w:ascii="Arial" w:hAnsi="Arial" w:cs="Arial"/>
          <w:sz w:val="24"/>
        </w:rPr>
        <w:fldChar w:fldCharType="end"/>
      </w:r>
      <w:r w:rsidR="00A659E5" w:rsidRPr="009D4F63">
        <w:rPr>
          <w:rFonts w:ascii="Arial" w:hAnsi="Arial" w:cs="Arial"/>
          <w:sz w:val="24"/>
        </w:rPr>
        <w:t>,</w:t>
      </w:r>
      <w:r w:rsidR="00A659E5" w:rsidRPr="009D4F63">
        <w:rPr>
          <w:rStyle w:val="EndnoteReference"/>
          <w:rFonts w:ascii="Arial" w:hAnsi="Arial" w:cs="Arial"/>
          <w:sz w:val="24"/>
          <w:vertAlign w:val="baseline"/>
        </w:rPr>
        <w:endnoteReference w:id="24"/>
      </w:r>
      <w:r w:rsidR="009D4F63" w:rsidRPr="009D4F63">
        <w:rPr>
          <w:rFonts w:ascii="Arial" w:hAnsi="Arial" w:cs="Arial"/>
          <w:sz w:val="24"/>
        </w:rPr>
        <w:t>].</w:t>
      </w:r>
      <w:r w:rsidR="001C091C">
        <w:rPr>
          <w:rFonts w:ascii="Arial" w:hAnsi="Arial" w:cs="Arial"/>
          <w:sz w:val="24"/>
        </w:rPr>
        <w:t xml:space="preserve"> </w:t>
      </w:r>
      <w:r w:rsidR="00021F77">
        <w:rPr>
          <w:rFonts w:ascii="Arial" w:hAnsi="Arial" w:cs="Arial"/>
          <w:sz w:val="24"/>
        </w:rPr>
        <w:t>Besides that</w:t>
      </w:r>
      <w:r w:rsidR="00A659E5">
        <w:rPr>
          <w:rFonts w:ascii="Arial" w:hAnsi="Arial" w:cs="Arial"/>
          <w:sz w:val="24"/>
        </w:rPr>
        <w:t>, different sizes of carbon nanotubes as well as</w:t>
      </w:r>
      <w:r w:rsidR="00021F77">
        <w:rPr>
          <w:rFonts w:ascii="Arial" w:hAnsi="Arial" w:cs="Arial"/>
          <w:sz w:val="24"/>
        </w:rPr>
        <w:t xml:space="preserve"> the possibility of using </w:t>
      </w:r>
      <w:r w:rsidR="00A659E5">
        <w:rPr>
          <w:rFonts w:ascii="Arial" w:hAnsi="Arial" w:cs="Arial"/>
          <w:sz w:val="24"/>
        </w:rPr>
        <w:t>waste derived carbon nanotubes as carbon supports</w:t>
      </w:r>
      <w:r w:rsidR="006B0869">
        <w:rPr>
          <w:rFonts w:ascii="Arial" w:hAnsi="Arial" w:cs="Arial"/>
          <w:sz w:val="24"/>
        </w:rPr>
        <w:t xml:space="preserve"> was also investigated</w:t>
      </w:r>
      <w:r w:rsidR="00021F77">
        <w:rPr>
          <w:rFonts w:ascii="Arial" w:hAnsi="Arial" w:cs="Arial"/>
          <w:sz w:val="24"/>
        </w:rPr>
        <w:t xml:space="preserve">. To the best of our knowledge, these studies have not been reported yet and </w:t>
      </w:r>
      <w:r w:rsidR="001D794B">
        <w:rPr>
          <w:rFonts w:ascii="Arial" w:hAnsi="Arial" w:cs="Arial"/>
          <w:sz w:val="24"/>
        </w:rPr>
        <w:t>the</w:t>
      </w:r>
      <w:r w:rsidR="00021F77">
        <w:rPr>
          <w:rFonts w:ascii="Arial" w:hAnsi="Arial" w:cs="Arial"/>
          <w:sz w:val="24"/>
        </w:rPr>
        <w:t xml:space="preserve"> findings would </w:t>
      </w:r>
      <w:r w:rsidR="001D794B">
        <w:rPr>
          <w:rFonts w:ascii="Arial" w:hAnsi="Arial" w:cs="Arial"/>
          <w:sz w:val="24"/>
        </w:rPr>
        <w:t>be insightful when considering carbon supports to use for metal-carbon based electrocatalysts for CO</w:t>
      </w:r>
      <w:r w:rsidR="001D794B" w:rsidRPr="001D794B">
        <w:rPr>
          <w:rFonts w:ascii="Arial" w:hAnsi="Arial" w:cs="Arial"/>
          <w:sz w:val="24"/>
          <w:vertAlign w:val="subscript"/>
        </w:rPr>
        <w:t>2</w:t>
      </w:r>
      <w:r w:rsidR="001D794B">
        <w:rPr>
          <w:rFonts w:ascii="Arial" w:hAnsi="Arial" w:cs="Arial"/>
          <w:sz w:val="24"/>
        </w:rPr>
        <w:t xml:space="preserve"> reduction. </w:t>
      </w:r>
    </w:p>
    <w:p w14:paraId="3AB967FD" w14:textId="77777777" w:rsidR="009E60D1" w:rsidRPr="007C1F52" w:rsidRDefault="009E60D1" w:rsidP="00935D78">
      <w:pPr>
        <w:jc w:val="both"/>
        <w:rPr>
          <w:rFonts w:ascii="Arial" w:hAnsi="Arial" w:cs="Arial"/>
          <w:sz w:val="24"/>
        </w:rPr>
      </w:pPr>
    </w:p>
    <w:p w14:paraId="75D71605" w14:textId="0F5726D6" w:rsidR="008A6881" w:rsidRPr="00342BFA" w:rsidRDefault="00183331" w:rsidP="00935D78">
      <w:pPr>
        <w:jc w:val="both"/>
        <w:rPr>
          <w:rFonts w:ascii="Arial" w:hAnsi="Arial" w:cs="Arial"/>
          <w:b/>
          <w:sz w:val="24"/>
        </w:rPr>
      </w:pPr>
      <w:r>
        <w:rPr>
          <w:rFonts w:ascii="Arial" w:hAnsi="Arial" w:cs="Arial"/>
          <w:b/>
          <w:sz w:val="24"/>
        </w:rPr>
        <w:t xml:space="preserve">2. </w:t>
      </w:r>
      <w:r w:rsidR="008A6881" w:rsidRPr="00342BFA">
        <w:rPr>
          <w:rFonts w:ascii="Arial" w:hAnsi="Arial" w:cs="Arial"/>
          <w:b/>
          <w:sz w:val="24"/>
        </w:rPr>
        <w:t xml:space="preserve">Results and </w:t>
      </w:r>
      <w:r w:rsidR="00B2069C" w:rsidRPr="00342BFA">
        <w:rPr>
          <w:rFonts w:ascii="Arial" w:hAnsi="Arial" w:cs="Arial"/>
          <w:b/>
          <w:sz w:val="24"/>
        </w:rPr>
        <w:t>d</w:t>
      </w:r>
      <w:r w:rsidR="008A6881" w:rsidRPr="00342BFA">
        <w:rPr>
          <w:rFonts w:ascii="Arial" w:hAnsi="Arial" w:cs="Arial"/>
          <w:b/>
          <w:sz w:val="24"/>
        </w:rPr>
        <w:t>iscussion</w:t>
      </w:r>
    </w:p>
    <w:p w14:paraId="5774B819" w14:textId="07354C39" w:rsidR="00C828D9" w:rsidRDefault="00183331" w:rsidP="00C828D9">
      <w:pPr>
        <w:jc w:val="both"/>
        <w:rPr>
          <w:rFonts w:ascii="Arial" w:hAnsi="Arial" w:cs="Arial"/>
          <w:i/>
          <w:sz w:val="24"/>
        </w:rPr>
      </w:pPr>
      <w:r>
        <w:rPr>
          <w:rFonts w:ascii="Arial" w:hAnsi="Arial" w:cs="Arial"/>
          <w:i/>
          <w:sz w:val="24"/>
        </w:rPr>
        <w:t xml:space="preserve">2.1. </w:t>
      </w:r>
      <w:r w:rsidR="000A6340" w:rsidRPr="00342BFA">
        <w:rPr>
          <w:rFonts w:ascii="Arial" w:hAnsi="Arial" w:cs="Arial"/>
          <w:i/>
          <w:sz w:val="24"/>
        </w:rPr>
        <w:t>Material characterization</w:t>
      </w:r>
      <w:r w:rsidR="00B2069C">
        <w:rPr>
          <w:rFonts w:ascii="Arial" w:hAnsi="Arial" w:cs="Arial"/>
          <w:i/>
          <w:sz w:val="24"/>
        </w:rPr>
        <w:t xml:space="preserve"> </w:t>
      </w:r>
    </w:p>
    <w:p w14:paraId="0797DFBE" w14:textId="4BA3EB6A" w:rsidR="00A716AD" w:rsidRDefault="00F82752" w:rsidP="009105C1">
      <w:pPr>
        <w:jc w:val="both"/>
        <w:rPr>
          <w:rFonts w:ascii="Arial" w:hAnsi="Arial" w:cs="Arial"/>
          <w:sz w:val="24"/>
        </w:rPr>
      </w:pPr>
      <w:r>
        <w:rPr>
          <w:rFonts w:ascii="Arial" w:hAnsi="Arial" w:cs="Arial"/>
          <w:sz w:val="24"/>
        </w:rPr>
        <w:t>Although</w:t>
      </w:r>
      <w:r w:rsidR="00C828D9">
        <w:rPr>
          <w:rFonts w:ascii="Arial" w:hAnsi="Arial" w:cs="Arial"/>
          <w:sz w:val="24"/>
        </w:rPr>
        <w:t xml:space="preserve"> </w:t>
      </w:r>
      <w:r w:rsidR="00C73893">
        <w:rPr>
          <w:rFonts w:ascii="Arial" w:hAnsi="Arial" w:cs="Arial"/>
          <w:sz w:val="24"/>
        </w:rPr>
        <w:t xml:space="preserve">each of electrocatalyst’s </w:t>
      </w:r>
      <w:r w:rsidR="00C828D9">
        <w:rPr>
          <w:rFonts w:ascii="Arial" w:hAnsi="Arial" w:cs="Arial"/>
          <w:sz w:val="24"/>
        </w:rPr>
        <w:t xml:space="preserve">supports </w:t>
      </w:r>
      <w:r>
        <w:rPr>
          <w:rFonts w:ascii="Arial" w:hAnsi="Arial" w:cs="Arial"/>
          <w:sz w:val="24"/>
        </w:rPr>
        <w:t xml:space="preserve">was </w:t>
      </w:r>
      <w:r w:rsidR="00C73893">
        <w:rPr>
          <w:rFonts w:ascii="Arial" w:hAnsi="Arial" w:cs="Arial"/>
          <w:sz w:val="24"/>
        </w:rPr>
        <w:t>carbon</w:t>
      </w:r>
      <w:r>
        <w:rPr>
          <w:rFonts w:ascii="Arial" w:hAnsi="Arial" w:cs="Arial"/>
          <w:sz w:val="24"/>
        </w:rPr>
        <w:t>-based</w:t>
      </w:r>
      <w:r w:rsidR="00C828D9">
        <w:rPr>
          <w:rFonts w:ascii="Arial" w:hAnsi="Arial" w:cs="Arial"/>
          <w:sz w:val="24"/>
        </w:rPr>
        <w:t xml:space="preserve">, the properties </w:t>
      </w:r>
      <w:r w:rsidR="00C73893">
        <w:rPr>
          <w:rFonts w:ascii="Arial" w:hAnsi="Arial" w:cs="Arial"/>
          <w:sz w:val="24"/>
        </w:rPr>
        <w:t xml:space="preserve">of carbon </w:t>
      </w:r>
      <w:r w:rsidR="00C828D9">
        <w:rPr>
          <w:rFonts w:ascii="Arial" w:hAnsi="Arial" w:cs="Arial"/>
          <w:sz w:val="24"/>
        </w:rPr>
        <w:t xml:space="preserve">can vary significantly depending on the synthesis method, which can subsequently affect </w:t>
      </w:r>
      <w:r w:rsidR="00C828D9">
        <w:rPr>
          <w:rFonts w:ascii="Arial" w:hAnsi="Arial" w:cs="Arial"/>
          <w:sz w:val="24"/>
        </w:rPr>
        <w:lastRenderedPageBreak/>
        <w:t xml:space="preserve">the </w:t>
      </w:r>
      <w:r>
        <w:rPr>
          <w:rFonts w:ascii="Arial" w:hAnsi="Arial" w:cs="Arial"/>
          <w:sz w:val="24"/>
        </w:rPr>
        <w:t xml:space="preserve">properties of the final </w:t>
      </w:r>
      <w:r w:rsidR="00C828D9">
        <w:rPr>
          <w:rFonts w:ascii="Arial" w:hAnsi="Arial" w:cs="Arial"/>
          <w:sz w:val="24"/>
        </w:rPr>
        <w:t xml:space="preserve">product. </w:t>
      </w:r>
      <w:r w:rsidR="0086485C">
        <w:rPr>
          <w:rFonts w:ascii="Arial" w:hAnsi="Arial" w:cs="Arial"/>
          <w:sz w:val="24"/>
        </w:rPr>
        <w:t xml:space="preserve">For instance, graphene oxide is typically prepared by </w:t>
      </w:r>
      <w:r>
        <w:rPr>
          <w:rFonts w:ascii="Arial" w:hAnsi="Arial" w:cs="Arial"/>
          <w:sz w:val="24"/>
        </w:rPr>
        <w:t xml:space="preserve">using </w:t>
      </w:r>
      <w:r w:rsidR="0086485C">
        <w:rPr>
          <w:rFonts w:ascii="Arial" w:hAnsi="Arial" w:cs="Arial"/>
          <w:sz w:val="24"/>
        </w:rPr>
        <w:t xml:space="preserve">strong oxidizing agents </w:t>
      </w:r>
      <w:r>
        <w:rPr>
          <w:rFonts w:ascii="Arial" w:hAnsi="Arial" w:cs="Arial"/>
          <w:sz w:val="24"/>
        </w:rPr>
        <w:t xml:space="preserve">on </w:t>
      </w:r>
      <w:r w:rsidR="0086485C">
        <w:rPr>
          <w:rFonts w:ascii="Arial" w:hAnsi="Arial" w:cs="Arial"/>
          <w:sz w:val="24"/>
        </w:rPr>
        <w:t>graphite</w:t>
      </w:r>
      <w:r w:rsidR="009D4F63">
        <w:rPr>
          <w:rFonts w:ascii="Arial" w:hAnsi="Arial" w:cs="Arial"/>
          <w:sz w:val="24"/>
        </w:rPr>
        <w:t xml:space="preserve"> [</w:t>
      </w:r>
      <w:r w:rsidR="008551E9" w:rsidRPr="009D4F63">
        <w:rPr>
          <w:rStyle w:val="EndnoteReference"/>
          <w:rFonts w:ascii="Arial" w:hAnsi="Arial" w:cs="Arial"/>
          <w:sz w:val="24"/>
          <w:vertAlign w:val="baseline"/>
        </w:rPr>
        <w:endnoteReference w:id="25"/>
      </w:r>
      <w:r w:rsidR="001B0059" w:rsidRPr="009D4F63">
        <w:rPr>
          <w:rFonts w:ascii="Arial" w:hAnsi="Arial" w:cs="Arial"/>
          <w:sz w:val="24"/>
        </w:rPr>
        <w:t>,</w:t>
      </w:r>
      <w:r w:rsidR="008D5DCC" w:rsidRPr="009D4F63">
        <w:rPr>
          <w:rStyle w:val="EndnoteReference"/>
          <w:rFonts w:ascii="Arial" w:hAnsi="Arial" w:cs="Arial"/>
          <w:sz w:val="24"/>
          <w:vertAlign w:val="baseline"/>
        </w:rPr>
        <w:endnoteReference w:id="26"/>
      </w:r>
      <w:r w:rsidR="009D4F63" w:rsidRPr="009D4F63">
        <w:rPr>
          <w:rFonts w:ascii="Arial" w:hAnsi="Arial" w:cs="Arial"/>
          <w:sz w:val="24"/>
        </w:rPr>
        <w:t>]</w:t>
      </w:r>
      <w:r w:rsidR="0086485C">
        <w:rPr>
          <w:rFonts w:ascii="Arial" w:hAnsi="Arial" w:cs="Arial"/>
          <w:sz w:val="24"/>
        </w:rPr>
        <w:t xml:space="preserve"> while activated carbon is mainly synthesized through pyrolysis of carbonaceous materials at temperature</w:t>
      </w:r>
      <w:r w:rsidR="00C52C1C">
        <w:rPr>
          <w:rFonts w:ascii="Arial" w:hAnsi="Arial" w:cs="Arial"/>
          <w:sz w:val="24"/>
        </w:rPr>
        <w:t>s</w:t>
      </w:r>
      <w:r w:rsidR="0086485C">
        <w:rPr>
          <w:rFonts w:ascii="Arial" w:hAnsi="Arial" w:cs="Arial"/>
          <w:sz w:val="24"/>
        </w:rPr>
        <w:t xml:space="preserve"> below 1000 </w:t>
      </w:r>
      <w:proofErr w:type="spellStart"/>
      <w:r w:rsidR="0086485C" w:rsidRPr="00E8344A">
        <w:rPr>
          <w:rFonts w:ascii="Arial" w:hAnsi="Arial" w:cs="Arial"/>
          <w:sz w:val="24"/>
          <w:vertAlign w:val="superscript"/>
        </w:rPr>
        <w:t>o</w:t>
      </w:r>
      <w:r w:rsidR="0086485C">
        <w:rPr>
          <w:rFonts w:ascii="Arial" w:hAnsi="Arial" w:cs="Arial"/>
          <w:sz w:val="24"/>
        </w:rPr>
        <w:t>C</w:t>
      </w:r>
      <w:proofErr w:type="spellEnd"/>
      <w:r w:rsidR="00463813">
        <w:rPr>
          <w:rFonts w:ascii="Arial" w:hAnsi="Arial" w:cs="Arial"/>
          <w:sz w:val="24"/>
        </w:rPr>
        <w:t xml:space="preserve"> [</w:t>
      </w:r>
      <w:r w:rsidR="0086485C" w:rsidRPr="00463813">
        <w:rPr>
          <w:rStyle w:val="EndnoteReference"/>
          <w:rFonts w:ascii="Arial" w:hAnsi="Arial" w:cs="Arial"/>
          <w:sz w:val="24"/>
          <w:vertAlign w:val="baseline"/>
        </w:rPr>
        <w:endnoteReference w:id="27"/>
      </w:r>
      <w:r w:rsidR="00463813">
        <w:rPr>
          <w:rFonts w:ascii="Arial" w:hAnsi="Arial" w:cs="Arial"/>
          <w:sz w:val="24"/>
        </w:rPr>
        <w:t>].</w:t>
      </w:r>
      <w:r w:rsidR="0086485C">
        <w:rPr>
          <w:rFonts w:ascii="Arial" w:hAnsi="Arial" w:cs="Arial"/>
          <w:sz w:val="24"/>
        </w:rPr>
        <w:t xml:space="preserve"> </w:t>
      </w:r>
      <w:r w:rsidR="00C52C1C">
        <w:rPr>
          <w:rFonts w:ascii="Arial" w:hAnsi="Arial" w:cs="Arial"/>
          <w:sz w:val="24"/>
        </w:rPr>
        <w:t>On the other hand, c</w:t>
      </w:r>
      <w:r w:rsidR="0086485C">
        <w:rPr>
          <w:rFonts w:ascii="Arial" w:hAnsi="Arial" w:cs="Arial"/>
          <w:sz w:val="24"/>
        </w:rPr>
        <w:t xml:space="preserve">arbon nanotubes </w:t>
      </w:r>
      <w:r w:rsidR="00AA17F8">
        <w:rPr>
          <w:rFonts w:ascii="Arial" w:hAnsi="Arial" w:cs="Arial"/>
          <w:sz w:val="24"/>
        </w:rPr>
        <w:t xml:space="preserve">are </w:t>
      </w:r>
      <w:r w:rsidR="0086485C">
        <w:rPr>
          <w:rFonts w:ascii="Arial" w:hAnsi="Arial" w:cs="Arial"/>
          <w:sz w:val="24"/>
        </w:rPr>
        <w:t xml:space="preserve">often made through chemical vapor deposition (CVD) </w:t>
      </w:r>
      <w:r>
        <w:rPr>
          <w:rFonts w:ascii="Arial" w:hAnsi="Arial" w:cs="Arial"/>
          <w:sz w:val="24"/>
        </w:rPr>
        <w:t xml:space="preserve">process </w:t>
      </w:r>
      <w:r w:rsidR="0086485C">
        <w:rPr>
          <w:rFonts w:ascii="Arial" w:hAnsi="Arial" w:cs="Arial"/>
          <w:sz w:val="24"/>
        </w:rPr>
        <w:t xml:space="preserve">at temperatures below 1200 </w:t>
      </w:r>
      <w:proofErr w:type="spellStart"/>
      <w:r w:rsidR="0086485C" w:rsidRPr="00321B04">
        <w:rPr>
          <w:rFonts w:ascii="Arial" w:hAnsi="Arial" w:cs="Arial"/>
          <w:sz w:val="24"/>
          <w:vertAlign w:val="superscript"/>
        </w:rPr>
        <w:t>o</w:t>
      </w:r>
      <w:r w:rsidR="0086485C">
        <w:rPr>
          <w:rFonts w:ascii="Arial" w:hAnsi="Arial" w:cs="Arial"/>
          <w:sz w:val="24"/>
        </w:rPr>
        <w:t>C</w:t>
      </w:r>
      <w:proofErr w:type="spellEnd"/>
      <w:r w:rsidR="00463813">
        <w:rPr>
          <w:rFonts w:ascii="Arial" w:hAnsi="Arial" w:cs="Arial"/>
          <w:sz w:val="24"/>
        </w:rPr>
        <w:t xml:space="preserve"> [</w:t>
      </w:r>
      <w:r w:rsidR="0086485C" w:rsidRPr="00463813">
        <w:rPr>
          <w:rStyle w:val="EndnoteReference"/>
          <w:rFonts w:ascii="Arial" w:hAnsi="Arial" w:cs="Arial"/>
          <w:sz w:val="24"/>
          <w:vertAlign w:val="baseline"/>
        </w:rPr>
        <w:endnoteReference w:id="28"/>
      </w:r>
      <w:r w:rsidR="00463813">
        <w:rPr>
          <w:rFonts w:ascii="Arial" w:hAnsi="Arial" w:cs="Arial"/>
          <w:sz w:val="24"/>
        </w:rPr>
        <w:t>].</w:t>
      </w:r>
      <w:r w:rsidR="0086485C">
        <w:rPr>
          <w:rFonts w:ascii="Arial" w:hAnsi="Arial" w:cs="Arial"/>
          <w:sz w:val="24"/>
        </w:rPr>
        <w:t xml:space="preserve"> F</w:t>
      </w:r>
      <w:r w:rsidR="00AA17F8">
        <w:rPr>
          <w:rFonts w:ascii="Arial" w:hAnsi="Arial" w:cs="Arial"/>
          <w:sz w:val="24"/>
        </w:rPr>
        <w:t>urthermore,</w:t>
      </w:r>
      <w:r w:rsidR="0086485C">
        <w:rPr>
          <w:rFonts w:ascii="Arial" w:hAnsi="Arial" w:cs="Arial"/>
          <w:sz w:val="24"/>
        </w:rPr>
        <w:t xml:space="preserve"> carbon black</w:t>
      </w:r>
      <w:r w:rsidR="00AA17F8">
        <w:rPr>
          <w:rFonts w:ascii="Arial" w:hAnsi="Arial" w:cs="Arial"/>
          <w:sz w:val="24"/>
        </w:rPr>
        <w:t xml:space="preserve"> </w:t>
      </w:r>
      <w:r w:rsidR="0086485C">
        <w:rPr>
          <w:rFonts w:ascii="Arial" w:hAnsi="Arial" w:cs="Arial"/>
          <w:sz w:val="24"/>
        </w:rPr>
        <w:t xml:space="preserve">is produced by pyrolysis of carbonaceous industrial waste (e.g. oil cokes, residual oil) using high temperature flame (up to 2000 </w:t>
      </w:r>
      <w:proofErr w:type="spellStart"/>
      <w:r w:rsidR="0086485C" w:rsidRPr="00711740">
        <w:rPr>
          <w:rFonts w:ascii="Arial" w:hAnsi="Arial" w:cs="Arial"/>
          <w:sz w:val="24"/>
          <w:vertAlign w:val="superscript"/>
        </w:rPr>
        <w:t>o</w:t>
      </w:r>
      <w:r w:rsidR="0086485C">
        <w:rPr>
          <w:rFonts w:ascii="Arial" w:hAnsi="Arial" w:cs="Arial"/>
          <w:sz w:val="24"/>
        </w:rPr>
        <w:t>C</w:t>
      </w:r>
      <w:proofErr w:type="spellEnd"/>
      <w:r w:rsidR="0086485C">
        <w:rPr>
          <w:rFonts w:ascii="Arial" w:hAnsi="Arial" w:cs="Arial"/>
          <w:sz w:val="24"/>
        </w:rPr>
        <w:t>)</w:t>
      </w:r>
      <w:r w:rsidR="00463813">
        <w:rPr>
          <w:rFonts w:ascii="Arial" w:hAnsi="Arial" w:cs="Arial"/>
          <w:sz w:val="24"/>
        </w:rPr>
        <w:t xml:space="preserve"> [</w:t>
      </w:r>
      <w:r w:rsidR="0086485C" w:rsidRPr="00463813">
        <w:rPr>
          <w:rStyle w:val="EndnoteReference"/>
          <w:rFonts w:ascii="Arial" w:hAnsi="Arial" w:cs="Arial"/>
          <w:sz w:val="24"/>
          <w:vertAlign w:val="baseline"/>
        </w:rPr>
        <w:endnoteReference w:id="29"/>
      </w:r>
      <w:r w:rsidR="00463813" w:rsidRPr="00463813">
        <w:rPr>
          <w:rFonts w:ascii="Arial" w:hAnsi="Arial" w:cs="Arial"/>
          <w:sz w:val="24"/>
        </w:rPr>
        <w:t>]</w:t>
      </w:r>
      <w:r w:rsidR="00463813">
        <w:rPr>
          <w:rFonts w:ascii="Arial" w:hAnsi="Arial" w:cs="Arial"/>
          <w:sz w:val="24"/>
        </w:rPr>
        <w:t>.</w:t>
      </w:r>
      <w:r w:rsidR="0086485C">
        <w:rPr>
          <w:rFonts w:ascii="Arial" w:hAnsi="Arial" w:cs="Arial"/>
          <w:sz w:val="24"/>
        </w:rPr>
        <w:t xml:space="preserve"> </w:t>
      </w:r>
      <w:r>
        <w:rPr>
          <w:rFonts w:ascii="Arial" w:hAnsi="Arial" w:cs="Arial"/>
          <w:sz w:val="24"/>
        </w:rPr>
        <w:t xml:space="preserve">These synthesis </w:t>
      </w:r>
      <w:r w:rsidR="0086485C">
        <w:rPr>
          <w:rFonts w:ascii="Arial" w:hAnsi="Arial" w:cs="Arial"/>
          <w:sz w:val="24"/>
        </w:rPr>
        <w:t xml:space="preserve">processes </w:t>
      </w:r>
      <w:r>
        <w:rPr>
          <w:rFonts w:ascii="Arial" w:hAnsi="Arial" w:cs="Arial"/>
          <w:sz w:val="24"/>
        </w:rPr>
        <w:t xml:space="preserve">result </w:t>
      </w:r>
      <w:r w:rsidR="00AA17F8">
        <w:rPr>
          <w:rFonts w:ascii="Arial" w:hAnsi="Arial" w:cs="Arial"/>
          <w:sz w:val="24"/>
        </w:rPr>
        <w:t xml:space="preserve">in the </w:t>
      </w:r>
      <w:r>
        <w:rPr>
          <w:rFonts w:ascii="Arial" w:hAnsi="Arial" w:cs="Arial"/>
          <w:sz w:val="24"/>
        </w:rPr>
        <w:t xml:space="preserve">carbon material with </w:t>
      </w:r>
      <w:r w:rsidR="0086485C">
        <w:rPr>
          <w:rFonts w:ascii="Arial" w:hAnsi="Arial" w:cs="Arial"/>
          <w:sz w:val="24"/>
        </w:rPr>
        <w:t xml:space="preserve">different morphologies, </w:t>
      </w:r>
      <w:r w:rsidR="00AA17F8">
        <w:rPr>
          <w:rFonts w:ascii="Arial" w:hAnsi="Arial" w:cs="Arial"/>
          <w:sz w:val="24"/>
        </w:rPr>
        <w:t>chemical functionalities</w:t>
      </w:r>
      <w:r w:rsidR="0086485C">
        <w:rPr>
          <w:rFonts w:ascii="Arial" w:hAnsi="Arial" w:cs="Arial"/>
          <w:sz w:val="24"/>
        </w:rPr>
        <w:t>, crystallinity</w:t>
      </w:r>
      <w:r w:rsidR="00607D5D">
        <w:rPr>
          <w:rFonts w:ascii="Arial" w:hAnsi="Arial" w:cs="Arial"/>
          <w:sz w:val="24"/>
        </w:rPr>
        <w:t xml:space="preserve"> and surface area</w:t>
      </w:r>
      <w:r w:rsidR="0086485C">
        <w:rPr>
          <w:rFonts w:ascii="Arial" w:hAnsi="Arial" w:cs="Arial"/>
          <w:sz w:val="24"/>
        </w:rPr>
        <w:t xml:space="preserve">. </w:t>
      </w:r>
      <w:r w:rsidR="009105C1">
        <w:rPr>
          <w:rFonts w:ascii="Arial" w:hAnsi="Arial" w:cs="Arial"/>
          <w:sz w:val="24"/>
        </w:rPr>
        <w:t>There are various types of graphene oxide, activated carbon, carbon nanotubes and carbon black, which makes comparison of supports even more challenging. For selection of representative types of carbon supports, materials with proven electrochemical activity were chosen. For example, among the different oxidation methods for making graphene oxide, one synthesized by Hummers method was selected</w:t>
      </w:r>
      <w:r w:rsidR="00463813">
        <w:rPr>
          <w:rFonts w:ascii="Arial" w:hAnsi="Arial" w:cs="Arial"/>
          <w:sz w:val="24"/>
        </w:rPr>
        <w:t xml:space="preserve"> [</w:t>
      </w:r>
      <w:r w:rsidR="009105C1" w:rsidRPr="00463813">
        <w:rPr>
          <w:rStyle w:val="EndnoteReference"/>
          <w:rFonts w:ascii="Arial" w:hAnsi="Arial" w:cs="Arial"/>
          <w:sz w:val="24"/>
          <w:vertAlign w:val="baseline"/>
        </w:rPr>
        <w:endnoteReference w:id="30"/>
      </w:r>
      <w:r w:rsidR="009105C1" w:rsidRPr="00463813">
        <w:rPr>
          <w:rFonts w:ascii="Arial" w:hAnsi="Arial" w:cs="Arial"/>
          <w:sz w:val="24"/>
        </w:rPr>
        <w:t>,</w:t>
      </w:r>
      <w:r w:rsidR="009105C1" w:rsidRPr="00463813">
        <w:rPr>
          <w:rStyle w:val="EndnoteReference"/>
          <w:rFonts w:ascii="Arial" w:hAnsi="Arial" w:cs="Arial"/>
          <w:sz w:val="24"/>
          <w:vertAlign w:val="baseline"/>
        </w:rPr>
        <w:endnoteReference w:id="31"/>
      </w:r>
      <w:r w:rsidR="009105C1" w:rsidRPr="00463813">
        <w:rPr>
          <w:rFonts w:ascii="Arial" w:hAnsi="Arial" w:cs="Arial"/>
          <w:sz w:val="24"/>
        </w:rPr>
        <w:t>,</w:t>
      </w:r>
      <w:r w:rsidR="009105C1" w:rsidRPr="00463813">
        <w:rPr>
          <w:rStyle w:val="EndnoteReference"/>
          <w:rFonts w:ascii="Arial" w:hAnsi="Arial" w:cs="Arial"/>
          <w:vanish/>
          <w:sz w:val="24"/>
          <w:vertAlign w:val="baseline"/>
        </w:rPr>
        <w:endnoteReference w:id="32"/>
      </w:r>
      <w:r w:rsidR="009105C1" w:rsidRPr="00463813">
        <w:rPr>
          <w:rStyle w:val="EndnoteReference"/>
          <w:rFonts w:ascii="Arial" w:hAnsi="Arial" w:cs="Arial"/>
          <w:sz w:val="24"/>
          <w:vertAlign w:val="baseline"/>
        </w:rPr>
        <w:endnoteReference w:id="33"/>
      </w:r>
      <w:r w:rsidR="00463813" w:rsidRPr="00463813">
        <w:rPr>
          <w:rFonts w:ascii="Arial" w:hAnsi="Arial" w:cs="Arial"/>
          <w:sz w:val="24"/>
        </w:rPr>
        <w:t>].</w:t>
      </w:r>
      <w:r w:rsidR="009105C1">
        <w:rPr>
          <w:rFonts w:ascii="Arial" w:hAnsi="Arial" w:cs="Arial"/>
          <w:sz w:val="24"/>
        </w:rPr>
        <w:t xml:space="preserve"> Among activated carbons, one derived from charcoal was chosen</w:t>
      </w:r>
      <w:r w:rsidR="0081695B">
        <w:rPr>
          <w:rFonts w:ascii="Arial" w:hAnsi="Arial" w:cs="Arial"/>
          <w:sz w:val="24"/>
        </w:rPr>
        <w:t xml:space="preserve"> [</w:t>
      </w:r>
      <w:r w:rsidR="009105C1" w:rsidRPr="0081695B">
        <w:rPr>
          <w:rStyle w:val="EndnoteReference"/>
          <w:rFonts w:ascii="Arial" w:hAnsi="Arial" w:cs="Arial"/>
          <w:sz w:val="24"/>
          <w:vertAlign w:val="baseline"/>
        </w:rPr>
        <w:endnoteReference w:id="34"/>
      </w:r>
      <w:r w:rsidR="0081695B">
        <w:rPr>
          <w:rFonts w:ascii="Arial" w:hAnsi="Arial" w:cs="Arial"/>
          <w:sz w:val="24"/>
        </w:rPr>
        <w:t>].</w:t>
      </w:r>
      <w:r w:rsidR="009105C1">
        <w:rPr>
          <w:rFonts w:ascii="Arial" w:hAnsi="Arial" w:cs="Arial"/>
          <w:sz w:val="24"/>
        </w:rPr>
        <w:t xml:space="preserve"> In the case of carbon nanotubes, thin and long</w:t>
      </w:r>
      <w:r w:rsidR="009105C1" w:rsidRPr="00A307BE">
        <w:rPr>
          <w:rFonts w:ascii="Arial" w:hAnsi="Arial" w:cs="Arial"/>
          <w:sz w:val="24"/>
        </w:rPr>
        <w:t xml:space="preserve"> nanotubes </w:t>
      </w:r>
      <w:r w:rsidR="009105C1">
        <w:rPr>
          <w:rFonts w:ascii="Arial" w:hAnsi="Arial" w:cs="Arial"/>
          <w:sz w:val="24"/>
        </w:rPr>
        <w:t>(10-30 nm</w:t>
      </w:r>
      <w:r w:rsidR="009105C1" w:rsidRPr="00121B4B">
        <w:rPr>
          <w:rFonts w:ascii="Arial" w:hAnsi="Arial" w:cs="Arial"/>
          <w:sz w:val="24"/>
        </w:rPr>
        <w:t xml:space="preserve"> </w:t>
      </w:r>
      <w:r w:rsidR="009105C1">
        <w:rPr>
          <w:rFonts w:ascii="Arial" w:hAnsi="Arial" w:cs="Arial"/>
          <w:sz w:val="24"/>
        </w:rPr>
        <w:t>diameter and several micrometer in length)</w:t>
      </w:r>
      <w:r w:rsidR="009105C1" w:rsidRPr="00785694">
        <w:rPr>
          <w:rFonts w:ascii="Arial" w:hAnsi="Arial" w:cs="Arial"/>
          <w:sz w:val="24"/>
        </w:rPr>
        <w:t xml:space="preserve"> </w:t>
      </w:r>
      <w:r w:rsidR="009105C1" w:rsidRPr="00A307BE">
        <w:rPr>
          <w:rFonts w:ascii="Arial" w:hAnsi="Arial" w:cs="Arial"/>
          <w:sz w:val="24"/>
        </w:rPr>
        <w:t>w</w:t>
      </w:r>
      <w:r w:rsidR="009105C1">
        <w:rPr>
          <w:rFonts w:ascii="Arial" w:hAnsi="Arial" w:cs="Arial"/>
          <w:sz w:val="24"/>
        </w:rPr>
        <w:t>ere</w:t>
      </w:r>
      <w:r w:rsidR="009105C1" w:rsidRPr="00A307BE">
        <w:rPr>
          <w:rFonts w:ascii="Arial" w:hAnsi="Arial" w:cs="Arial"/>
          <w:sz w:val="24"/>
        </w:rPr>
        <w:t xml:space="preserve"> selected</w:t>
      </w:r>
      <w:r w:rsidR="0081695B">
        <w:rPr>
          <w:rFonts w:ascii="Arial" w:hAnsi="Arial" w:cs="Arial"/>
          <w:sz w:val="24"/>
        </w:rPr>
        <w:t xml:space="preserve"> [</w:t>
      </w:r>
      <w:r w:rsidR="009105C1" w:rsidRPr="0081695B">
        <w:rPr>
          <w:rFonts w:ascii="Arial" w:hAnsi="Arial" w:cs="Arial"/>
          <w:sz w:val="24"/>
        </w:rPr>
        <w:fldChar w:fldCharType="begin"/>
      </w:r>
      <w:r w:rsidR="009105C1" w:rsidRPr="0081695B">
        <w:rPr>
          <w:rFonts w:ascii="Arial" w:hAnsi="Arial" w:cs="Arial"/>
          <w:sz w:val="24"/>
        </w:rPr>
        <w:instrText xml:space="preserve"> NOTEREF _Ref36646846 \h  \* MERGEFORMAT </w:instrText>
      </w:r>
      <w:r w:rsidR="009105C1" w:rsidRPr="0081695B">
        <w:rPr>
          <w:rFonts w:ascii="Arial" w:hAnsi="Arial" w:cs="Arial"/>
          <w:sz w:val="24"/>
        </w:rPr>
      </w:r>
      <w:r w:rsidR="009105C1" w:rsidRPr="0081695B">
        <w:rPr>
          <w:rFonts w:ascii="Arial" w:hAnsi="Arial" w:cs="Arial"/>
          <w:sz w:val="24"/>
        </w:rPr>
        <w:fldChar w:fldCharType="separate"/>
      </w:r>
      <w:r w:rsidR="00C24EDC" w:rsidRPr="0081695B">
        <w:rPr>
          <w:rFonts w:ascii="Arial" w:hAnsi="Arial" w:cs="Arial"/>
          <w:sz w:val="24"/>
        </w:rPr>
        <w:t>18</w:t>
      </w:r>
      <w:r w:rsidR="009105C1" w:rsidRPr="0081695B">
        <w:rPr>
          <w:rFonts w:ascii="Arial" w:hAnsi="Arial" w:cs="Arial"/>
          <w:sz w:val="24"/>
        </w:rPr>
        <w:fldChar w:fldCharType="end"/>
      </w:r>
      <w:r w:rsidR="009105C1" w:rsidRPr="0081695B">
        <w:rPr>
          <w:rFonts w:ascii="Arial" w:hAnsi="Arial" w:cs="Arial"/>
          <w:sz w:val="24"/>
        </w:rPr>
        <w:t>,</w:t>
      </w:r>
      <w:bookmarkStart w:id="9" w:name="_Ref39154314"/>
      <w:r w:rsidR="009105C1" w:rsidRPr="0081695B">
        <w:rPr>
          <w:rStyle w:val="EndnoteReference"/>
          <w:rFonts w:ascii="Arial" w:hAnsi="Arial" w:cs="Arial"/>
          <w:sz w:val="24"/>
          <w:vertAlign w:val="baseline"/>
        </w:rPr>
        <w:endnoteReference w:id="35"/>
      </w:r>
      <w:bookmarkEnd w:id="9"/>
      <w:r w:rsidR="009105C1" w:rsidRPr="0081695B">
        <w:rPr>
          <w:rFonts w:ascii="Arial" w:hAnsi="Arial" w:cs="Arial"/>
          <w:sz w:val="24"/>
        </w:rPr>
        <w:t>,</w:t>
      </w:r>
      <w:r w:rsidR="009105C1" w:rsidRPr="0081695B">
        <w:rPr>
          <w:rStyle w:val="EndnoteReference"/>
          <w:rFonts w:ascii="Arial" w:hAnsi="Arial" w:cs="Arial"/>
          <w:sz w:val="24"/>
          <w:vertAlign w:val="baseline"/>
        </w:rPr>
        <w:endnoteReference w:id="36"/>
      </w:r>
      <w:r w:rsidR="0081695B" w:rsidRPr="0081695B">
        <w:rPr>
          <w:rFonts w:ascii="Arial" w:hAnsi="Arial" w:cs="Arial"/>
          <w:sz w:val="24"/>
        </w:rPr>
        <w:t>].</w:t>
      </w:r>
      <w:r w:rsidR="009105C1" w:rsidRPr="00A307BE">
        <w:rPr>
          <w:rFonts w:ascii="Arial" w:hAnsi="Arial" w:cs="Arial"/>
          <w:sz w:val="24"/>
        </w:rPr>
        <w:t xml:space="preserve"> </w:t>
      </w:r>
      <w:r w:rsidR="009105C1">
        <w:rPr>
          <w:rFonts w:ascii="Arial" w:hAnsi="Arial" w:cs="Arial"/>
          <w:sz w:val="24"/>
        </w:rPr>
        <w:t xml:space="preserve">For carbon black, Vulcan XC72 </w:t>
      </w:r>
      <w:r w:rsidR="009105C1" w:rsidRPr="00AC10F5">
        <w:rPr>
          <w:rFonts w:ascii="Arial" w:hAnsi="Arial" w:cs="Arial"/>
          <w:sz w:val="24"/>
        </w:rPr>
        <w:t xml:space="preserve">(from </w:t>
      </w:r>
      <w:r w:rsidR="009105C1">
        <w:rPr>
          <w:rFonts w:ascii="Arial" w:hAnsi="Arial" w:cs="Arial"/>
          <w:sz w:val="24"/>
        </w:rPr>
        <w:t>Cabot</w:t>
      </w:r>
      <w:r w:rsidR="009105C1" w:rsidRPr="005504CC">
        <w:rPr>
          <w:rFonts w:ascii="Arial" w:hAnsi="Arial" w:cs="Arial"/>
          <w:sz w:val="24"/>
        </w:rPr>
        <w:t>)</w:t>
      </w:r>
      <w:r w:rsidR="009105C1">
        <w:rPr>
          <w:rFonts w:ascii="Arial" w:hAnsi="Arial" w:cs="Arial"/>
          <w:sz w:val="24"/>
        </w:rPr>
        <w:t xml:space="preserve"> was used as it is characterized with high conductivity</w:t>
      </w:r>
      <w:r w:rsidR="0081695B">
        <w:rPr>
          <w:rFonts w:ascii="Arial" w:hAnsi="Arial" w:cs="Arial"/>
          <w:sz w:val="24"/>
        </w:rPr>
        <w:t xml:space="preserve"> [</w:t>
      </w:r>
      <w:r w:rsidR="009105C1" w:rsidRPr="0081695B">
        <w:rPr>
          <w:rStyle w:val="EndnoteReference"/>
          <w:rFonts w:ascii="Arial" w:hAnsi="Arial" w:cs="Arial"/>
          <w:sz w:val="24"/>
          <w:vertAlign w:val="baseline"/>
        </w:rPr>
        <w:endnoteReference w:id="37"/>
      </w:r>
      <w:r w:rsidR="0081695B">
        <w:rPr>
          <w:rFonts w:ascii="Arial" w:hAnsi="Arial" w:cs="Arial"/>
          <w:sz w:val="24"/>
        </w:rPr>
        <w:t>].</w:t>
      </w:r>
      <w:r w:rsidR="009105C1">
        <w:rPr>
          <w:rFonts w:ascii="Arial" w:hAnsi="Arial" w:cs="Arial"/>
          <w:sz w:val="24"/>
        </w:rPr>
        <w:t xml:space="preserve"> </w:t>
      </w:r>
      <w:r w:rsidR="00B90018">
        <w:rPr>
          <w:rFonts w:ascii="Arial" w:hAnsi="Arial" w:cs="Arial"/>
          <w:sz w:val="24"/>
        </w:rPr>
        <w:t xml:space="preserve">As such, it </w:t>
      </w:r>
      <w:r w:rsidR="00C828D9">
        <w:rPr>
          <w:rFonts w:ascii="Arial" w:hAnsi="Arial" w:cs="Arial"/>
          <w:sz w:val="24"/>
        </w:rPr>
        <w:t xml:space="preserve">is important to provide </w:t>
      </w:r>
      <w:r w:rsidR="00A83B9A">
        <w:rPr>
          <w:rFonts w:ascii="Arial" w:hAnsi="Arial" w:cs="Arial"/>
          <w:sz w:val="24"/>
        </w:rPr>
        <w:t xml:space="preserve">adequate </w:t>
      </w:r>
      <w:r w:rsidR="00C828D9">
        <w:rPr>
          <w:rFonts w:ascii="Arial" w:hAnsi="Arial" w:cs="Arial"/>
          <w:sz w:val="24"/>
        </w:rPr>
        <w:t xml:space="preserve">material characterization of the carbon supports. </w:t>
      </w:r>
      <w:r>
        <w:rPr>
          <w:rFonts w:ascii="Arial" w:hAnsi="Arial" w:cs="Arial"/>
          <w:sz w:val="24"/>
        </w:rPr>
        <w:t>The f</w:t>
      </w:r>
      <w:r w:rsidR="00A716AD">
        <w:rPr>
          <w:rFonts w:ascii="Arial" w:hAnsi="Arial" w:cs="Arial"/>
          <w:sz w:val="24"/>
        </w:rPr>
        <w:t xml:space="preserve">ield-emission scanning electron microscopy (FESEM), Fourier Transform Infrared Resonance (FTIR) spectroscopy and </w:t>
      </w:r>
      <w:r w:rsidR="00A716AD" w:rsidRPr="003B47F1">
        <w:rPr>
          <w:rFonts w:ascii="Arial" w:hAnsi="Arial" w:cs="Arial"/>
          <w:sz w:val="24"/>
        </w:rPr>
        <w:t>X-ray diffraction (XRD)</w:t>
      </w:r>
      <w:r w:rsidR="00A716AD">
        <w:rPr>
          <w:rFonts w:ascii="Arial" w:hAnsi="Arial" w:cs="Arial"/>
          <w:sz w:val="24"/>
        </w:rPr>
        <w:t xml:space="preserve"> characterization of the carbon supports are provided in the supporting information (SI) </w:t>
      </w:r>
      <w:r w:rsidR="00AC6A7D">
        <w:rPr>
          <w:rFonts w:ascii="Arial" w:hAnsi="Arial" w:cs="Arial"/>
          <w:sz w:val="24"/>
        </w:rPr>
        <w:t>Fig</w:t>
      </w:r>
      <w:r w:rsidR="009379F7">
        <w:rPr>
          <w:rFonts w:ascii="Arial" w:hAnsi="Arial" w:cs="Arial"/>
          <w:sz w:val="24"/>
        </w:rPr>
        <w:t>.</w:t>
      </w:r>
      <w:r w:rsidR="00AC6A7D">
        <w:rPr>
          <w:rFonts w:ascii="Arial" w:hAnsi="Arial" w:cs="Arial"/>
          <w:sz w:val="24"/>
        </w:rPr>
        <w:t xml:space="preserve"> S1-S3.</w:t>
      </w:r>
    </w:p>
    <w:p w14:paraId="45C73533" w14:textId="47750C65" w:rsidR="00583463" w:rsidRPr="00914BF6" w:rsidRDefault="00483286" w:rsidP="00583463">
      <w:pPr>
        <w:jc w:val="both"/>
        <w:rPr>
          <w:rFonts w:ascii="Arial" w:hAnsi="Arial" w:cs="Arial"/>
          <w:sz w:val="24"/>
        </w:rPr>
      </w:pPr>
      <w:r>
        <w:rPr>
          <w:rFonts w:ascii="Arial" w:hAnsi="Arial" w:cs="Arial"/>
          <w:sz w:val="24"/>
        </w:rPr>
        <w:t>The hybridized metal-carbon materials were synthesized in accordance with a previous report</w:t>
      </w:r>
      <w:r w:rsidR="009379F7">
        <w:rPr>
          <w:rFonts w:ascii="Arial" w:hAnsi="Arial" w:cs="Arial"/>
          <w:sz w:val="24"/>
        </w:rPr>
        <w:t xml:space="preserve"> [</w:t>
      </w:r>
      <w:r w:rsidRPr="009379F7">
        <w:rPr>
          <w:rFonts w:ascii="Arial" w:hAnsi="Arial" w:cs="Arial"/>
          <w:sz w:val="24"/>
        </w:rPr>
        <w:fldChar w:fldCharType="begin"/>
      </w:r>
      <w:r w:rsidRPr="009379F7">
        <w:rPr>
          <w:rFonts w:ascii="Arial" w:hAnsi="Arial" w:cs="Arial"/>
          <w:sz w:val="24"/>
        </w:rPr>
        <w:instrText xml:space="preserve"> NOTEREF _Ref33700385 \h  \* MERGEFORMAT </w:instrText>
      </w:r>
      <w:r w:rsidRPr="009379F7">
        <w:rPr>
          <w:rFonts w:ascii="Arial" w:hAnsi="Arial" w:cs="Arial"/>
          <w:sz w:val="24"/>
        </w:rPr>
      </w:r>
      <w:r w:rsidRPr="009379F7">
        <w:rPr>
          <w:rFonts w:ascii="Arial" w:hAnsi="Arial" w:cs="Arial"/>
          <w:sz w:val="24"/>
        </w:rPr>
        <w:fldChar w:fldCharType="separate"/>
      </w:r>
      <w:r w:rsidR="00C24EDC" w:rsidRPr="009379F7">
        <w:rPr>
          <w:rFonts w:ascii="Arial" w:hAnsi="Arial" w:cs="Arial"/>
          <w:sz w:val="24"/>
        </w:rPr>
        <w:t>20</w:t>
      </w:r>
      <w:r w:rsidRPr="009379F7">
        <w:rPr>
          <w:rFonts w:ascii="Arial" w:hAnsi="Arial" w:cs="Arial"/>
          <w:sz w:val="24"/>
        </w:rPr>
        <w:fldChar w:fldCharType="end"/>
      </w:r>
      <w:r w:rsidR="009379F7" w:rsidRPr="009379F7">
        <w:rPr>
          <w:rFonts w:ascii="Arial" w:hAnsi="Arial" w:cs="Arial"/>
          <w:sz w:val="24"/>
        </w:rPr>
        <w:t>].</w:t>
      </w:r>
      <w:r>
        <w:rPr>
          <w:rFonts w:ascii="Arial" w:hAnsi="Arial" w:cs="Arial"/>
          <w:sz w:val="24"/>
        </w:rPr>
        <w:t xml:space="preserve"> Basically, different carbon supports were dispersed in dimethyl formamide (DMF), sonicated with </w:t>
      </w:r>
      <w:proofErr w:type="spellStart"/>
      <w:r>
        <w:rPr>
          <w:rFonts w:ascii="Arial" w:hAnsi="Arial" w:cs="Arial"/>
          <w:sz w:val="24"/>
        </w:rPr>
        <w:t>CuPc</w:t>
      </w:r>
      <w:proofErr w:type="spellEnd"/>
      <w:r>
        <w:rPr>
          <w:rFonts w:ascii="Arial" w:hAnsi="Arial" w:cs="Arial"/>
          <w:sz w:val="24"/>
        </w:rPr>
        <w:t xml:space="preserve"> followed by an overnight stirring at room temperature. The solids were then collected and washed with DMF and ethanol. The synthesized materials were named in accordance with the carbon support used</w:t>
      </w:r>
      <w:r w:rsidR="00357A44">
        <w:rPr>
          <w:rFonts w:ascii="Arial" w:hAnsi="Arial" w:cs="Arial"/>
          <w:sz w:val="24"/>
        </w:rPr>
        <w:t>, i.e. graphene oxide-</w:t>
      </w:r>
      <w:r w:rsidR="009105C1">
        <w:rPr>
          <w:rFonts w:ascii="Arial" w:hAnsi="Arial" w:cs="Arial"/>
          <w:sz w:val="24"/>
        </w:rPr>
        <w:t xml:space="preserve"> </w:t>
      </w:r>
      <w:proofErr w:type="spellStart"/>
      <w:r w:rsidR="00357A44">
        <w:rPr>
          <w:rFonts w:ascii="Arial" w:hAnsi="Arial" w:cs="Arial"/>
          <w:sz w:val="24"/>
        </w:rPr>
        <w:t>CuPc</w:t>
      </w:r>
      <w:proofErr w:type="spellEnd"/>
      <w:r w:rsidR="00357A44">
        <w:rPr>
          <w:rFonts w:ascii="Arial" w:hAnsi="Arial" w:cs="Arial"/>
          <w:sz w:val="24"/>
        </w:rPr>
        <w:t>, activated carbon-</w:t>
      </w:r>
      <w:r w:rsidR="009105C1">
        <w:rPr>
          <w:rFonts w:ascii="Arial" w:hAnsi="Arial" w:cs="Arial"/>
          <w:sz w:val="24"/>
        </w:rPr>
        <w:t xml:space="preserve"> </w:t>
      </w:r>
      <w:proofErr w:type="spellStart"/>
      <w:r w:rsidR="00357A44">
        <w:rPr>
          <w:rFonts w:ascii="Arial" w:hAnsi="Arial" w:cs="Arial"/>
          <w:sz w:val="24"/>
        </w:rPr>
        <w:t>CuPc</w:t>
      </w:r>
      <w:proofErr w:type="spellEnd"/>
      <w:r w:rsidR="00357A44">
        <w:rPr>
          <w:rFonts w:ascii="Arial" w:hAnsi="Arial" w:cs="Arial"/>
          <w:sz w:val="24"/>
        </w:rPr>
        <w:t>, carbon nanotube-</w:t>
      </w:r>
      <w:r w:rsidR="009105C1">
        <w:rPr>
          <w:rFonts w:ascii="Arial" w:hAnsi="Arial" w:cs="Arial"/>
          <w:sz w:val="24"/>
        </w:rPr>
        <w:t xml:space="preserve"> </w:t>
      </w:r>
      <w:proofErr w:type="spellStart"/>
      <w:r w:rsidR="00357A44">
        <w:rPr>
          <w:rFonts w:ascii="Arial" w:hAnsi="Arial" w:cs="Arial"/>
          <w:sz w:val="24"/>
        </w:rPr>
        <w:t>CuPc</w:t>
      </w:r>
      <w:proofErr w:type="spellEnd"/>
      <w:r w:rsidR="00357A44">
        <w:rPr>
          <w:rFonts w:ascii="Arial" w:hAnsi="Arial" w:cs="Arial"/>
          <w:sz w:val="24"/>
        </w:rPr>
        <w:t xml:space="preserve"> and carbon black-</w:t>
      </w:r>
      <w:r w:rsidR="009105C1">
        <w:rPr>
          <w:rFonts w:ascii="Arial" w:hAnsi="Arial" w:cs="Arial"/>
          <w:sz w:val="24"/>
        </w:rPr>
        <w:t xml:space="preserve"> </w:t>
      </w:r>
      <w:proofErr w:type="spellStart"/>
      <w:r w:rsidR="00357A44">
        <w:rPr>
          <w:rFonts w:ascii="Arial" w:hAnsi="Arial" w:cs="Arial"/>
          <w:sz w:val="24"/>
        </w:rPr>
        <w:t>CuPc</w:t>
      </w:r>
      <w:proofErr w:type="spellEnd"/>
      <w:r>
        <w:rPr>
          <w:rFonts w:ascii="Arial" w:hAnsi="Arial" w:cs="Arial"/>
          <w:sz w:val="24"/>
        </w:rPr>
        <w:t>. To ascertain the synthesis process,</w:t>
      </w:r>
      <w:r w:rsidR="009105C1">
        <w:rPr>
          <w:rFonts w:ascii="Arial" w:hAnsi="Arial" w:cs="Arial"/>
          <w:sz w:val="24"/>
        </w:rPr>
        <w:t xml:space="preserve"> the</w:t>
      </w:r>
      <w:r>
        <w:rPr>
          <w:rFonts w:ascii="Arial" w:hAnsi="Arial" w:cs="Arial"/>
          <w:sz w:val="24"/>
        </w:rPr>
        <w:t xml:space="preserve"> FESEM and</w:t>
      </w:r>
      <w:r w:rsidR="009105C1">
        <w:rPr>
          <w:rFonts w:ascii="Arial" w:hAnsi="Arial" w:cs="Arial"/>
          <w:sz w:val="24"/>
        </w:rPr>
        <w:t xml:space="preserve"> the</w:t>
      </w:r>
      <w:r>
        <w:rPr>
          <w:rFonts w:ascii="Arial" w:hAnsi="Arial" w:cs="Arial"/>
          <w:sz w:val="24"/>
        </w:rPr>
        <w:t xml:space="preserve"> X-ray energy dispersive spectroscopy (EDS) were conducted on the prepared materials. </w:t>
      </w:r>
      <w:r w:rsidR="009105C1">
        <w:rPr>
          <w:rFonts w:ascii="Arial" w:hAnsi="Arial" w:cs="Arial"/>
          <w:sz w:val="24"/>
        </w:rPr>
        <w:t xml:space="preserve">The </w:t>
      </w:r>
      <w:r>
        <w:rPr>
          <w:rFonts w:ascii="Arial" w:hAnsi="Arial" w:cs="Arial"/>
          <w:sz w:val="24"/>
        </w:rPr>
        <w:t>FESEM</w:t>
      </w:r>
      <w:r w:rsidR="00C459A7">
        <w:rPr>
          <w:rFonts w:ascii="Arial" w:hAnsi="Arial" w:cs="Arial"/>
          <w:sz w:val="24"/>
        </w:rPr>
        <w:t>-</w:t>
      </w:r>
      <w:r w:rsidRPr="007F50E8">
        <w:rPr>
          <w:rFonts w:ascii="Arial" w:hAnsi="Arial" w:cs="Arial"/>
          <w:sz w:val="24"/>
        </w:rPr>
        <w:t xml:space="preserve">EDS </w:t>
      </w:r>
      <w:r w:rsidR="00045A70">
        <w:rPr>
          <w:rFonts w:ascii="Arial" w:hAnsi="Arial" w:cs="Arial"/>
          <w:sz w:val="24"/>
        </w:rPr>
        <w:t xml:space="preserve">images </w:t>
      </w:r>
      <w:r w:rsidRPr="007F50E8">
        <w:rPr>
          <w:rFonts w:ascii="Arial" w:hAnsi="Arial" w:cs="Arial"/>
          <w:sz w:val="24"/>
        </w:rPr>
        <w:t>show</w:t>
      </w:r>
      <w:r w:rsidR="009105C1">
        <w:rPr>
          <w:rFonts w:ascii="Arial" w:hAnsi="Arial" w:cs="Arial"/>
          <w:sz w:val="24"/>
        </w:rPr>
        <w:t>ed</w:t>
      </w:r>
      <w:r w:rsidRPr="007F50E8">
        <w:rPr>
          <w:rFonts w:ascii="Arial" w:hAnsi="Arial" w:cs="Arial"/>
          <w:sz w:val="24"/>
        </w:rPr>
        <w:t xml:space="preserve"> an even distribution of Cu over the carbon supports (Fig</w:t>
      </w:r>
      <w:r w:rsidR="009379F7">
        <w:rPr>
          <w:rFonts w:ascii="Arial" w:hAnsi="Arial" w:cs="Arial"/>
          <w:sz w:val="24"/>
        </w:rPr>
        <w:t>.</w:t>
      </w:r>
      <w:r w:rsidRPr="007F50E8">
        <w:rPr>
          <w:rFonts w:ascii="Arial" w:hAnsi="Arial" w:cs="Arial"/>
          <w:sz w:val="24"/>
        </w:rPr>
        <w:t xml:space="preserve"> </w:t>
      </w:r>
      <w:r>
        <w:rPr>
          <w:rFonts w:ascii="Arial" w:hAnsi="Arial" w:cs="Arial"/>
          <w:sz w:val="24"/>
        </w:rPr>
        <w:t>1</w:t>
      </w:r>
      <w:r w:rsidRPr="007F50E8">
        <w:rPr>
          <w:rFonts w:ascii="Arial" w:hAnsi="Arial" w:cs="Arial"/>
          <w:sz w:val="24"/>
        </w:rPr>
        <w:t xml:space="preserve">). </w:t>
      </w:r>
      <w:r w:rsidR="003B4182">
        <w:rPr>
          <w:rFonts w:ascii="Arial" w:hAnsi="Arial" w:cs="Arial"/>
          <w:sz w:val="24"/>
        </w:rPr>
        <w:t>In comparison with the FESEM images of carbon supports before modification (Fig</w:t>
      </w:r>
      <w:r w:rsidR="009379F7">
        <w:rPr>
          <w:rFonts w:ascii="Arial" w:hAnsi="Arial" w:cs="Arial"/>
          <w:sz w:val="24"/>
        </w:rPr>
        <w:t>.</w:t>
      </w:r>
      <w:r w:rsidR="003B4182">
        <w:rPr>
          <w:rFonts w:ascii="Arial" w:hAnsi="Arial" w:cs="Arial"/>
          <w:sz w:val="24"/>
        </w:rPr>
        <w:t xml:space="preserve"> S1), rod-like structures of </w:t>
      </w:r>
      <w:proofErr w:type="spellStart"/>
      <w:r w:rsidR="003B4182">
        <w:rPr>
          <w:rFonts w:ascii="Arial" w:hAnsi="Arial" w:cs="Arial"/>
          <w:sz w:val="24"/>
        </w:rPr>
        <w:t>CuPc</w:t>
      </w:r>
      <w:proofErr w:type="spellEnd"/>
      <w:r w:rsidR="003B4182">
        <w:rPr>
          <w:rFonts w:ascii="Arial" w:hAnsi="Arial" w:cs="Arial"/>
          <w:sz w:val="24"/>
        </w:rPr>
        <w:t xml:space="preserve"> were seen coated on the sur</w:t>
      </w:r>
      <w:r w:rsidR="00BA23BF">
        <w:rPr>
          <w:rFonts w:ascii="Arial" w:hAnsi="Arial" w:cs="Arial"/>
          <w:sz w:val="24"/>
        </w:rPr>
        <w:t xml:space="preserve">faces of the carbon after </w:t>
      </w:r>
      <w:r w:rsidR="00187E3F">
        <w:rPr>
          <w:rFonts w:ascii="Arial" w:hAnsi="Arial" w:cs="Arial"/>
          <w:sz w:val="24"/>
        </w:rPr>
        <w:t>hybridization. This was</w:t>
      </w:r>
      <w:r w:rsidR="00854E8E">
        <w:rPr>
          <w:rFonts w:ascii="Arial" w:hAnsi="Arial" w:cs="Arial"/>
          <w:sz w:val="24"/>
        </w:rPr>
        <w:t xml:space="preserve"> likely due to excess amount of </w:t>
      </w:r>
      <w:proofErr w:type="spellStart"/>
      <w:r w:rsidR="00854E8E">
        <w:rPr>
          <w:rFonts w:ascii="Arial" w:hAnsi="Arial" w:cs="Arial"/>
          <w:sz w:val="24"/>
        </w:rPr>
        <w:t>CuPc</w:t>
      </w:r>
      <w:proofErr w:type="spellEnd"/>
      <w:r w:rsidR="00854E8E">
        <w:rPr>
          <w:rFonts w:ascii="Arial" w:hAnsi="Arial" w:cs="Arial"/>
          <w:sz w:val="24"/>
        </w:rPr>
        <w:t xml:space="preserve"> used during synthesis</w:t>
      </w:r>
      <w:r w:rsidR="009379F7">
        <w:rPr>
          <w:rFonts w:ascii="Arial" w:hAnsi="Arial" w:cs="Arial"/>
          <w:sz w:val="24"/>
        </w:rPr>
        <w:t xml:space="preserve"> [</w:t>
      </w:r>
      <w:r w:rsidR="00D7415D" w:rsidRPr="009379F7">
        <w:rPr>
          <w:rFonts w:ascii="Arial" w:hAnsi="Arial" w:cs="Arial"/>
          <w:sz w:val="24"/>
        </w:rPr>
        <w:fldChar w:fldCharType="begin"/>
      </w:r>
      <w:r w:rsidR="00D7415D" w:rsidRPr="009379F7">
        <w:rPr>
          <w:rFonts w:ascii="Arial" w:hAnsi="Arial" w:cs="Arial"/>
          <w:sz w:val="24"/>
        </w:rPr>
        <w:instrText xml:space="preserve"> NOTEREF _Ref33707205 \h  \* MERGEFORMAT </w:instrText>
      </w:r>
      <w:r w:rsidR="00D7415D" w:rsidRPr="009379F7">
        <w:rPr>
          <w:rFonts w:ascii="Arial" w:hAnsi="Arial" w:cs="Arial"/>
          <w:sz w:val="24"/>
        </w:rPr>
      </w:r>
      <w:r w:rsidR="00D7415D" w:rsidRPr="009379F7">
        <w:rPr>
          <w:rFonts w:ascii="Arial" w:hAnsi="Arial" w:cs="Arial"/>
          <w:sz w:val="24"/>
        </w:rPr>
        <w:fldChar w:fldCharType="separate"/>
      </w:r>
      <w:r w:rsidR="00C24EDC" w:rsidRPr="009379F7">
        <w:rPr>
          <w:rFonts w:ascii="Arial" w:hAnsi="Arial" w:cs="Arial"/>
          <w:sz w:val="24"/>
        </w:rPr>
        <w:t>20</w:t>
      </w:r>
      <w:r w:rsidR="00D7415D" w:rsidRPr="009379F7">
        <w:rPr>
          <w:rFonts w:ascii="Arial" w:hAnsi="Arial" w:cs="Arial"/>
          <w:sz w:val="24"/>
        </w:rPr>
        <w:fldChar w:fldCharType="end"/>
      </w:r>
      <w:r w:rsidR="009379F7" w:rsidRPr="009379F7">
        <w:rPr>
          <w:rFonts w:ascii="Arial" w:hAnsi="Arial" w:cs="Arial"/>
          <w:sz w:val="24"/>
        </w:rPr>
        <w:t>].</w:t>
      </w:r>
      <w:r w:rsidR="00854E8E">
        <w:rPr>
          <w:rFonts w:ascii="Arial" w:hAnsi="Arial" w:cs="Arial"/>
          <w:sz w:val="24"/>
        </w:rPr>
        <w:t xml:space="preserve"> </w:t>
      </w:r>
    </w:p>
    <w:p w14:paraId="43FC00D4" w14:textId="77777777" w:rsidR="00483286" w:rsidRDefault="00483286" w:rsidP="00483286">
      <w:pPr>
        <w:jc w:val="both"/>
        <w:rPr>
          <w:rFonts w:ascii="Arial" w:hAnsi="Arial" w:cs="Arial"/>
          <w:sz w:val="24"/>
        </w:rPr>
      </w:pPr>
    </w:p>
    <w:p w14:paraId="35B89DBB" w14:textId="77777777" w:rsidR="00483286" w:rsidRDefault="00483286" w:rsidP="00483286">
      <w:pPr>
        <w:pStyle w:val="Caption"/>
        <w:keepNext/>
        <w:jc w:val="center"/>
        <w:rPr>
          <w:rFonts w:ascii="Arial" w:hAnsi="Arial" w:cs="Arial"/>
          <w:b/>
          <w:i w:val="0"/>
          <w:iCs w:val="0"/>
          <w:color w:val="auto"/>
          <w:sz w:val="24"/>
          <w:szCs w:val="24"/>
        </w:rPr>
      </w:pPr>
      <w:r>
        <w:rPr>
          <w:rFonts w:ascii="Arial" w:hAnsi="Arial" w:cs="Arial"/>
          <w:b/>
          <w:i w:val="0"/>
          <w:iCs w:val="0"/>
          <w:noProof/>
          <w:color w:val="auto"/>
          <w:sz w:val="24"/>
          <w:szCs w:val="24"/>
          <w:lang w:val="en-SG" w:eastAsia="en-SG"/>
        </w:rPr>
        <w:lastRenderedPageBreak/>
        <w:drawing>
          <wp:inline distT="0" distB="0" distL="0" distR="0" wp14:anchorId="2755C177" wp14:editId="3F32F2BA">
            <wp:extent cx="4850022" cy="71564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06.tif"/>
                    <pic:cNvPicPr/>
                  </pic:nvPicPr>
                  <pic:blipFill>
                    <a:blip r:embed="rId9">
                      <a:extLst>
                        <a:ext uri="{28A0092B-C50C-407E-A947-70E740481C1C}">
                          <a14:useLocalDpi xmlns:a14="http://schemas.microsoft.com/office/drawing/2010/main" val="0"/>
                        </a:ext>
                      </a:extLst>
                    </a:blip>
                    <a:stretch>
                      <a:fillRect/>
                    </a:stretch>
                  </pic:blipFill>
                  <pic:spPr>
                    <a:xfrm>
                      <a:off x="0" y="0"/>
                      <a:ext cx="4859781" cy="7170850"/>
                    </a:xfrm>
                    <a:prstGeom prst="rect">
                      <a:avLst/>
                    </a:prstGeom>
                  </pic:spPr>
                </pic:pic>
              </a:graphicData>
            </a:graphic>
          </wp:inline>
        </w:drawing>
      </w:r>
    </w:p>
    <w:p w14:paraId="0687EB2D" w14:textId="1C8BA600" w:rsidR="00483286" w:rsidRDefault="00483286" w:rsidP="00483286">
      <w:pPr>
        <w:jc w:val="center"/>
        <w:rPr>
          <w:rFonts w:ascii="Arial" w:hAnsi="Arial" w:cs="Arial"/>
          <w:sz w:val="24"/>
          <w:szCs w:val="24"/>
        </w:rPr>
      </w:pPr>
      <w:r w:rsidRPr="00EB70B2">
        <w:rPr>
          <w:rFonts w:ascii="Arial" w:hAnsi="Arial" w:cs="Arial"/>
          <w:b/>
          <w:sz w:val="24"/>
          <w:szCs w:val="24"/>
        </w:rPr>
        <w:t>Fig</w:t>
      </w:r>
      <w:r w:rsidR="009379F7">
        <w:rPr>
          <w:rFonts w:ascii="Arial" w:hAnsi="Arial" w:cs="Arial"/>
          <w:b/>
          <w:sz w:val="24"/>
          <w:szCs w:val="24"/>
        </w:rPr>
        <w:t>.</w:t>
      </w:r>
      <w:r w:rsidRPr="00EB70B2">
        <w:rPr>
          <w:rFonts w:ascii="Arial" w:hAnsi="Arial" w:cs="Arial"/>
          <w:b/>
          <w:sz w:val="24"/>
          <w:szCs w:val="24"/>
        </w:rPr>
        <w:t xml:space="preserve"> </w:t>
      </w:r>
      <w:r>
        <w:rPr>
          <w:rFonts w:ascii="Arial" w:hAnsi="Arial" w:cs="Arial"/>
          <w:b/>
          <w:sz w:val="24"/>
          <w:szCs w:val="24"/>
        </w:rPr>
        <w:t>1</w:t>
      </w:r>
      <w:r w:rsidRPr="00EB70B2">
        <w:rPr>
          <w:rFonts w:ascii="Arial" w:hAnsi="Arial" w:cs="Arial"/>
          <w:b/>
          <w:sz w:val="24"/>
          <w:szCs w:val="24"/>
        </w:rPr>
        <w:t>.</w:t>
      </w:r>
      <w:r>
        <w:rPr>
          <w:rFonts w:ascii="Arial" w:hAnsi="Arial" w:cs="Arial"/>
          <w:sz w:val="24"/>
          <w:szCs w:val="24"/>
        </w:rPr>
        <w:t xml:space="preserve"> SEM imaging (</w:t>
      </w:r>
      <w:r w:rsidR="007112B4">
        <w:rPr>
          <w:rFonts w:ascii="Arial" w:hAnsi="Arial" w:cs="Arial"/>
          <w:sz w:val="24"/>
          <w:szCs w:val="24"/>
        </w:rPr>
        <w:t>left</w:t>
      </w:r>
      <w:r>
        <w:rPr>
          <w:rFonts w:ascii="Arial" w:hAnsi="Arial" w:cs="Arial"/>
          <w:sz w:val="24"/>
          <w:szCs w:val="24"/>
        </w:rPr>
        <w:t xml:space="preserve"> column) and corresponding Cu elemental mapping from EDS (</w:t>
      </w:r>
      <w:r w:rsidR="007112B4">
        <w:rPr>
          <w:rFonts w:ascii="Arial" w:hAnsi="Arial" w:cs="Arial"/>
          <w:sz w:val="24"/>
          <w:szCs w:val="24"/>
        </w:rPr>
        <w:t>right</w:t>
      </w:r>
      <w:r>
        <w:rPr>
          <w:rFonts w:ascii="Arial" w:hAnsi="Arial" w:cs="Arial"/>
          <w:sz w:val="24"/>
          <w:szCs w:val="24"/>
        </w:rPr>
        <w:t xml:space="preserve"> column, Cu re</w:t>
      </w:r>
      <w:r w:rsidR="007112B4">
        <w:rPr>
          <w:rFonts w:ascii="Arial" w:hAnsi="Arial" w:cs="Arial"/>
          <w:sz w:val="24"/>
          <w:szCs w:val="24"/>
        </w:rPr>
        <w:t>pre</w:t>
      </w:r>
      <w:r>
        <w:rPr>
          <w:rFonts w:ascii="Arial" w:hAnsi="Arial" w:cs="Arial"/>
          <w:sz w:val="24"/>
          <w:szCs w:val="24"/>
        </w:rPr>
        <w:t xml:space="preserve">sented in yellow) for various carbon supported </w:t>
      </w:r>
      <w:proofErr w:type="gramStart"/>
      <w:r>
        <w:rPr>
          <w:rFonts w:ascii="Arial" w:hAnsi="Arial" w:cs="Arial"/>
          <w:sz w:val="24"/>
          <w:szCs w:val="24"/>
        </w:rPr>
        <w:t>copper(</w:t>
      </w:r>
      <w:proofErr w:type="gramEnd"/>
      <w:r>
        <w:rPr>
          <w:rFonts w:ascii="Arial" w:hAnsi="Arial" w:cs="Arial"/>
          <w:sz w:val="24"/>
          <w:szCs w:val="24"/>
        </w:rPr>
        <w:t>II) phthalocyanine, (</w:t>
      </w:r>
      <w:proofErr w:type="spellStart"/>
      <w:r>
        <w:rPr>
          <w:rFonts w:ascii="Arial" w:hAnsi="Arial" w:cs="Arial"/>
          <w:sz w:val="24"/>
          <w:szCs w:val="24"/>
        </w:rPr>
        <w:t>CuPc</w:t>
      </w:r>
      <w:proofErr w:type="spellEnd"/>
      <w:r>
        <w:rPr>
          <w:rFonts w:ascii="Arial" w:hAnsi="Arial" w:cs="Arial"/>
          <w:sz w:val="24"/>
          <w:szCs w:val="24"/>
        </w:rPr>
        <w:t xml:space="preserve">). </w:t>
      </w:r>
    </w:p>
    <w:p w14:paraId="74E247C8" w14:textId="77777777" w:rsidR="001D73F5" w:rsidRDefault="001D73F5" w:rsidP="00483286">
      <w:pPr>
        <w:jc w:val="center"/>
        <w:rPr>
          <w:rFonts w:ascii="Arial" w:hAnsi="Arial" w:cs="Arial"/>
          <w:sz w:val="24"/>
          <w:szCs w:val="24"/>
        </w:rPr>
      </w:pPr>
    </w:p>
    <w:p w14:paraId="55BF9FE7" w14:textId="63511D7F" w:rsidR="00704FC1" w:rsidRDefault="00704FC1" w:rsidP="001D73F5">
      <w:pPr>
        <w:jc w:val="both"/>
        <w:rPr>
          <w:rFonts w:ascii="Arial" w:hAnsi="Arial" w:cs="Arial"/>
          <w:sz w:val="24"/>
        </w:rPr>
      </w:pPr>
      <w:r>
        <w:rPr>
          <w:rFonts w:ascii="Arial" w:hAnsi="Arial" w:cs="Arial"/>
          <w:sz w:val="24"/>
        </w:rPr>
        <w:lastRenderedPageBreak/>
        <w:t>The FTIR results further verified the successful synthesis of the carbon-metal hybrids</w:t>
      </w:r>
      <w:r w:rsidR="00F66118">
        <w:rPr>
          <w:rFonts w:ascii="Arial" w:hAnsi="Arial" w:cs="Arial"/>
          <w:sz w:val="24"/>
        </w:rPr>
        <w:t>,</w:t>
      </w:r>
      <w:r>
        <w:rPr>
          <w:rFonts w:ascii="Arial" w:hAnsi="Arial" w:cs="Arial"/>
          <w:sz w:val="24"/>
        </w:rPr>
        <w:t xml:space="preserve"> with presence of </w:t>
      </w:r>
      <w:proofErr w:type="spellStart"/>
      <w:r>
        <w:rPr>
          <w:rFonts w:ascii="Arial" w:hAnsi="Arial" w:cs="Arial"/>
          <w:sz w:val="24"/>
        </w:rPr>
        <w:t>CuPc</w:t>
      </w:r>
      <w:proofErr w:type="spellEnd"/>
      <w:r>
        <w:rPr>
          <w:rFonts w:ascii="Arial" w:hAnsi="Arial" w:cs="Arial"/>
          <w:sz w:val="24"/>
        </w:rPr>
        <w:t xml:space="preserve"> detected in the materials in the fingerprint region between 400 and 1600 cm</w:t>
      </w:r>
      <w:r w:rsidRPr="005D0FDC">
        <w:rPr>
          <w:rFonts w:ascii="Arial" w:hAnsi="Arial" w:cs="Arial"/>
          <w:sz w:val="24"/>
          <w:vertAlign w:val="superscript"/>
        </w:rPr>
        <w:t>-1</w:t>
      </w:r>
      <w:r>
        <w:rPr>
          <w:rFonts w:ascii="Arial" w:hAnsi="Arial" w:cs="Arial"/>
          <w:sz w:val="24"/>
        </w:rPr>
        <w:t xml:space="preserve"> (Fig</w:t>
      </w:r>
      <w:r w:rsidR="009379F7">
        <w:rPr>
          <w:rFonts w:ascii="Arial" w:hAnsi="Arial" w:cs="Arial"/>
          <w:sz w:val="24"/>
        </w:rPr>
        <w:t>.</w:t>
      </w:r>
      <w:r>
        <w:rPr>
          <w:rFonts w:ascii="Arial" w:hAnsi="Arial" w:cs="Arial"/>
          <w:sz w:val="24"/>
        </w:rPr>
        <w:t xml:space="preserve"> 2). In the unmodified carbon supports, small quantities of C=O (~1640-1720 cm</w:t>
      </w:r>
      <w:r>
        <w:rPr>
          <w:rFonts w:ascii="Arial" w:hAnsi="Arial" w:cs="Arial"/>
          <w:sz w:val="24"/>
          <w:vertAlign w:val="superscript"/>
        </w:rPr>
        <w:t>-1</w:t>
      </w:r>
      <w:r>
        <w:rPr>
          <w:rFonts w:ascii="Arial" w:hAnsi="Arial" w:cs="Arial"/>
          <w:sz w:val="24"/>
        </w:rPr>
        <w:t xml:space="preserve">) </w:t>
      </w:r>
      <w:r w:rsidR="00F66118">
        <w:rPr>
          <w:rFonts w:ascii="Arial" w:hAnsi="Arial" w:cs="Arial"/>
          <w:sz w:val="24"/>
        </w:rPr>
        <w:t>were</w:t>
      </w:r>
      <w:r>
        <w:rPr>
          <w:rFonts w:ascii="Arial" w:hAnsi="Arial" w:cs="Arial"/>
          <w:sz w:val="24"/>
        </w:rPr>
        <w:t xml:space="preserve"> observed in their FTIR spectra (Fig</w:t>
      </w:r>
      <w:r w:rsidR="009379F7">
        <w:rPr>
          <w:rFonts w:ascii="Arial" w:hAnsi="Arial" w:cs="Arial"/>
          <w:sz w:val="24"/>
        </w:rPr>
        <w:t>.</w:t>
      </w:r>
      <w:r>
        <w:rPr>
          <w:rFonts w:ascii="Arial" w:hAnsi="Arial" w:cs="Arial"/>
          <w:sz w:val="24"/>
        </w:rPr>
        <w:t xml:space="preserve"> S2). These peaks appeared to remain present after hybridization, suggesting that </w:t>
      </w:r>
      <w:proofErr w:type="spellStart"/>
      <w:r>
        <w:rPr>
          <w:rFonts w:ascii="Arial" w:hAnsi="Arial" w:cs="Arial"/>
          <w:sz w:val="24"/>
        </w:rPr>
        <w:t>CuPc</w:t>
      </w:r>
      <w:proofErr w:type="spellEnd"/>
      <w:r>
        <w:rPr>
          <w:rFonts w:ascii="Arial" w:hAnsi="Arial" w:cs="Arial"/>
          <w:sz w:val="24"/>
        </w:rPr>
        <w:t xml:space="preserve"> does not form covalent bonding with the carbon support supports via the C=O functional group.</w:t>
      </w:r>
    </w:p>
    <w:p w14:paraId="1D3E3FBF" w14:textId="5F442EAE" w:rsidR="00583463" w:rsidRDefault="00704FC1" w:rsidP="00583463">
      <w:pPr>
        <w:jc w:val="center"/>
        <w:rPr>
          <w:rFonts w:ascii="Arial" w:hAnsi="Arial" w:cs="Arial"/>
          <w:sz w:val="24"/>
          <w:szCs w:val="24"/>
        </w:rPr>
      </w:pPr>
      <w:r>
        <w:rPr>
          <w:rFonts w:ascii="Arial" w:hAnsi="Arial" w:cs="Arial"/>
          <w:sz w:val="24"/>
        </w:rPr>
        <w:t xml:space="preserve">  </w:t>
      </w:r>
      <w:r w:rsidR="00583463">
        <w:rPr>
          <w:rFonts w:ascii="Arial" w:hAnsi="Arial" w:cs="Arial"/>
          <w:noProof/>
          <w:sz w:val="24"/>
          <w:szCs w:val="24"/>
          <w:lang w:val="en-SG" w:eastAsia="en-SG"/>
        </w:rPr>
        <w:drawing>
          <wp:inline distT="0" distB="0" distL="0" distR="0" wp14:anchorId="0A0C4AF0" wp14:editId="7A356024">
            <wp:extent cx="4045939" cy="59129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TIR-02.tif"/>
                    <pic:cNvPicPr/>
                  </pic:nvPicPr>
                  <pic:blipFill>
                    <a:blip r:embed="rId10">
                      <a:extLst>
                        <a:ext uri="{28A0092B-C50C-407E-A947-70E740481C1C}">
                          <a14:useLocalDpi xmlns:a14="http://schemas.microsoft.com/office/drawing/2010/main" val="0"/>
                        </a:ext>
                      </a:extLst>
                    </a:blip>
                    <a:stretch>
                      <a:fillRect/>
                    </a:stretch>
                  </pic:blipFill>
                  <pic:spPr>
                    <a:xfrm>
                      <a:off x="0" y="0"/>
                      <a:ext cx="4059929" cy="5933362"/>
                    </a:xfrm>
                    <a:prstGeom prst="rect">
                      <a:avLst/>
                    </a:prstGeom>
                  </pic:spPr>
                </pic:pic>
              </a:graphicData>
            </a:graphic>
          </wp:inline>
        </w:drawing>
      </w:r>
    </w:p>
    <w:p w14:paraId="78204BE3" w14:textId="60DA8EC8" w:rsidR="00583463" w:rsidRPr="002A7592" w:rsidRDefault="00583463" w:rsidP="000C37FF">
      <w:pPr>
        <w:jc w:val="both"/>
      </w:pPr>
      <w:r w:rsidRPr="00EB70B2">
        <w:rPr>
          <w:rFonts w:ascii="Arial" w:hAnsi="Arial" w:cs="Arial"/>
          <w:b/>
          <w:sz w:val="24"/>
          <w:szCs w:val="24"/>
        </w:rPr>
        <w:t>Fig</w:t>
      </w:r>
      <w:r w:rsidR="006E3071">
        <w:rPr>
          <w:rFonts w:ascii="Arial" w:hAnsi="Arial" w:cs="Arial"/>
          <w:b/>
          <w:sz w:val="24"/>
          <w:szCs w:val="24"/>
        </w:rPr>
        <w:t>.</w:t>
      </w:r>
      <w:r w:rsidRPr="00EB70B2">
        <w:rPr>
          <w:rFonts w:ascii="Arial" w:hAnsi="Arial" w:cs="Arial"/>
          <w:b/>
          <w:sz w:val="24"/>
          <w:szCs w:val="24"/>
        </w:rPr>
        <w:t xml:space="preserve"> </w:t>
      </w:r>
      <w:r>
        <w:rPr>
          <w:rFonts w:ascii="Arial" w:hAnsi="Arial" w:cs="Arial"/>
          <w:b/>
          <w:sz w:val="24"/>
          <w:szCs w:val="24"/>
        </w:rPr>
        <w:t>2</w:t>
      </w:r>
      <w:r w:rsidRPr="00EB70B2">
        <w:rPr>
          <w:rFonts w:ascii="Arial" w:hAnsi="Arial" w:cs="Arial"/>
          <w:b/>
          <w:sz w:val="24"/>
          <w:szCs w:val="24"/>
        </w:rPr>
        <w:t>.</w:t>
      </w:r>
      <w:r>
        <w:rPr>
          <w:rFonts w:ascii="Arial" w:hAnsi="Arial" w:cs="Arial"/>
          <w:sz w:val="24"/>
          <w:szCs w:val="24"/>
        </w:rPr>
        <w:t xml:space="preserve"> </w:t>
      </w:r>
      <w:r w:rsidRPr="00336421">
        <w:rPr>
          <w:rFonts w:ascii="Arial" w:hAnsi="Arial" w:cs="Arial"/>
          <w:sz w:val="24"/>
        </w:rPr>
        <w:t>FTIR</w:t>
      </w:r>
      <w:r>
        <w:rPr>
          <w:rFonts w:ascii="Arial" w:hAnsi="Arial" w:cs="Arial"/>
          <w:sz w:val="24"/>
        </w:rPr>
        <w:t xml:space="preserve"> analysis of hybridized carbon-metal materials and </w:t>
      </w:r>
      <w:proofErr w:type="gramStart"/>
      <w:r>
        <w:rPr>
          <w:rFonts w:ascii="Arial" w:hAnsi="Arial" w:cs="Arial"/>
          <w:sz w:val="24"/>
        </w:rPr>
        <w:t>copper(</w:t>
      </w:r>
      <w:proofErr w:type="gramEnd"/>
      <w:r>
        <w:rPr>
          <w:rFonts w:ascii="Arial" w:hAnsi="Arial" w:cs="Arial"/>
          <w:sz w:val="24"/>
        </w:rPr>
        <w:t>II) phthalocyanine.</w:t>
      </w:r>
    </w:p>
    <w:p w14:paraId="6B224858" w14:textId="77777777" w:rsidR="00583463" w:rsidRDefault="00583463" w:rsidP="00483286">
      <w:pPr>
        <w:jc w:val="center"/>
        <w:rPr>
          <w:rFonts w:ascii="Arial" w:hAnsi="Arial" w:cs="Arial"/>
          <w:sz w:val="24"/>
          <w:szCs w:val="24"/>
        </w:rPr>
      </w:pPr>
    </w:p>
    <w:p w14:paraId="69739C9C" w14:textId="71D8E2ED" w:rsidR="00483286" w:rsidRPr="00524BDF" w:rsidRDefault="00483286" w:rsidP="00483286">
      <w:pPr>
        <w:jc w:val="both"/>
        <w:rPr>
          <w:rFonts w:ascii="Arial" w:hAnsi="Arial" w:cs="Arial"/>
          <w:sz w:val="24"/>
        </w:rPr>
      </w:pPr>
      <w:r w:rsidRPr="00524BDF">
        <w:rPr>
          <w:rFonts w:ascii="Arial" w:hAnsi="Arial" w:cs="Arial"/>
          <w:sz w:val="24"/>
        </w:rPr>
        <w:t xml:space="preserve">Transmission electron microscopy (TEM) </w:t>
      </w:r>
      <w:r w:rsidR="00B0081D">
        <w:rPr>
          <w:rFonts w:ascii="Arial" w:hAnsi="Arial" w:cs="Arial"/>
          <w:sz w:val="24"/>
        </w:rPr>
        <w:t xml:space="preserve">images </w:t>
      </w:r>
      <w:r w:rsidR="00DD5EF7">
        <w:rPr>
          <w:rFonts w:ascii="Arial" w:hAnsi="Arial" w:cs="Arial"/>
          <w:sz w:val="24"/>
        </w:rPr>
        <w:t>indicate</w:t>
      </w:r>
      <w:r w:rsidR="00B0081D">
        <w:rPr>
          <w:rFonts w:ascii="Arial" w:hAnsi="Arial" w:cs="Arial"/>
          <w:sz w:val="24"/>
        </w:rPr>
        <w:t>d</w:t>
      </w:r>
      <w:r w:rsidRPr="00524BDF">
        <w:rPr>
          <w:rFonts w:ascii="Arial" w:hAnsi="Arial" w:cs="Arial"/>
          <w:sz w:val="24"/>
        </w:rPr>
        <w:t xml:space="preserve"> that the morphologies remain unchanged after hybridization (Fig</w:t>
      </w:r>
      <w:r w:rsidR="006C2369">
        <w:rPr>
          <w:rFonts w:ascii="Arial" w:hAnsi="Arial" w:cs="Arial"/>
          <w:sz w:val="24"/>
        </w:rPr>
        <w:t>.</w:t>
      </w:r>
      <w:r w:rsidRPr="00524BDF">
        <w:rPr>
          <w:rFonts w:ascii="Arial" w:hAnsi="Arial" w:cs="Arial"/>
          <w:sz w:val="24"/>
        </w:rPr>
        <w:t xml:space="preserve"> </w:t>
      </w:r>
      <w:r w:rsidR="00812BE7">
        <w:rPr>
          <w:rFonts w:ascii="Arial" w:hAnsi="Arial" w:cs="Arial"/>
          <w:sz w:val="24"/>
        </w:rPr>
        <w:t>3</w:t>
      </w:r>
      <w:r w:rsidRPr="00524BDF">
        <w:rPr>
          <w:rFonts w:ascii="Arial" w:hAnsi="Arial" w:cs="Arial"/>
          <w:sz w:val="24"/>
        </w:rPr>
        <w:t xml:space="preserve">). Wrinkled structures of graphene oxide can still be </w:t>
      </w:r>
      <w:r w:rsidRPr="00524BDF">
        <w:rPr>
          <w:rFonts w:ascii="Arial" w:hAnsi="Arial" w:cs="Arial"/>
          <w:sz w:val="24"/>
        </w:rPr>
        <w:lastRenderedPageBreak/>
        <w:t xml:space="preserve">seen while activated carbon </w:t>
      </w:r>
      <w:r w:rsidR="009105C1" w:rsidRPr="00524BDF">
        <w:rPr>
          <w:rFonts w:ascii="Arial" w:hAnsi="Arial" w:cs="Arial"/>
          <w:sz w:val="24"/>
        </w:rPr>
        <w:t>show</w:t>
      </w:r>
      <w:r w:rsidR="009105C1">
        <w:rPr>
          <w:rFonts w:ascii="Arial" w:hAnsi="Arial" w:cs="Arial"/>
          <w:sz w:val="24"/>
        </w:rPr>
        <w:t>ed</w:t>
      </w:r>
      <w:r w:rsidR="009105C1" w:rsidRPr="00524BDF">
        <w:rPr>
          <w:rFonts w:ascii="Arial" w:hAnsi="Arial" w:cs="Arial"/>
          <w:sz w:val="24"/>
        </w:rPr>
        <w:t xml:space="preserve"> </w:t>
      </w:r>
      <w:r w:rsidRPr="00524BDF">
        <w:rPr>
          <w:rFonts w:ascii="Arial" w:hAnsi="Arial" w:cs="Arial"/>
          <w:sz w:val="24"/>
        </w:rPr>
        <w:t xml:space="preserve">thick structures. Meanwhile, </w:t>
      </w:r>
      <w:r w:rsidR="00F66118">
        <w:rPr>
          <w:rFonts w:ascii="Arial" w:hAnsi="Arial" w:cs="Arial"/>
          <w:sz w:val="24"/>
        </w:rPr>
        <w:t>multi-walled</w:t>
      </w:r>
      <w:r w:rsidRPr="00524BDF">
        <w:rPr>
          <w:rFonts w:ascii="Arial" w:hAnsi="Arial" w:cs="Arial"/>
          <w:sz w:val="24"/>
        </w:rPr>
        <w:t xml:space="preserve"> carbon nanotubes </w:t>
      </w:r>
      <w:r w:rsidR="009105C1">
        <w:rPr>
          <w:rFonts w:ascii="Arial" w:hAnsi="Arial" w:cs="Arial"/>
          <w:sz w:val="24"/>
        </w:rPr>
        <w:t>had</w:t>
      </w:r>
      <w:r w:rsidR="009105C1" w:rsidRPr="00524BDF">
        <w:rPr>
          <w:rFonts w:ascii="Arial" w:hAnsi="Arial" w:cs="Arial"/>
          <w:sz w:val="24"/>
        </w:rPr>
        <w:t xml:space="preserve"> </w:t>
      </w:r>
      <w:r w:rsidRPr="00524BDF">
        <w:rPr>
          <w:rFonts w:ascii="Arial" w:hAnsi="Arial" w:cs="Arial"/>
          <w:sz w:val="24"/>
        </w:rPr>
        <w:t xml:space="preserve">tube-like structures </w:t>
      </w:r>
      <w:r w:rsidR="009105C1">
        <w:rPr>
          <w:rFonts w:ascii="Arial" w:hAnsi="Arial" w:cs="Arial"/>
          <w:sz w:val="24"/>
        </w:rPr>
        <w:t>while</w:t>
      </w:r>
      <w:r w:rsidR="009105C1" w:rsidRPr="00524BDF">
        <w:rPr>
          <w:rFonts w:ascii="Arial" w:hAnsi="Arial" w:cs="Arial"/>
          <w:sz w:val="24"/>
        </w:rPr>
        <w:t xml:space="preserve"> </w:t>
      </w:r>
      <w:r w:rsidRPr="00524BDF">
        <w:rPr>
          <w:rFonts w:ascii="Arial" w:hAnsi="Arial" w:cs="Arial"/>
          <w:sz w:val="24"/>
        </w:rPr>
        <w:t xml:space="preserve">carbon black </w:t>
      </w:r>
      <w:r w:rsidR="009105C1">
        <w:rPr>
          <w:rFonts w:ascii="Arial" w:hAnsi="Arial" w:cs="Arial"/>
          <w:sz w:val="24"/>
        </w:rPr>
        <w:t xml:space="preserve">showed </w:t>
      </w:r>
      <w:r>
        <w:rPr>
          <w:rFonts w:ascii="Arial" w:hAnsi="Arial" w:cs="Arial"/>
          <w:sz w:val="24"/>
        </w:rPr>
        <w:t xml:space="preserve">spherical-like </w:t>
      </w:r>
      <w:r w:rsidR="009105C1">
        <w:rPr>
          <w:rFonts w:ascii="Arial" w:hAnsi="Arial" w:cs="Arial"/>
          <w:sz w:val="24"/>
        </w:rPr>
        <w:t>structures</w:t>
      </w:r>
      <w:r w:rsidRPr="00524BDF">
        <w:rPr>
          <w:rFonts w:ascii="Arial" w:hAnsi="Arial" w:cs="Arial"/>
          <w:sz w:val="24"/>
        </w:rPr>
        <w:t xml:space="preserve">. A size distribution analysis of the carbon-metal hybrids was performed from at least a hundred samples from TEM imaging and presented </w:t>
      </w:r>
      <w:r w:rsidR="00DD5EF7">
        <w:rPr>
          <w:rFonts w:ascii="Arial" w:hAnsi="Arial" w:cs="Arial"/>
          <w:sz w:val="24"/>
        </w:rPr>
        <w:t xml:space="preserve">in </w:t>
      </w:r>
      <w:r w:rsidRPr="00524BDF">
        <w:rPr>
          <w:rFonts w:ascii="Arial" w:hAnsi="Arial" w:cs="Arial"/>
          <w:sz w:val="24"/>
        </w:rPr>
        <w:t>Fig</w:t>
      </w:r>
      <w:r w:rsidR="006C2369">
        <w:rPr>
          <w:rFonts w:ascii="Arial" w:hAnsi="Arial" w:cs="Arial"/>
          <w:sz w:val="24"/>
        </w:rPr>
        <w:t>.</w:t>
      </w:r>
      <w:r w:rsidRPr="00524BDF">
        <w:rPr>
          <w:rFonts w:ascii="Arial" w:hAnsi="Arial" w:cs="Arial"/>
          <w:sz w:val="24"/>
        </w:rPr>
        <w:t xml:space="preserve"> </w:t>
      </w:r>
      <w:r w:rsidR="00812BE7">
        <w:rPr>
          <w:rFonts w:ascii="Arial" w:hAnsi="Arial" w:cs="Arial"/>
          <w:sz w:val="24"/>
        </w:rPr>
        <w:t>4</w:t>
      </w:r>
      <w:r w:rsidRPr="00524BDF">
        <w:rPr>
          <w:rFonts w:ascii="Arial" w:hAnsi="Arial" w:cs="Arial"/>
          <w:sz w:val="24"/>
        </w:rPr>
        <w:t xml:space="preserve">. </w:t>
      </w:r>
    </w:p>
    <w:p w14:paraId="1F9DD046" w14:textId="3B7DDE76" w:rsidR="00B4156A" w:rsidRDefault="00FA0370" w:rsidP="00B4156A">
      <w:pPr>
        <w:jc w:val="center"/>
        <w:rPr>
          <w:rFonts w:ascii="Arial" w:hAnsi="Arial" w:cs="Arial"/>
          <w:color w:val="FF0000"/>
          <w:sz w:val="24"/>
        </w:rPr>
      </w:pPr>
      <w:r>
        <w:rPr>
          <w:rFonts w:ascii="Arial" w:hAnsi="Arial" w:cs="Arial"/>
          <w:noProof/>
          <w:color w:val="FF0000"/>
          <w:sz w:val="24"/>
          <w:lang w:val="en-SG" w:eastAsia="en-SG"/>
        </w:rPr>
        <w:drawing>
          <wp:inline distT="0" distB="0" distL="0" distR="0" wp14:anchorId="58774733" wp14:editId="58743792">
            <wp:extent cx="4402832" cy="43713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M-04.tif"/>
                    <pic:cNvPicPr/>
                  </pic:nvPicPr>
                  <pic:blipFill>
                    <a:blip r:embed="rId11">
                      <a:extLst>
                        <a:ext uri="{28A0092B-C50C-407E-A947-70E740481C1C}">
                          <a14:useLocalDpi xmlns:a14="http://schemas.microsoft.com/office/drawing/2010/main" val="0"/>
                        </a:ext>
                      </a:extLst>
                    </a:blip>
                    <a:stretch>
                      <a:fillRect/>
                    </a:stretch>
                  </pic:blipFill>
                  <pic:spPr>
                    <a:xfrm>
                      <a:off x="0" y="0"/>
                      <a:ext cx="4406221" cy="4374711"/>
                    </a:xfrm>
                    <a:prstGeom prst="rect">
                      <a:avLst/>
                    </a:prstGeom>
                  </pic:spPr>
                </pic:pic>
              </a:graphicData>
            </a:graphic>
          </wp:inline>
        </w:drawing>
      </w:r>
    </w:p>
    <w:p w14:paraId="044BC0E9" w14:textId="61AC1F3E" w:rsidR="00B4156A" w:rsidRDefault="00B4156A" w:rsidP="00B4156A">
      <w:pPr>
        <w:jc w:val="center"/>
        <w:rPr>
          <w:rFonts w:ascii="Arial" w:hAnsi="Arial" w:cs="Arial"/>
          <w:sz w:val="24"/>
        </w:rPr>
      </w:pPr>
      <w:r w:rsidRPr="00FD7421">
        <w:rPr>
          <w:rFonts w:ascii="Arial" w:hAnsi="Arial" w:cs="Arial"/>
          <w:b/>
          <w:sz w:val="24"/>
        </w:rPr>
        <w:t>Fig</w:t>
      </w:r>
      <w:r w:rsidR="006C2369">
        <w:rPr>
          <w:rFonts w:ascii="Arial" w:hAnsi="Arial" w:cs="Arial"/>
          <w:b/>
          <w:sz w:val="24"/>
        </w:rPr>
        <w:t>.</w:t>
      </w:r>
      <w:r w:rsidRPr="00FD7421">
        <w:rPr>
          <w:rFonts w:ascii="Arial" w:hAnsi="Arial" w:cs="Arial"/>
          <w:b/>
          <w:sz w:val="24"/>
        </w:rPr>
        <w:t xml:space="preserve"> </w:t>
      </w:r>
      <w:r w:rsidR="00812BE7">
        <w:rPr>
          <w:rFonts w:ascii="Arial" w:hAnsi="Arial" w:cs="Arial"/>
          <w:b/>
          <w:sz w:val="24"/>
        </w:rPr>
        <w:t>3</w:t>
      </w:r>
      <w:r w:rsidRPr="00FD7421">
        <w:rPr>
          <w:rFonts w:ascii="Arial" w:hAnsi="Arial" w:cs="Arial"/>
          <w:b/>
          <w:sz w:val="24"/>
        </w:rPr>
        <w:t>.</w:t>
      </w:r>
      <w:r w:rsidRPr="00FD7421">
        <w:rPr>
          <w:rFonts w:ascii="Arial" w:hAnsi="Arial" w:cs="Arial"/>
          <w:sz w:val="24"/>
        </w:rPr>
        <w:t xml:space="preserve"> TEM</w:t>
      </w:r>
      <w:r>
        <w:rPr>
          <w:rFonts w:ascii="Arial" w:hAnsi="Arial" w:cs="Arial"/>
          <w:sz w:val="24"/>
        </w:rPr>
        <w:t xml:space="preserve"> images of various carbon supported </w:t>
      </w:r>
      <w:proofErr w:type="spellStart"/>
      <w:r>
        <w:rPr>
          <w:rFonts w:ascii="Arial" w:hAnsi="Arial" w:cs="Arial"/>
          <w:sz w:val="24"/>
        </w:rPr>
        <w:t>CuPc</w:t>
      </w:r>
      <w:proofErr w:type="spellEnd"/>
      <w:r>
        <w:rPr>
          <w:rFonts w:ascii="Arial" w:hAnsi="Arial" w:cs="Arial"/>
          <w:sz w:val="24"/>
        </w:rPr>
        <w:t xml:space="preserve"> after synthesis.</w:t>
      </w:r>
    </w:p>
    <w:p w14:paraId="13E2D463" w14:textId="1EE06EFC" w:rsidR="0017553E" w:rsidRDefault="003A6375" w:rsidP="0017553E">
      <w:r>
        <w:rPr>
          <w:noProof/>
          <w:sz w:val="16"/>
          <w:szCs w:val="16"/>
        </w:rPr>
        <w:lastRenderedPageBreak/>
        <w:drawing>
          <wp:inline distT="0" distB="0" distL="0" distR="0" wp14:anchorId="230E69CE" wp14:editId="60C29426">
            <wp:extent cx="5943600" cy="449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01.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97070"/>
                    </a:xfrm>
                    <a:prstGeom prst="rect">
                      <a:avLst/>
                    </a:prstGeom>
                  </pic:spPr>
                </pic:pic>
              </a:graphicData>
            </a:graphic>
          </wp:inline>
        </w:drawing>
      </w:r>
    </w:p>
    <w:p w14:paraId="7FFA9262" w14:textId="54A59F88" w:rsidR="0017553E" w:rsidRPr="00A56D29" w:rsidRDefault="0017553E" w:rsidP="0017553E">
      <w:pPr>
        <w:jc w:val="both"/>
      </w:pPr>
      <w:r w:rsidRPr="00EB70B2">
        <w:rPr>
          <w:rFonts w:ascii="Arial" w:hAnsi="Arial" w:cs="Arial"/>
          <w:b/>
          <w:sz w:val="24"/>
          <w:szCs w:val="24"/>
        </w:rPr>
        <w:t>Fig</w:t>
      </w:r>
      <w:r w:rsidR="006C2369">
        <w:rPr>
          <w:rFonts w:ascii="Arial" w:hAnsi="Arial" w:cs="Arial"/>
          <w:b/>
          <w:sz w:val="24"/>
          <w:szCs w:val="24"/>
        </w:rPr>
        <w:t>.</w:t>
      </w:r>
      <w:r w:rsidRPr="00EB70B2">
        <w:rPr>
          <w:rFonts w:ascii="Arial" w:hAnsi="Arial" w:cs="Arial"/>
          <w:b/>
          <w:sz w:val="24"/>
          <w:szCs w:val="24"/>
        </w:rPr>
        <w:t xml:space="preserve"> </w:t>
      </w:r>
      <w:r>
        <w:rPr>
          <w:rFonts w:ascii="Arial" w:hAnsi="Arial" w:cs="Arial"/>
          <w:b/>
          <w:sz w:val="24"/>
          <w:szCs w:val="24"/>
        </w:rPr>
        <w:t>4</w:t>
      </w:r>
      <w:r w:rsidRPr="00EB70B2">
        <w:rPr>
          <w:rFonts w:ascii="Arial" w:hAnsi="Arial" w:cs="Arial"/>
          <w:b/>
          <w:sz w:val="24"/>
          <w:szCs w:val="24"/>
        </w:rPr>
        <w:t>.</w:t>
      </w:r>
      <w:r>
        <w:rPr>
          <w:rFonts w:ascii="Arial" w:hAnsi="Arial" w:cs="Arial"/>
          <w:sz w:val="24"/>
          <w:szCs w:val="24"/>
        </w:rPr>
        <w:t xml:space="preserve"> Size analysis of various carbon supported </w:t>
      </w:r>
      <w:proofErr w:type="spellStart"/>
      <w:r>
        <w:rPr>
          <w:rFonts w:ascii="Arial" w:hAnsi="Arial" w:cs="Arial"/>
          <w:sz w:val="24"/>
          <w:szCs w:val="24"/>
        </w:rPr>
        <w:t>CuPc</w:t>
      </w:r>
      <w:proofErr w:type="spellEnd"/>
      <w:r>
        <w:rPr>
          <w:rFonts w:ascii="Arial" w:hAnsi="Arial" w:cs="Arial"/>
          <w:sz w:val="24"/>
          <w:szCs w:val="24"/>
        </w:rPr>
        <w:t xml:space="preserve"> obtained from TEM analysis of at least 100 samples.  </w:t>
      </w:r>
    </w:p>
    <w:p w14:paraId="693455F3" w14:textId="0EBFD2C5" w:rsidR="009A1BF6" w:rsidRPr="00E41092" w:rsidRDefault="009A1BF6" w:rsidP="00935D78">
      <w:pPr>
        <w:jc w:val="both"/>
        <w:rPr>
          <w:rFonts w:ascii="Arial" w:hAnsi="Arial" w:cs="Arial"/>
          <w:strike/>
          <w:sz w:val="24"/>
        </w:rPr>
      </w:pPr>
      <w:r>
        <w:rPr>
          <w:rFonts w:ascii="Arial" w:hAnsi="Arial" w:cs="Arial"/>
          <w:sz w:val="24"/>
        </w:rPr>
        <w:t xml:space="preserve">Besides </w:t>
      </w:r>
      <w:r w:rsidR="003E027C">
        <w:rPr>
          <w:rFonts w:ascii="Arial" w:hAnsi="Arial" w:cs="Arial"/>
          <w:sz w:val="24"/>
        </w:rPr>
        <w:t>that</w:t>
      </w:r>
      <w:r>
        <w:rPr>
          <w:rFonts w:ascii="Arial" w:hAnsi="Arial" w:cs="Arial"/>
          <w:sz w:val="24"/>
        </w:rPr>
        <w:t xml:space="preserve">, the materials were also characterized by </w:t>
      </w:r>
      <w:r w:rsidR="005A72DB">
        <w:rPr>
          <w:rFonts w:ascii="Arial" w:hAnsi="Arial" w:cs="Arial"/>
          <w:sz w:val="24"/>
        </w:rPr>
        <w:t xml:space="preserve">the </w:t>
      </w:r>
      <w:r>
        <w:rPr>
          <w:rFonts w:ascii="Arial" w:hAnsi="Arial" w:cs="Arial"/>
          <w:sz w:val="24"/>
        </w:rPr>
        <w:t>X-ray photoelectron spectroscopy (XPS) to probe the chemical moieties present on their surfaces</w:t>
      </w:r>
      <w:r w:rsidR="009577D7">
        <w:rPr>
          <w:rFonts w:ascii="Arial" w:hAnsi="Arial" w:cs="Arial"/>
          <w:sz w:val="24"/>
        </w:rPr>
        <w:t xml:space="preserve"> (Fig</w:t>
      </w:r>
      <w:r w:rsidR="006C2369">
        <w:rPr>
          <w:rFonts w:ascii="Arial" w:hAnsi="Arial" w:cs="Arial"/>
          <w:sz w:val="24"/>
        </w:rPr>
        <w:t>.</w:t>
      </w:r>
      <w:r w:rsidR="009577D7">
        <w:rPr>
          <w:rFonts w:ascii="Arial" w:hAnsi="Arial" w:cs="Arial"/>
          <w:sz w:val="24"/>
        </w:rPr>
        <w:t xml:space="preserve"> </w:t>
      </w:r>
      <w:r w:rsidR="006D25C3">
        <w:rPr>
          <w:rFonts w:ascii="Arial" w:hAnsi="Arial" w:cs="Arial"/>
          <w:sz w:val="24"/>
        </w:rPr>
        <w:t>5</w:t>
      </w:r>
      <w:r w:rsidR="009577D7">
        <w:rPr>
          <w:rFonts w:ascii="Arial" w:hAnsi="Arial" w:cs="Arial"/>
          <w:sz w:val="24"/>
        </w:rPr>
        <w:t>)</w:t>
      </w:r>
      <w:r>
        <w:rPr>
          <w:rFonts w:ascii="Arial" w:hAnsi="Arial" w:cs="Arial"/>
          <w:sz w:val="24"/>
        </w:rPr>
        <w:t>.</w:t>
      </w:r>
      <w:r w:rsidR="009577D7">
        <w:rPr>
          <w:rFonts w:ascii="Arial" w:hAnsi="Arial" w:cs="Arial"/>
          <w:sz w:val="24"/>
        </w:rPr>
        <w:t xml:space="preserve"> The wide survey scan </w:t>
      </w:r>
      <w:r w:rsidR="005A72DB">
        <w:rPr>
          <w:rFonts w:ascii="Arial" w:hAnsi="Arial" w:cs="Arial"/>
          <w:sz w:val="24"/>
        </w:rPr>
        <w:t xml:space="preserve">indicated </w:t>
      </w:r>
      <w:r w:rsidR="009577D7">
        <w:rPr>
          <w:rFonts w:ascii="Arial" w:hAnsi="Arial" w:cs="Arial"/>
          <w:sz w:val="24"/>
        </w:rPr>
        <w:t xml:space="preserve">presence of Cu 2p and N 1s peaks </w:t>
      </w:r>
      <w:r w:rsidR="00DD0895">
        <w:rPr>
          <w:rFonts w:ascii="Arial" w:hAnsi="Arial" w:cs="Arial"/>
          <w:sz w:val="24"/>
        </w:rPr>
        <w:t xml:space="preserve">confirming the successful </w:t>
      </w:r>
      <w:r w:rsidR="00E56770">
        <w:rPr>
          <w:rFonts w:ascii="Arial" w:hAnsi="Arial" w:cs="Arial"/>
          <w:sz w:val="24"/>
        </w:rPr>
        <w:t xml:space="preserve">introduction of </w:t>
      </w:r>
      <w:proofErr w:type="spellStart"/>
      <w:r w:rsidR="00E56770">
        <w:rPr>
          <w:rFonts w:ascii="Arial" w:hAnsi="Arial" w:cs="Arial"/>
          <w:sz w:val="24"/>
        </w:rPr>
        <w:t>CuPc</w:t>
      </w:r>
      <w:proofErr w:type="spellEnd"/>
      <w:r w:rsidR="00E56770">
        <w:rPr>
          <w:rFonts w:ascii="Arial" w:hAnsi="Arial" w:cs="Arial"/>
          <w:sz w:val="24"/>
        </w:rPr>
        <w:t xml:space="preserve"> onto </w:t>
      </w:r>
      <w:r w:rsidR="005A72DB">
        <w:rPr>
          <w:rFonts w:ascii="Arial" w:hAnsi="Arial" w:cs="Arial"/>
          <w:sz w:val="24"/>
        </w:rPr>
        <w:t xml:space="preserve">all </w:t>
      </w:r>
      <w:r w:rsidR="00DD0895">
        <w:rPr>
          <w:rFonts w:ascii="Arial" w:hAnsi="Arial" w:cs="Arial"/>
          <w:sz w:val="24"/>
        </w:rPr>
        <w:t xml:space="preserve">carbon supports. Traces of Al and Si impurities were observed, possibly introduced from </w:t>
      </w:r>
      <w:r w:rsidR="007500E7">
        <w:rPr>
          <w:rFonts w:ascii="Arial" w:hAnsi="Arial" w:cs="Arial"/>
          <w:sz w:val="24"/>
        </w:rPr>
        <w:t xml:space="preserve">the </w:t>
      </w:r>
      <w:proofErr w:type="spellStart"/>
      <w:r w:rsidR="007500E7">
        <w:rPr>
          <w:rFonts w:ascii="Arial" w:hAnsi="Arial" w:cs="Arial"/>
          <w:sz w:val="24"/>
        </w:rPr>
        <w:t>CuPc</w:t>
      </w:r>
      <w:proofErr w:type="spellEnd"/>
      <w:r w:rsidR="007500E7">
        <w:rPr>
          <w:rFonts w:ascii="Arial" w:hAnsi="Arial" w:cs="Arial"/>
          <w:sz w:val="24"/>
        </w:rPr>
        <w:t xml:space="preserve"> starting material (Al 2p ~75 eV, Si 2p ~100 eV)</w:t>
      </w:r>
      <w:r w:rsidR="00DD0895">
        <w:rPr>
          <w:rFonts w:ascii="Arial" w:hAnsi="Arial" w:cs="Arial"/>
          <w:sz w:val="24"/>
        </w:rPr>
        <w:t xml:space="preserve">. </w:t>
      </w:r>
      <w:r w:rsidR="005A72DB">
        <w:rPr>
          <w:rFonts w:ascii="Arial" w:hAnsi="Arial" w:cs="Arial"/>
          <w:sz w:val="24"/>
        </w:rPr>
        <w:t xml:space="preserve">The </w:t>
      </w:r>
      <w:r w:rsidR="000A10D7">
        <w:rPr>
          <w:rFonts w:ascii="Arial" w:hAnsi="Arial" w:cs="Arial"/>
          <w:sz w:val="24"/>
        </w:rPr>
        <w:t>Ni and Mn impurities</w:t>
      </w:r>
      <w:r w:rsidR="00FB7B51">
        <w:rPr>
          <w:rFonts w:ascii="Arial" w:hAnsi="Arial" w:cs="Arial"/>
          <w:sz w:val="24"/>
        </w:rPr>
        <w:t>,</w:t>
      </w:r>
      <w:r w:rsidR="000A10D7">
        <w:rPr>
          <w:rFonts w:ascii="Arial" w:hAnsi="Arial" w:cs="Arial"/>
          <w:sz w:val="24"/>
        </w:rPr>
        <w:t xml:space="preserve"> which could influence the electrocatalytic properties of carbon materials</w:t>
      </w:r>
      <w:r w:rsidR="00FB7B51">
        <w:rPr>
          <w:rFonts w:ascii="Arial" w:hAnsi="Arial" w:cs="Arial"/>
          <w:sz w:val="24"/>
        </w:rPr>
        <w:t>,</w:t>
      </w:r>
      <w:r w:rsidR="000A10D7">
        <w:rPr>
          <w:rFonts w:ascii="Arial" w:hAnsi="Arial" w:cs="Arial"/>
          <w:sz w:val="24"/>
        </w:rPr>
        <w:t xml:space="preserve"> were </w:t>
      </w:r>
      <w:r w:rsidR="00FB7B51">
        <w:rPr>
          <w:rFonts w:ascii="Arial" w:hAnsi="Arial" w:cs="Arial"/>
          <w:sz w:val="24"/>
        </w:rPr>
        <w:t>not detected</w:t>
      </w:r>
      <w:r w:rsidR="000A10D7">
        <w:rPr>
          <w:rFonts w:ascii="Arial" w:hAnsi="Arial" w:cs="Arial"/>
          <w:sz w:val="24"/>
        </w:rPr>
        <w:t xml:space="preserve"> </w:t>
      </w:r>
      <w:r w:rsidR="0098132F">
        <w:rPr>
          <w:rFonts w:ascii="Arial" w:hAnsi="Arial" w:cs="Arial"/>
          <w:sz w:val="24"/>
        </w:rPr>
        <w:t>from</w:t>
      </w:r>
      <w:r w:rsidR="000A10D7">
        <w:rPr>
          <w:rFonts w:ascii="Arial" w:hAnsi="Arial" w:cs="Arial"/>
          <w:sz w:val="24"/>
        </w:rPr>
        <w:t xml:space="preserve"> XPS</w:t>
      </w:r>
      <w:r w:rsidR="00FB7B51">
        <w:rPr>
          <w:rFonts w:ascii="Arial" w:hAnsi="Arial" w:cs="Arial"/>
          <w:sz w:val="24"/>
        </w:rPr>
        <w:t xml:space="preserve"> measurement</w:t>
      </w:r>
      <w:r w:rsidR="006C2369">
        <w:rPr>
          <w:rFonts w:ascii="Arial" w:hAnsi="Arial" w:cs="Arial"/>
          <w:sz w:val="24"/>
        </w:rPr>
        <w:t xml:space="preserve"> [</w:t>
      </w:r>
      <w:r w:rsidR="00E873C4" w:rsidRPr="006C2369">
        <w:rPr>
          <w:rStyle w:val="EndnoteReference"/>
          <w:rFonts w:ascii="Arial" w:hAnsi="Arial" w:cs="Arial"/>
          <w:sz w:val="24"/>
          <w:vertAlign w:val="baseline"/>
        </w:rPr>
        <w:endnoteReference w:id="38"/>
      </w:r>
      <w:r w:rsidR="00D54573" w:rsidRPr="006C2369">
        <w:rPr>
          <w:rFonts w:ascii="Arial" w:hAnsi="Arial" w:cs="Arial"/>
          <w:sz w:val="24"/>
        </w:rPr>
        <w:t>,</w:t>
      </w:r>
      <w:r w:rsidR="00E873C4" w:rsidRPr="006C2369">
        <w:rPr>
          <w:rStyle w:val="EndnoteReference"/>
          <w:rFonts w:ascii="Arial" w:hAnsi="Arial" w:cs="Arial"/>
          <w:sz w:val="24"/>
          <w:vertAlign w:val="baseline"/>
        </w:rPr>
        <w:endnoteReference w:id="39"/>
      </w:r>
      <w:r w:rsidR="006C2369" w:rsidRPr="006C2369">
        <w:rPr>
          <w:rFonts w:ascii="Arial" w:hAnsi="Arial" w:cs="Arial"/>
          <w:sz w:val="24"/>
        </w:rPr>
        <w:t>].</w:t>
      </w:r>
      <w:r w:rsidR="000A10D7">
        <w:rPr>
          <w:rFonts w:ascii="Arial" w:hAnsi="Arial" w:cs="Arial"/>
          <w:sz w:val="24"/>
        </w:rPr>
        <w:t xml:space="preserve"> </w:t>
      </w:r>
      <w:r w:rsidR="00E873C4">
        <w:rPr>
          <w:rFonts w:ascii="Arial" w:hAnsi="Arial" w:cs="Arial"/>
          <w:sz w:val="24"/>
        </w:rPr>
        <w:t xml:space="preserve">As the Cu content </w:t>
      </w:r>
      <w:r w:rsidR="005A72DB">
        <w:rPr>
          <w:rFonts w:ascii="Arial" w:hAnsi="Arial" w:cs="Arial"/>
          <w:sz w:val="24"/>
        </w:rPr>
        <w:t xml:space="preserve">was </w:t>
      </w:r>
      <w:r w:rsidR="00E873C4">
        <w:rPr>
          <w:rFonts w:ascii="Arial" w:hAnsi="Arial" w:cs="Arial"/>
          <w:sz w:val="24"/>
        </w:rPr>
        <w:t>much higher than other metals in the sample, the effect of trace metals</w:t>
      </w:r>
      <w:r w:rsidR="005A72DB">
        <w:rPr>
          <w:rFonts w:ascii="Arial" w:hAnsi="Arial" w:cs="Arial"/>
          <w:sz w:val="24"/>
        </w:rPr>
        <w:t xml:space="preserve"> was</w:t>
      </w:r>
      <w:r w:rsidR="00E873C4">
        <w:rPr>
          <w:rFonts w:ascii="Arial" w:hAnsi="Arial" w:cs="Arial"/>
          <w:sz w:val="24"/>
        </w:rPr>
        <w:t xml:space="preserve"> likely to be negligible in this study.</w:t>
      </w:r>
      <w:r w:rsidR="000A10D7">
        <w:rPr>
          <w:rFonts w:ascii="Arial" w:hAnsi="Arial" w:cs="Arial"/>
          <w:sz w:val="24"/>
        </w:rPr>
        <w:t xml:space="preserve"> </w:t>
      </w:r>
      <w:r w:rsidR="00B30A16">
        <w:rPr>
          <w:rFonts w:ascii="Arial" w:hAnsi="Arial" w:cs="Arial"/>
          <w:sz w:val="24"/>
        </w:rPr>
        <w:t>Meanwhile</w:t>
      </w:r>
      <w:r w:rsidR="00507802">
        <w:rPr>
          <w:rFonts w:ascii="Arial" w:hAnsi="Arial" w:cs="Arial"/>
          <w:sz w:val="24"/>
        </w:rPr>
        <w:t xml:space="preserve"> </w:t>
      </w:r>
      <w:r w:rsidR="00B30A16">
        <w:rPr>
          <w:rFonts w:ascii="Arial" w:hAnsi="Arial" w:cs="Arial"/>
          <w:sz w:val="24"/>
        </w:rPr>
        <w:t>from the XPS high resolution Cu 2p</w:t>
      </w:r>
      <w:r w:rsidR="000A10D7">
        <w:rPr>
          <w:rFonts w:ascii="Arial" w:hAnsi="Arial" w:cs="Arial"/>
          <w:sz w:val="24"/>
        </w:rPr>
        <w:t xml:space="preserve"> </w:t>
      </w:r>
      <w:r w:rsidR="00B30A16">
        <w:rPr>
          <w:rFonts w:ascii="Arial" w:hAnsi="Arial" w:cs="Arial"/>
          <w:sz w:val="24"/>
        </w:rPr>
        <w:t xml:space="preserve">spectra, Cu 2p </w:t>
      </w:r>
      <w:r w:rsidR="00B30A16" w:rsidRPr="00B30A16">
        <w:rPr>
          <w:rFonts w:ascii="Arial" w:hAnsi="Arial" w:cs="Arial"/>
          <w:sz w:val="24"/>
        </w:rPr>
        <w:t xml:space="preserve">1/2 </w:t>
      </w:r>
      <w:r w:rsidR="00B30A16">
        <w:rPr>
          <w:rFonts w:ascii="Arial" w:hAnsi="Arial" w:cs="Arial"/>
          <w:sz w:val="24"/>
        </w:rPr>
        <w:t xml:space="preserve">and Cu 2p 3/2 </w:t>
      </w:r>
      <w:r w:rsidR="00F07E63">
        <w:rPr>
          <w:rFonts w:ascii="Arial" w:hAnsi="Arial" w:cs="Arial"/>
          <w:sz w:val="24"/>
        </w:rPr>
        <w:t xml:space="preserve">and their satellite </w:t>
      </w:r>
      <w:r w:rsidR="00B30A16">
        <w:rPr>
          <w:rFonts w:ascii="Arial" w:hAnsi="Arial" w:cs="Arial"/>
          <w:sz w:val="24"/>
        </w:rPr>
        <w:t>peaks can be seen at c.a. 955 eV and 935 eV respectively indicating the presence of Cu</w:t>
      </w:r>
      <w:r w:rsidR="00B30A16" w:rsidRPr="00B30A16">
        <w:rPr>
          <w:rFonts w:ascii="Arial" w:hAnsi="Arial" w:cs="Arial"/>
          <w:sz w:val="24"/>
          <w:vertAlign w:val="superscript"/>
        </w:rPr>
        <w:t>2+</w:t>
      </w:r>
      <w:r w:rsidR="00B30A16">
        <w:rPr>
          <w:rFonts w:ascii="Arial" w:hAnsi="Arial" w:cs="Arial"/>
          <w:sz w:val="24"/>
        </w:rPr>
        <w:t xml:space="preserve"> from </w:t>
      </w:r>
      <w:proofErr w:type="spellStart"/>
      <w:r w:rsidR="00B30A16">
        <w:rPr>
          <w:rFonts w:ascii="Arial" w:hAnsi="Arial" w:cs="Arial"/>
          <w:sz w:val="24"/>
        </w:rPr>
        <w:t>CuPc</w:t>
      </w:r>
      <w:proofErr w:type="spellEnd"/>
      <w:r w:rsidR="006C2369">
        <w:rPr>
          <w:rFonts w:ascii="Arial" w:hAnsi="Arial" w:cs="Arial"/>
          <w:sz w:val="24"/>
        </w:rPr>
        <w:t xml:space="preserve"> [</w:t>
      </w:r>
      <w:r w:rsidR="00B30A16" w:rsidRPr="006C2369">
        <w:rPr>
          <w:rStyle w:val="EndnoteReference"/>
          <w:rFonts w:ascii="Arial" w:hAnsi="Arial" w:cs="Arial"/>
          <w:sz w:val="24"/>
          <w:vertAlign w:val="baseline"/>
        </w:rPr>
        <w:endnoteReference w:id="40"/>
      </w:r>
      <w:r w:rsidR="00F07E63" w:rsidRPr="006C2369">
        <w:rPr>
          <w:rFonts w:ascii="Arial" w:hAnsi="Arial" w:cs="Arial"/>
          <w:sz w:val="24"/>
        </w:rPr>
        <w:t>,</w:t>
      </w:r>
      <w:r w:rsidR="00B30A16" w:rsidRPr="006C2369">
        <w:rPr>
          <w:rStyle w:val="EndnoteReference"/>
          <w:rFonts w:ascii="Arial" w:hAnsi="Arial" w:cs="Arial"/>
          <w:sz w:val="24"/>
          <w:vertAlign w:val="baseline"/>
        </w:rPr>
        <w:endnoteReference w:id="41"/>
      </w:r>
      <w:r w:rsidR="006C2369" w:rsidRPr="006C2369">
        <w:rPr>
          <w:rFonts w:ascii="Arial" w:hAnsi="Arial" w:cs="Arial"/>
          <w:sz w:val="24"/>
        </w:rPr>
        <w:t>].</w:t>
      </w:r>
      <w:r w:rsidR="00B30A16" w:rsidRPr="006C2369">
        <w:rPr>
          <w:rFonts w:ascii="Arial" w:hAnsi="Arial" w:cs="Arial"/>
          <w:sz w:val="24"/>
        </w:rPr>
        <w:t xml:space="preserve"> </w:t>
      </w:r>
      <w:r w:rsidR="00DE3D3B">
        <w:rPr>
          <w:rFonts w:ascii="Arial" w:hAnsi="Arial" w:cs="Arial"/>
          <w:sz w:val="24"/>
        </w:rPr>
        <w:t xml:space="preserve">A slight </w:t>
      </w:r>
      <w:r w:rsidR="00056866">
        <w:rPr>
          <w:rFonts w:ascii="Arial" w:hAnsi="Arial" w:cs="Arial"/>
          <w:sz w:val="24"/>
        </w:rPr>
        <w:t xml:space="preserve">shift </w:t>
      </w:r>
      <w:r w:rsidR="005A72DB">
        <w:rPr>
          <w:rFonts w:ascii="Arial" w:hAnsi="Arial" w:cs="Arial"/>
          <w:sz w:val="24"/>
        </w:rPr>
        <w:t xml:space="preserve">could </w:t>
      </w:r>
      <w:r w:rsidR="00DE3D3B">
        <w:rPr>
          <w:rFonts w:ascii="Arial" w:hAnsi="Arial" w:cs="Arial"/>
          <w:sz w:val="24"/>
        </w:rPr>
        <w:t>be observed for Cu</w:t>
      </w:r>
      <w:r w:rsidR="00DE3D3B" w:rsidRPr="00DE3D3B">
        <w:rPr>
          <w:rFonts w:ascii="Arial" w:hAnsi="Arial" w:cs="Arial"/>
          <w:sz w:val="24"/>
          <w:vertAlign w:val="superscript"/>
        </w:rPr>
        <w:t>2+</w:t>
      </w:r>
      <w:r w:rsidR="00DE3D3B">
        <w:rPr>
          <w:rFonts w:ascii="Arial" w:hAnsi="Arial" w:cs="Arial"/>
          <w:sz w:val="24"/>
        </w:rPr>
        <w:t xml:space="preserve"> 2p 3/2 peak towards lower binding energy</w:t>
      </w:r>
      <w:r w:rsidR="003E027C">
        <w:rPr>
          <w:rFonts w:ascii="Arial" w:hAnsi="Arial" w:cs="Arial"/>
          <w:sz w:val="24"/>
        </w:rPr>
        <w:t xml:space="preserve"> </w:t>
      </w:r>
      <w:r w:rsidR="005A28F5">
        <w:rPr>
          <w:rFonts w:ascii="Arial" w:hAnsi="Arial" w:cs="Arial"/>
          <w:sz w:val="24"/>
        </w:rPr>
        <w:t>for</w:t>
      </w:r>
      <w:r w:rsidR="00DE3D3B">
        <w:rPr>
          <w:rFonts w:ascii="Arial" w:hAnsi="Arial" w:cs="Arial"/>
          <w:sz w:val="24"/>
        </w:rPr>
        <w:t xml:space="preserve"> the composite materials relative to </w:t>
      </w:r>
      <w:proofErr w:type="spellStart"/>
      <w:r w:rsidR="00DE3D3B">
        <w:rPr>
          <w:rFonts w:ascii="Arial" w:hAnsi="Arial" w:cs="Arial"/>
          <w:sz w:val="24"/>
        </w:rPr>
        <w:t>CuPc</w:t>
      </w:r>
      <w:proofErr w:type="spellEnd"/>
      <w:r w:rsidR="003C1655">
        <w:rPr>
          <w:rFonts w:ascii="Arial" w:hAnsi="Arial" w:cs="Arial"/>
          <w:sz w:val="24"/>
        </w:rPr>
        <w:t xml:space="preserve"> (ranging between 0.1 to 0.6 eV)</w:t>
      </w:r>
      <w:r w:rsidR="00DE3D3B">
        <w:rPr>
          <w:rFonts w:ascii="Arial" w:hAnsi="Arial" w:cs="Arial"/>
          <w:sz w:val="24"/>
        </w:rPr>
        <w:t>.</w:t>
      </w:r>
      <w:r w:rsidR="009F6971">
        <w:rPr>
          <w:rFonts w:ascii="Arial" w:hAnsi="Arial" w:cs="Arial"/>
          <w:sz w:val="24"/>
        </w:rPr>
        <w:t xml:space="preserve"> These small</w:t>
      </w:r>
      <w:r w:rsidR="00DE3D3B">
        <w:rPr>
          <w:rFonts w:ascii="Arial" w:hAnsi="Arial" w:cs="Arial"/>
          <w:sz w:val="24"/>
        </w:rPr>
        <w:t xml:space="preserve"> </w:t>
      </w:r>
      <w:r w:rsidR="005D5A4A">
        <w:rPr>
          <w:rFonts w:ascii="Arial" w:hAnsi="Arial" w:cs="Arial"/>
          <w:sz w:val="24"/>
        </w:rPr>
        <w:t>shift</w:t>
      </w:r>
      <w:r w:rsidR="009F6971">
        <w:rPr>
          <w:rFonts w:ascii="Arial" w:hAnsi="Arial" w:cs="Arial"/>
          <w:sz w:val="24"/>
        </w:rPr>
        <w:t>s</w:t>
      </w:r>
      <w:r w:rsidR="005D5A4A">
        <w:rPr>
          <w:rFonts w:ascii="Arial" w:hAnsi="Arial" w:cs="Arial"/>
          <w:sz w:val="24"/>
        </w:rPr>
        <w:t xml:space="preserve"> </w:t>
      </w:r>
      <w:r w:rsidR="00DE3D3B">
        <w:rPr>
          <w:rFonts w:ascii="Arial" w:hAnsi="Arial" w:cs="Arial"/>
          <w:sz w:val="24"/>
        </w:rPr>
        <w:t>suggest</w:t>
      </w:r>
      <w:r w:rsidR="005A72DB">
        <w:rPr>
          <w:rFonts w:ascii="Arial" w:hAnsi="Arial" w:cs="Arial"/>
          <w:sz w:val="24"/>
        </w:rPr>
        <w:t>ed</w:t>
      </w:r>
      <w:r w:rsidR="00DE3D3B">
        <w:rPr>
          <w:rFonts w:ascii="Arial" w:hAnsi="Arial" w:cs="Arial"/>
          <w:sz w:val="24"/>
        </w:rPr>
        <w:t xml:space="preserve"> </w:t>
      </w:r>
      <w:r w:rsidR="009F6971">
        <w:rPr>
          <w:rFonts w:ascii="Arial" w:hAnsi="Arial" w:cs="Arial"/>
          <w:sz w:val="24"/>
        </w:rPr>
        <w:t xml:space="preserve">a non-covalent intercalation or adsorption between </w:t>
      </w:r>
      <w:proofErr w:type="spellStart"/>
      <w:r w:rsidR="009F6971">
        <w:rPr>
          <w:rFonts w:ascii="Arial" w:hAnsi="Arial" w:cs="Arial"/>
          <w:sz w:val="24"/>
        </w:rPr>
        <w:t>CuPc</w:t>
      </w:r>
      <w:proofErr w:type="spellEnd"/>
      <w:r w:rsidR="009F6971">
        <w:rPr>
          <w:rFonts w:ascii="Arial" w:hAnsi="Arial" w:cs="Arial"/>
          <w:sz w:val="24"/>
        </w:rPr>
        <w:t xml:space="preserve"> with the carbon supports</w:t>
      </w:r>
      <w:r w:rsidR="006C2369">
        <w:rPr>
          <w:rFonts w:ascii="Arial" w:hAnsi="Arial" w:cs="Arial"/>
          <w:sz w:val="24"/>
        </w:rPr>
        <w:t xml:space="preserve"> [</w:t>
      </w:r>
      <w:r w:rsidR="00733612" w:rsidRPr="006C2369">
        <w:rPr>
          <w:rStyle w:val="EndnoteReference"/>
          <w:rFonts w:ascii="Arial" w:hAnsi="Arial" w:cs="Arial"/>
          <w:sz w:val="24"/>
          <w:vertAlign w:val="baseline"/>
        </w:rPr>
        <w:endnoteReference w:id="42"/>
      </w:r>
      <w:r w:rsidR="00733612" w:rsidRPr="006C2369">
        <w:rPr>
          <w:rFonts w:ascii="Arial" w:hAnsi="Arial" w:cs="Arial"/>
          <w:sz w:val="24"/>
        </w:rPr>
        <w:t>,</w:t>
      </w:r>
      <w:r w:rsidR="00733612" w:rsidRPr="006C2369">
        <w:rPr>
          <w:rStyle w:val="EndnoteReference"/>
          <w:rFonts w:ascii="Arial" w:hAnsi="Arial" w:cs="Arial"/>
          <w:sz w:val="24"/>
          <w:vertAlign w:val="baseline"/>
        </w:rPr>
        <w:endnoteReference w:id="43"/>
      </w:r>
      <w:r w:rsidR="006C2369" w:rsidRPr="006C2369">
        <w:rPr>
          <w:rFonts w:ascii="Arial" w:hAnsi="Arial" w:cs="Arial"/>
          <w:sz w:val="24"/>
        </w:rPr>
        <w:t>].</w:t>
      </w:r>
      <w:r w:rsidR="009F6971">
        <w:rPr>
          <w:rFonts w:ascii="Arial" w:hAnsi="Arial" w:cs="Arial"/>
          <w:sz w:val="24"/>
          <w:vertAlign w:val="superscript"/>
        </w:rPr>
        <w:t xml:space="preserve"> </w:t>
      </w:r>
      <w:r w:rsidR="009F6971">
        <w:rPr>
          <w:rFonts w:ascii="Arial" w:hAnsi="Arial" w:cs="Arial"/>
          <w:sz w:val="24"/>
        </w:rPr>
        <w:t xml:space="preserve">In the case of </w:t>
      </w:r>
      <w:r w:rsidR="00C4464E">
        <w:rPr>
          <w:rFonts w:ascii="Arial" w:hAnsi="Arial" w:cs="Arial"/>
          <w:sz w:val="24"/>
        </w:rPr>
        <w:t>carbon black-</w:t>
      </w:r>
      <w:proofErr w:type="spellStart"/>
      <w:r w:rsidR="00C4464E">
        <w:rPr>
          <w:rFonts w:ascii="Arial" w:hAnsi="Arial" w:cs="Arial"/>
          <w:sz w:val="24"/>
        </w:rPr>
        <w:t>CuPc</w:t>
      </w:r>
      <w:proofErr w:type="spellEnd"/>
      <w:r w:rsidR="009F6971">
        <w:rPr>
          <w:rFonts w:ascii="Arial" w:hAnsi="Arial" w:cs="Arial"/>
          <w:sz w:val="24"/>
        </w:rPr>
        <w:t xml:space="preserve">, an additional peak </w:t>
      </w:r>
      <w:r w:rsidR="00C51E44">
        <w:rPr>
          <w:rFonts w:ascii="Arial" w:hAnsi="Arial" w:cs="Arial"/>
          <w:sz w:val="24"/>
        </w:rPr>
        <w:t>wa</w:t>
      </w:r>
      <w:r w:rsidR="009F6971">
        <w:rPr>
          <w:rFonts w:ascii="Arial" w:hAnsi="Arial" w:cs="Arial"/>
          <w:sz w:val="24"/>
        </w:rPr>
        <w:t xml:space="preserve">s seen at lower binding energy (~933 eV) possibly due to </w:t>
      </w:r>
      <w:r w:rsidR="00B2069C">
        <w:rPr>
          <w:rFonts w:ascii="Arial" w:hAnsi="Arial" w:cs="Arial"/>
          <w:sz w:val="24"/>
        </w:rPr>
        <w:t>the</w:t>
      </w:r>
      <w:r w:rsidR="009F6971">
        <w:rPr>
          <w:rFonts w:ascii="Arial" w:hAnsi="Arial" w:cs="Arial"/>
          <w:sz w:val="24"/>
        </w:rPr>
        <w:t xml:space="preserve"> reduction of Cu</w:t>
      </w:r>
      <w:r w:rsidR="009F6971" w:rsidRPr="009F6971">
        <w:rPr>
          <w:rFonts w:ascii="Arial" w:hAnsi="Arial" w:cs="Arial"/>
          <w:sz w:val="24"/>
          <w:vertAlign w:val="superscript"/>
        </w:rPr>
        <w:t>2+</w:t>
      </w:r>
      <w:r w:rsidR="009F6971">
        <w:rPr>
          <w:rFonts w:ascii="Arial" w:hAnsi="Arial" w:cs="Arial"/>
          <w:sz w:val="24"/>
        </w:rPr>
        <w:t xml:space="preserve"> to Cu</w:t>
      </w:r>
      <w:r w:rsidR="009F6971" w:rsidRPr="009F6971">
        <w:rPr>
          <w:rFonts w:ascii="Arial" w:hAnsi="Arial" w:cs="Arial"/>
          <w:sz w:val="24"/>
          <w:vertAlign w:val="superscript"/>
        </w:rPr>
        <w:t>+</w:t>
      </w:r>
      <w:r w:rsidR="009F6971">
        <w:rPr>
          <w:rFonts w:ascii="Arial" w:hAnsi="Arial" w:cs="Arial"/>
          <w:sz w:val="24"/>
        </w:rPr>
        <w:t xml:space="preserve"> phase</w:t>
      </w:r>
      <w:r w:rsidR="006C2369">
        <w:rPr>
          <w:rFonts w:ascii="Arial" w:hAnsi="Arial" w:cs="Arial"/>
          <w:sz w:val="24"/>
        </w:rPr>
        <w:t xml:space="preserve"> [</w:t>
      </w:r>
      <w:r w:rsidR="009F6971" w:rsidRPr="006C2369">
        <w:rPr>
          <w:rStyle w:val="EndnoteReference"/>
          <w:rFonts w:ascii="Arial" w:hAnsi="Arial" w:cs="Arial"/>
          <w:sz w:val="24"/>
          <w:vertAlign w:val="baseline"/>
        </w:rPr>
        <w:endnoteReference w:id="44"/>
      </w:r>
      <w:r w:rsidR="006C2369">
        <w:rPr>
          <w:rFonts w:ascii="Arial" w:hAnsi="Arial" w:cs="Arial"/>
          <w:sz w:val="24"/>
        </w:rPr>
        <w:t>].</w:t>
      </w:r>
      <w:r w:rsidR="009F6971">
        <w:rPr>
          <w:rFonts w:ascii="Arial" w:hAnsi="Arial" w:cs="Arial"/>
          <w:sz w:val="24"/>
        </w:rPr>
        <w:t xml:space="preserve"> </w:t>
      </w:r>
    </w:p>
    <w:p w14:paraId="79954021" w14:textId="194DEC02" w:rsidR="007C1F52" w:rsidRDefault="00C4464E" w:rsidP="00935D78">
      <w:pPr>
        <w:jc w:val="both"/>
        <w:rPr>
          <w:rFonts w:ascii="Arial" w:hAnsi="Arial" w:cs="Arial"/>
          <w:sz w:val="24"/>
        </w:rPr>
      </w:pPr>
      <w:r>
        <w:rPr>
          <w:rFonts w:ascii="Arial" w:hAnsi="Arial" w:cs="Arial"/>
          <w:b/>
          <w:noProof/>
          <w:sz w:val="24"/>
          <w:lang w:val="en-SG" w:eastAsia="en-SG"/>
        </w:rPr>
        <w:lastRenderedPageBreak/>
        <w:drawing>
          <wp:inline distT="0" distB="0" distL="0" distR="0" wp14:anchorId="3E41BF54" wp14:editId="36728DE9">
            <wp:extent cx="5943600" cy="596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PS-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62650"/>
                    </a:xfrm>
                    <a:prstGeom prst="rect">
                      <a:avLst/>
                    </a:prstGeom>
                  </pic:spPr>
                </pic:pic>
              </a:graphicData>
            </a:graphic>
          </wp:inline>
        </w:drawing>
      </w:r>
      <w:r w:rsidR="007C1F52" w:rsidRPr="00E41092">
        <w:rPr>
          <w:rFonts w:ascii="Arial" w:hAnsi="Arial" w:cs="Arial"/>
          <w:b/>
          <w:sz w:val="24"/>
        </w:rPr>
        <w:t>Fig</w:t>
      </w:r>
      <w:r w:rsidR="0027737C">
        <w:rPr>
          <w:rFonts w:ascii="Arial" w:hAnsi="Arial" w:cs="Arial"/>
          <w:b/>
          <w:sz w:val="24"/>
        </w:rPr>
        <w:t>.</w:t>
      </w:r>
      <w:r w:rsidR="007C1F52" w:rsidRPr="00E41092">
        <w:rPr>
          <w:rFonts w:ascii="Arial" w:hAnsi="Arial" w:cs="Arial"/>
          <w:b/>
          <w:sz w:val="24"/>
        </w:rPr>
        <w:t xml:space="preserve"> </w:t>
      </w:r>
      <w:r w:rsidR="006D25C3">
        <w:rPr>
          <w:rFonts w:ascii="Arial" w:hAnsi="Arial" w:cs="Arial"/>
          <w:b/>
          <w:sz w:val="24"/>
        </w:rPr>
        <w:t>5</w:t>
      </w:r>
      <w:r w:rsidR="007C1F52" w:rsidRPr="00E41092">
        <w:rPr>
          <w:rFonts w:ascii="Arial" w:hAnsi="Arial" w:cs="Arial"/>
          <w:b/>
          <w:sz w:val="24"/>
        </w:rPr>
        <w:t>.</w:t>
      </w:r>
      <w:r w:rsidR="007C1F52">
        <w:rPr>
          <w:rFonts w:ascii="Arial" w:hAnsi="Arial" w:cs="Arial"/>
          <w:sz w:val="24"/>
        </w:rPr>
        <w:t xml:space="preserve"> XPS</w:t>
      </w:r>
      <w:r w:rsidR="005A14D4">
        <w:rPr>
          <w:rFonts w:ascii="Arial" w:hAnsi="Arial" w:cs="Arial"/>
          <w:sz w:val="24"/>
        </w:rPr>
        <w:t xml:space="preserve"> spectra of di</w:t>
      </w:r>
      <w:r w:rsidR="00805D59">
        <w:rPr>
          <w:rFonts w:ascii="Arial" w:hAnsi="Arial" w:cs="Arial"/>
          <w:sz w:val="24"/>
        </w:rPr>
        <w:t xml:space="preserve">fferent carbon supported </w:t>
      </w:r>
      <w:proofErr w:type="gramStart"/>
      <w:r w:rsidR="00805D59">
        <w:rPr>
          <w:rFonts w:ascii="Arial" w:hAnsi="Arial" w:cs="Arial"/>
          <w:sz w:val="24"/>
        </w:rPr>
        <w:t>copper</w:t>
      </w:r>
      <w:r w:rsidR="005A14D4">
        <w:rPr>
          <w:rFonts w:ascii="Arial" w:hAnsi="Arial" w:cs="Arial"/>
          <w:sz w:val="24"/>
        </w:rPr>
        <w:t>(</w:t>
      </w:r>
      <w:proofErr w:type="gramEnd"/>
      <w:r w:rsidR="005A14D4">
        <w:rPr>
          <w:rFonts w:ascii="Arial" w:hAnsi="Arial" w:cs="Arial"/>
          <w:sz w:val="24"/>
        </w:rPr>
        <w:t>II) phthalocyanines: (A) wide survey scan, and (B) high resolution Cu 2p scan.</w:t>
      </w:r>
    </w:p>
    <w:p w14:paraId="6DCA241A" w14:textId="38279119" w:rsidR="00E44677" w:rsidRDefault="000A10D7" w:rsidP="00935D78">
      <w:pPr>
        <w:jc w:val="both"/>
        <w:rPr>
          <w:rFonts w:ascii="Arial" w:hAnsi="Arial" w:cs="Arial"/>
          <w:sz w:val="24"/>
        </w:rPr>
      </w:pPr>
      <w:r>
        <w:rPr>
          <w:rFonts w:ascii="Arial" w:hAnsi="Arial" w:cs="Arial"/>
          <w:sz w:val="24"/>
        </w:rPr>
        <w:t>The copper content in the carbon-metal hybrid materials w</w:t>
      </w:r>
      <w:r w:rsidR="00111948">
        <w:rPr>
          <w:rFonts w:ascii="Arial" w:hAnsi="Arial" w:cs="Arial"/>
          <w:sz w:val="24"/>
        </w:rPr>
        <w:t>as</w:t>
      </w:r>
      <w:r>
        <w:rPr>
          <w:rFonts w:ascii="Arial" w:hAnsi="Arial" w:cs="Arial"/>
          <w:sz w:val="24"/>
        </w:rPr>
        <w:t xml:space="preserve"> determined using acid microwave digestion and</w:t>
      </w:r>
      <w:r w:rsidR="005A72DB">
        <w:rPr>
          <w:rFonts w:ascii="Arial" w:hAnsi="Arial" w:cs="Arial"/>
          <w:sz w:val="24"/>
        </w:rPr>
        <w:t xml:space="preserve"> the</w:t>
      </w:r>
      <w:r>
        <w:rPr>
          <w:rFonts w:ascii="Arial" w:hAnsi="Arial" w:cs="Arial"/>
          <w:sz w:val="24"/>
        </w:rPr>
        <w:t xml:space="preserve"> </w:t>
      </w:r>
      <w:r w:rsidR="00E44677">
        <w:rPr>
          <w:rFonts w:ascii="Arial" w:hAnsi="Arial" w:cs="Arial"/>
          <w:sz w:val="24"/>
        </w:rPr>
        <w:t xml:space="preserve">ICP-OES. Their Cu content </w:t>
      </w:r>
      <w:r w:rsidR="00F85F9B">
        <w:rPr>
          <w:rFonts w:ascii="Arial" w:hAnsi="Arial" w:cs="Arial"/>
          <w:sz w:val="24"/>
        </w:rPr>
        <w:t>was found to be</w:t>
      </w:r>
      <w:r w:rsidR="00B2069C">
        <w:rPr>
          <w:rFonts w:ascii="Arial" w:hAnsi="Arial" w:cs="Arial"/>
          <w:sz w:val="24"/>
        </w:rPr>
        <w:t xml:space="preserve"> relatively similar </w:t>
      </w:r>
      <w:r w:rsidR="005A72DB">
        <w:rPr>
          <w:rFonts w:ascii="Arial" w:hAnsi="Arial" w:cs="Arial"/>
          <w:sz w:val="24"/>
        </w:rPr>
        <w:t xml:space="preserve">in all electrocatalysts </w:t>
      </w:r>
      <w:r w:rsidR="00B2069C">
        <w:rPr>
          <w:rFonts w:ascii="Arial" w:hAnsi="Arial" w:cs="Arial"/>
          <w:sz w:val="24"/>
        </w:rPr>
        <w:t>(</w:t>
      </w:r>
      <w:r w:rsidR="00E44677">
        <w:rPr>
          <w:rFonts w:ascii="Arial" w:hAnsi="Arial" w:cs="Arial"/>
          <w:sz w:val="24"/>
        </w:rPr>
        <w:t xml:space="preserve">ca. </w:t>
      </w:r>
      <w:r w:rsidR="006D25C3">
        <w:rPr>
          <w:rFonts w:ascii="Arial" w:hAnsi="Arial" w:cs="Arial"/>
          <w:sz w:val="24"/>
        </w:rPr>
        <w:t>5-8</w:t>
      </w:r>
      <w:r w:rsidR="00E44677">
        <w:rPr>
          <w:rFonts w:ascii="Arial" w:hAnsi="Arial" w:cs="Arial"/>
          <w:sz w:val="24"/>
        </w:rPr>
        <w:t xml:space="preserve"> </w:t>
      </w:r>
      <w:proofErr w:type="spellStart"/>
      <w:r w:rsidR="00B2069C">
        <w:rPr>
          <w:rFonts w:ascii="Arial" w:hAnsi="Arial" w:cs="Arial"/>
          <w:sz w:val="24"/>
        </w:rPr>
        <w:t>wt</w:t>
      </w:r>
      <w:proofErr w:type="spellEnd"/>
      <w:r w:rsidR="00E44677">
        <w:rPr>
          <w:rFonts w:ascii="Arial" w:hAnsi="Arial" w:cs="Arial"/>
          <w:sz w:val="24"/>
        </w:rPr>
        <w:t xml:space="preserve"> %</w:t>
      </w:r>
      <w:r w:rsidR="00B2069C">
        <w:rPr>
          <w:rFonts w:ascii="Arial" w:hAnsi="Arial" w:cs="Arial"/>
          <w:sz w:val="24"/>
        </w:rPr>
        <w:t>,</w:t>
      </w:r>
      <w:r w:rsidR="00E44677">
        <w:rPr>
          <w:rFonts w:ascii="Arial" w:hAnsi="Arial" w:cs="Arial"/>
          <w:sz w:val="24"/>
        </w:rPr>
        <w:t xml:space="preserve"> </w:t>
      </w:r>
      <w:r w:rsidR="006D25C3">
        <w:rPr>
          <w:rFonts w:ascii="Arial" w:hAnsi="Arial" w:cs="Arial"/>
          <w:sz w:val="24"/>
        </w:rPr>
        <w:t xml:space="preserve">see </w:t>
      </w:r>
      <w:r w:rsidR="00E44677">
        <w:rPr>
          <w:rFonts w:ascii="Arial" w:hAnsi="Arial" w:cs="Arial"/>
          <w:sz w:val="24"/>
        </w:rPr>
        <w:t>SI, Table S</w:t>
      </w:r>
      <w:r w:rsidR="00083579">
        <w:rPr>
          <w:rFonts w:ascii="Arial" w:hAnsi="Arial" w:cs="Arial"/>
          <w:sz w:val="24"/>
        </w:rPr>
        <w:t>1</w:t>
      </w:r>
      <w:r w:rsidR="00E44677">
        <w:rPr>
          <w:rFonts w:ascii="Arial" w:hAnsi="Arial" w:cs="Arial"/>
          <w:sz w:val="24"/>
        </w:rPr>
        <w:t xml:space="preserve">). </w:t>
      </w:r>
    </w:p>
    <w:p w14:paraId="7ED7EBDB" w14:textId="24B5A89E" w:rsidR="00EF0E60" w:rsidRDefault="00EF0E60" w:rsidP="00935D78">
      <w:pPr>
        <w:jc w:val="both"/>
        <w:rPr>
          <w:rFonts w:ascii="Arial" w:hAnsi="Arial" w:cs="Arial"/>
          <w:i/>
          <w:sz w:val="24"/>
        </w:rPr>
      </w:pPr>
    </w:p>
    <w:p w14:paraId="681287D1" w14:textId="6C41255E" w:rsidR="003E027C" w:rsidRDefault="003E027C" w:rsidP="00935D78">
      <w:pPr>
        <w:jc w:val="both"/>
        <w:rPr>
          <w:rFonts w:ascii="Arial" w:hAnsi="Arial" w:cs="Arial"/>
          <w:i/>
          <w:sz w:val="24"/>
        </w:rPr>
      </w:pPr>
    </w:p>
    <w:p w14:paraId="1A4374EC" w14:textId="28E93942" w:rsidR="00183331" w:rsidRDefault="00183331" w:rsidP="00935D78">
      <w:pPr>
        <w:jc w:val="both"/>
        <w:rPr>
          <w:rFonts w:ascii="Arial" w:hAnsi="Arial" w:cs="Arial"/>
          <w:i/>
          <w:sz w:val="24"/>
        </w:rPr>
      </w:pPr>
    </w:p>
    <w:p w14:paraId="1646634F" w14:textId="77777777" w:rsidR="00183331" w:rsidRDefault="00183331" w:rsidP="00935D78">
      <w:pPr>
        <w:jc w:val="both"/>
        <w:rPr>
          <w:rFonts w:ascii="Arial" w:hAnsi="Arial" w:cs="Arial"/>
          <w:i/>
          <w:sz w:val="24"/>
        </w:rPr>
      </w:pPr>
    </w:p>
    <w:p w14:paraId="3C803ED9" w14:textId="0556C145" w:rsidR="000A6340" w:rsidRPr="00343A18" w:rsidRDefault="00183331" w:rsidP="00935D78">
      <w:pPr>
        <w:jc w:val="both"/>
        <w:rPr>
          <w:rFonts w:ascii="Arial" w:hAnsi="Arial" w:cs="Arial"/>
          <w:i/>
          <w:sz w:val="24"/>
        </w:rPr>
      </w:pPr>
      <w:r>
        <w:rPr>
          <w:rFonts w:ascii="Arial" w:hAnsi="Arial" w:cs="Arial"/>
          <w:i/>
          <w:sz w:val="24"/>
        </w:rPr>
        <w:lastRenderedPageBreak/>
        <w:t xml:space="preserve">2.2. </w:t>
      </w:r>
      <w:r w:rsidR="000A6340" w:rsidRPr="00343A18">
        <w:rPr>
          <w:rFonts w:ascii="Arial" w:hAnsi="Arial" w:cs="Arial"/>
          <w:i/>
          <w:sz w:val="24"/>
        </w:rPr>
        <w:t>Electrochemical studies between different carbon</w:t>
      </w:r>
      <w:r w:rsidR="005C15C3">
        <w:rPr>
          <w:rFonts w:ascii="Arial" w:hAnsi="Arial" w:cs="Arial"/>
          <w:i/>
          <w:sz w:val="24"/>
        </w:rPr>
        <w:t xml:space="preserve"> materials</w:t>
      </w:r>
      <w:r w:rsidR="000A6340" w:rsidRPr="00343A18">
        <w:rPr>
          <w:rFonts w:ascii="Arial" w:hAnsi="Arial" w:cs="Arial"/>
          <w:i/>
          <w:sz w:val="24"/>
        </w:rPr>
        <w:t xml:space="preserve"> supported </w:t>
      </w:r>
      <w:proofErr w:type="spellStart"/>
      <w:r w:rsidR="000A6340" w:rsidRPr="00343A18">
        <w:rPr>
          <w:rFonts w:ascii="Arial" w:hAnsi="Arial" w:cs="Arial"/>
          <w:i/>
          <w:sz w:val="24"/>
        </w:rPr>
        <w:t>CuPc</w:t>
      </w:r>
      <w:proofErr w:type="spellEnd"/>
    </w:p>
    <w:p w14:paraId="1EF7E247" w14:textId="783CCFA8" w:rsidR="00AD7EC6" w:rsidRPr="007C1F52" w:rsidRDefault="00C02A5A" w:rsidP="00935D78">
      <w:pPr>
        <w:jc w:val="both"/>
        <w:rPr>
          <w:rFonts w:ascii="Arial" w:hAnsi="Arial" w:cs="Arial"/>
          <w:sz w:val="24"/>
        </w:rPr>
      </w:pPr>
      <w:r>
        <w:rPr>
          <w:rFonts w:ascii="Arial" w:hAnsi="Arial" w:cs="Arial"/>
          <w:sz w:val="24"/>
        </w:rPr>
        <w:t xml:space="preserve">After material characterization, </w:t>
      </w:r>
      <w:r w:rsidR="00B7187E">
        <w:rPr>
          <w:rFonts w:ascii="Arial" w:hAnsi="Arial" w:cs="Arial"/>
          <w:sz w:val="24"/>
        </w:rPr>
        <w:t xml:space="preserve">detailed </w:t>
      </w:r>
      <w:r>
        <w:rPr>
          <w:rFonts w:ascii="Arial" w:hAnsi="Arial" w:cs="Arial"/>
          <w:sz w:val="24"/>
        </w:rPr>
        <w:t>electrochemical studies</w:t>
      </w:r>
      <w:r w:rsidR="00A91E88">
        <w:rPr>
          <w:rFonts w:ascii="Arial" w:hAnsi="Arial" w:cs="Arial"/>
          <w:sz w:val="24"/>
        </w:rPr>
        <w:t xml:space="preserve"> </w:t>
      </w:r>
      <w:r w:rsidR="00B7187E">
        <w:rPr>
          <w:rFonts w:ascii="Arial" w:hAnsi="Arial" w:cs="Arial"/>
          <w:sz w:val="24"/>
        </w:rPr>
        <w:t xml:space="preserve">were conducted </w:t>
      </w:r>
      <w:r w:rsidR="00A91E88">
        <w:rPr>
          <w:rFonts w:ascii="Arial" w:hAnsi="Arial" w:cs="Arial"/>
          <w:sz w:val="24"/>
        </w:rPr>
        <w:t>(Fig</w:t>
      </w:r>
      <w:r w:rsidR="0027737C">
        <w:rPr>
          <w:rFonts w:ascii="Arial" w:hAnsi="Arial" w:cs="Arial"/>
          <w:sz w:val="24"/>
        </w:rPr>
        <w:t>.</w:t>
      </w:r>
      <w:r w:rsidR="00A91E88">
        <w:rPr>
          <w:rFonts w:ascii="Arial" w:hAnsi="Arial" w:cs="Arial"/>
          <w:sz w:val="24"/>
        </w:rPr>
        <w:t xml:space="preserve"> </w:t>
      </w:r>
      <w:r w:rsidR="006D25C3">
        <w:rPr>
          <w:rFonts w:ascii="Arial" w:hAnsi="Arial" w:cs="Arial"/>
          <w:sz w:val="24"/>
        </w:rPr>
        <w:t>6</w:t>
      </w:r>
      <w:r w:rsidR="00A91E88">
        <w:rPr>
          <w:rFonts w:ascii="Arial" w:hAnsi="Arial" w:cs="Arial"/>
          <w:sz w:val="24"/>
        </w:rPr>
        <w:t>)</w:t>
      </w:r>
      <w:r>
        <w:rPr>
          <w:rFonts w:ascii="Arial" w:hAnsi="Arial" w:cs="Arial"/>
          <w:sz w:val="24"/>
        </w:rPr>
        <w:t>. Cyclic voltammetry (CV) measurements were carried out under CO</w:t>
      </w:r>
      <w:r w:rsidRPr="00C02A5A">
        <w:rPr>
          <w:rFonts w:ascii="Arial" w:hAnsi="Arial" w:cs="Arial"/>
          <w:sz w:val="24"/>
          <w:vertAlign w:val="subscript"/>
        </w:rPr>
        <w:t>2</w:t>
      </w:r>
      <w:r>
        <w:rPr>
          <w:rFonts w:ascii="Arial" w:hAnsi="Arial" w:cs="Arial"/>
          <w:sz w:val="24"/>
        </w:rPr>
        <w:t>- and N</w:t>
      </w:r>
      <w:r w:rsidRPr="00C02A5A">
        <w:rPr>
          <w:rFonts w:ascii="Arial" w:hAnsi="Arial" w:cs="Arial"/>
          <w:sz w:val="24"/>
          <w:vertAlign w:val="subscript"/>
        </w:rPr>
        <w:t>2</w:t>
      </w:r>
      <w:r>
        <w:rPr>
          <w:rFonts w:ascii="Arial" w:hAnsi="Arial" w:cs="Arial"/>
          <w:sz w:val="24"/>
        </w:rPr>
        <w:t>-satu</w:t>
      </w:r>
      <w:r w:rsidR="00B2069C">
        <w:rPr>
          <w:rFonts w:ascii="Arial" w:hAnsi="Arial" w:cs="Arial"/>
          <w:sz w:val="24"/>
        </w:rPr>
        <w:t xml:space="preserve">rated 0.5 M </w:t>
      </w:r>
      <w:proofErr w:type="spellStart"/>
      <w:r>
        <w:rPr>
          <w:rFonts w:ascii="Arial" w:hAnsi="Arial" w:cs="Arial"/>
          <w:sz w:val="24"/>
        </w:rPr>
        <w:t>KCl</w:t>
      </w:r>
      <w:proofErr w:type="spellEnd"/>
      <w:r>
        <w:rPr>
          <w:rFonts w:ascii="Arial" w:hAnsi="Arial" w:cs="Arial"/>
          <w:sz w:val="24"/>
        </w:rPr>
        <w:t xml:space="preserve"> solution</w:t>
      </w:r>
      <w:r w:rsidR="005A72DB">
        <w:rPr>
          <w:rFonts w:ascii="Arial" w:hAnsi="Arial" w:cs="Arial"/>
          <w:sz w:val="24"/>
        </w:rPr>
        <w:t>s</w:t>
      </w:r>
      <w:r>
        <w:rPr>
          <w:rFonts w:ascii="Arial" w:hAnsi="Arial" w:cs="Arial"/>
          <w:sz w:val="24"/>
        </w:rPr>
        <w:t>.</w:t>
      </w:r>
      <w:r w:rsidR="00126BA3">
        <w:rPr>
          <w:rFonts w:ascii="Arial" w:hAnsi="Arial" w:cs="Arial"/>
          <w:sz w:val="24"/>
        </w:rPr>
        <w:t xml:space="preserve"> The pH values of these solutions</w:t>
      </w:r>
      <w:r>
        <w:rPr>
          <w:rFonts w:ascii="Arial" w:hAnsi="Arial" w:cs="Arial"/>
          <w:sz w:val="24"/>
        </w:rPr>
        <w:t xml:space="preserve"> </w:t>
      </w:r>
      <w:r w:rsidR="00126BA3">
        <w:rPr>
          <w:rFonts w:ascii="Arial" w:hAnsi="Arial" w:cs="Arial"/>
          <w:sz w:val="24"/>
        </w:rPr>
        <w:t xml:space="preserve">are available in the </w:t>
      </w:r>
      <w:r w:rsidR="00D05250">
        <w:rPr>
          <w:rFonts w:ascii="Arial" w:hAnsi="Arial" w:cs="Arial"/>
          <w:sz w:val="24"/>
        </w:rPr>
        <w:t>SI</w:t>
      </w:r>
      <w:r w:rsidR="008B69FD">
        <w:rPr>
          <w:rFonts w:ascii="Arial" w:hAnsi="Arial" w:cs="Arial"/>
          <w:sz w:val="24"/>
        </w:rPr>
        <w:t xml:space="preserve"> (</w:t>
      </w:r>
      <w:r w:rsidR="00126BA3">
        <w:rPr>
          <w:rFonts w:ascii="Arial" w:hAnsi="Arial" w:cs="Arial"/>
          <w:sz w:val="24"/>
        </w:rPr>
        <w:t>Table S</w:t>
      </w:r>
      <w:r w:rsidR="00B157DE">
        <w:rPr>
          <w:rFonts w:ascii="Arial" w:hAnsi="Arial" w:cs="Arial"/>
          <w:sz w:val="24"/>
        </w:rPr>
        <w:t>2</w:t>
      </w:r>
      <w:r w:rsidR="00126BA3">
        <w:rPr>
          <w:rFonts w:ascii="Arial" w:hAnsi="Arial" w:cs="Arial"/>
          <w:sz w:val="24"/>
        </w:rPr>
        <w:t xml:space="preserve">). </w:t>
      </w:r>
      <w:r w:rsidR="00B7187E">
        <w:rPr>
          <w:rFonts w:ascii="Arial" w:hAnsi="Arial" w:cs="Arial"/>
          <w:sz w:val="24"/>
        </w:rPr>
        <w:t xml:space="preserve">A </w:t>
      </w:r>
      <w:proofErr w:type="spellStart"/>
      <w:r>
        <w:rPr>
          <w:rFonts w:ascii="Arial" w:hAnsi="Arial" w:cs="Arial"/>
          <w:sz w:val="24"/>
        </w:rPr>
        <w:t>KCl</w:t>
      </w:r>
      <w:proofErr w:type="spellEnd"/>
      <w:r>
        <w:rPr>
          <w:rFonts w:ascii="Arial" w:hAnsi="Arial" w:cs="Arial"/>
          <w:sz w:val="24"/>
        </w:rPr>
        <w:t xml:space="preserve"> solution was chosen as it was proven to inhibit the competing hydrogen evolution reaction (HER)</w:t>
      </w:r>
      <w:bookmarkStart w:id="10" w:name="_Ref33188143"/>
      <w:r w:rsidR="00785D65">
        <w:rPr>
          <w:rFonts w:ascii="Arial" w:hAnsi="Arial" w:cs="Arial"/>
          <w:sz w:val="24"/>
        </w:rPr>
        <w:t xml:space="preserve"> [</w:t>
      </w:r>
      <w:r w:rsidRPr="00785D65">
        <w:rPr>
          <w:rStyle w:val="EndnoteReference"/>
          <w:rFonts w:ascii="Arial" w:hAnsi="Arial" w:cs="Arial"/>
          <w:sz w:val="24"/>
          <w:vertAlign w:val="baseline"/>
        </w:rPr>
        <w:endnoteReference w:id="45"/>
      </w:r>
      <w:bookmarkEnd w:id="10"/>
      <w:r w:rsidR="00785D65">
        <w:rPr>
          <w:rFonts w:ascii="Arial" w:hAnsi="Arial" w:cs="Arial"/>
          <w:sz w:val="24"/>
        </w:rPr>
        <w:t>].</w:t>
      </w:r>
      <w:r>
        <w:rPr>
          <w:rFonts w:ascii="Arial" w:hAnsi="Arial" w:cs="Arial"/>
          <w:sz w:val="24"/>
        </w:rPr>
        <w:t xml:space="preserve"> As presented in Fig</w:t>
      </w:r>
      <w:r w:rsidR="0027737C">
        <w:rPr>
          <w:rFonts w:ascii="Arial" w:hAnsi="Arial" w:cs="Arial"/>
          <w:sz w:val="24"/>
        </w:rPr>
        <w:t>.</w:t>
      </w:r>
      <w:r>
        <w:rPr>
          <w:rFonts w:ascii="Arial" w:hAnsi="Arial" w:cs="Arial"/>
          <w:sz w:val="24"/>
        </w:rPr>
        <w:t xml:space="preserve"> </w:t>
      </w:r>
      <w:r w:rsidR="006D25C3">
        <w:rPr>
          <w:rFonts w:ascii="Arial" w:hAnsi="Arial" w:cs="Arial"/>
          <w:sz w:val="24"/>
        </w:rPr>
        <w:t>6</w:t>
      </w:r>
      <w:r w:rsidR="00A91E88">
        <w:rPr>
          <w:rFonts w:ascii="Arial" w:hAnsi="Arial" w:cs="Arial"/>
          <w:sz w:val="24"/>
        </w:rPr>
        <w:t>A</w:t>
      </w:r>
      <w:r>
        <w:rPr>
          <w:rFonts w:ascii="Arial" w:hAnsi="Arial" w:cs="Arial"/>
          <w:sz w:val="24"/>
        </w:rPr>
        <w:t>,</w:t>
      </w:r>
      <w:r w:rsidR="00126BA3">
        <w:rPr>
          <w:rFonts w:ascii="Arial" w:hAnsi="Arial" w:cs="Arial"/>
          <w:sz w:val="24"/>
        </w:rPr>
        <w:t xml:space="preserve"> the cathodic current in CO</w:t>
      </w:r>
      <w:r w:rsidR="00126BA3" w:rsidRPr="00126BA3">
        <w:rPr>
          <w:rFonts w:ascii="Arial" w:hAnsi="Arial" w:cs="Arial"/>
          <w:sz w:val="24"/>
          <w:vertAlign w:val="subscript"/>
        </w:rPr>
        <w:t>2</w:t>
      </w:r>
      <w:r w:rsidR="00126BA3">
        <w:rPr>
          <w:rFonts w:ascii="Arial" w:hAnsi="Arial" w:cs="Arial"/>
          <w:sz w:val="24"/>
        </w:rPr>
        <w:t xml:space="preserve">-saturated solution </w:t>
      </w:r>
      <w:r w:rsidR="00B2069C">
        <w:rPr>
          <w:rFonts w:ascii="Arial" w:hAnsi="Arial" w:cs="Arial"/>
          <w:sz w:val="24"/>
        </w:rPr>
        <w:t>is</w:t>
      </w:r>
      <w:r w:rsidR="00126BA3">
        <w:rPr>
          <w:rFonts w:ascii="Arial" w:hAnsi="Arial" w:cs="Arial"/>
          <w:sz w:val="24"/>
        </w:rPr>
        <w:t xml:space="preserve"> generally lower </w:t>
      </w:r>
      <w:r w:rsidR="00F80706">
        <w:rPr>
          <w:rFonts w:ascii="Arial" w:hAnsi="Arial" w:cs="Arial"/>
          <w:sz w:val="24"/>
        </w:rPr>
        <w:t xml:space="preserve">or </w:t>
      </w:r>
      <w:proofErr w:type="gramStart"/>
      <w:r w:rsidR="00F80706">
        <w:rPr>
          <w:rFonts w:ascii="Arial" w:hAnsi="Arial" w:cs="Arial"/>
          <w:sz w:val="24"/>
        </w:rPr>
        <w:t>similar to</w:t>
      </w:r>
      <w:proofErr w:type="gramEnd"/>
      <w:r w:rsidR="00126BA3">
        <w:rPr>
          <w:rFonts w:ascii="Arial" w:hAnsi="Arial" w:cs="Arial"/>
          <w:sz w:val="24"/>
        </w:rPr>
        <w:t xml:space="preserve"> that obtained in N</w:t>
      </w:r>
      <w:r w:rsidR="00126BA3" w:rsidRPr="00C02A5A">
        <w:rPr>
          <w:rFonts w:ascii="Arial" w:hAnsi="Arial" w:cs="Arial"/>
          <w:sz w:val="24"/>
          <w:vertAlign w:val="subscript"/>
        </w:rPr>
        <w:t>2</w:t>
      </w:r>
      <w:r w:rsidR="00126BA3">
        <w:rPr>
          <w:rFonts w:ascii="Arial" w:hAnsi="Arial" w:cs="Arial"/>
          <w:sz w:val="24"/>
        </w:rPr>
        <w:t xml:space="preserve">-saturated solution. This </w:t>
      </w:r>
      <w:r w:rsidR="00BE5B5B">
        <w:rPr>
          <w:rFonts w:ascii="Arial" w:hAnsi="Arial" w:cs="Arial"/>
          <w:sz w:val="24"/>
        </w:rPr>
        <w:t xml:space="preserve">trend </w:t>
      </w:r>
      <w:r w:rsidR="00A91E88">
        <w:rPr>
          <w:rFonts w:ascii="Arial" w:hAnsi="Arial" w:cs="Arial"/>
          <w:sz w:val="24"/>
        </w:rPr>
        <w:t>is consistent with</w:t>
      </w:r>
      <w:r w:rsidR="00F80706">
        <w:rPr>
          <w:rFonts w:ascii="Arial" w:hAnsi="Arial" w:cs="Arial"/>
          <w:sz w:val="24"/>
        </w:rPr>
        <w:t xml:space="preserve"> previous studies where</w:t>
      </w:r>
      <w:r w:rsidR="00BE5B5B">
        <w:rPr>
          <w:rFonts w:ascii="Arial" w:hAnsi="Arial" w:cs="Arial"/>
          <w:sz w:val="24"/>
        </w:rPr>
        <w:t xml:space="preserve"> </w:t>
      </w:r>
      <w:proofErr w:type="spellStart"/>
      <w:r w:rsidR="00BE5B5B">
        <w:rPr>
          <w:rFonts w:ascii="Arial" w:hAnsi="Arial" w:cs="Arial"/>
          <w:sz w:val="24"/>
        </w:rPr>
        <w:t>KCl</w:t>
      </w:r>
      <w:proofErr w:type="spellEnd"/>
      <w:r w:rsidR="00BE5B5B">
        <w:rPr>
          <w:rFonts w:ascii="Arial" w:hAnsi="Arial" w:cs="Arial"/>
          <w:sz w:val="24"/>
        </w:rPr>
        <w:t xml:space="preserve"> solution </w:t>
      </w:r>
      <w:r w:rsidR="00A64E26">
        <w:rPr>
          <w:rFonts w:ascii="Arial" w:hAnsi="Arial" w:cs="Arial"/>
          <w:sz w:val="24"/>
        </w:rPr>
        <w:t>wa</w:t>
      </w:r>
      <w:r w:rsidR="00BE5B5B">
        <w:rPr>
          <w:rFonts w:ascii="Arial" w:hAnsi="Arial" w:cs="Arial"/>
          <w:sz w:val="24"/>
        </w:rPr>
        <w:t xml:space="preserve">s used as </w:t>
      </w:r>
      <w:r w:rsidR="005A72DB">
        <w:rPr>
          <w:rFonts w:ascii="Arial" w:hAnsi="Arial" w:cs="Arial"/>
          <w:sz w:val="24"/>
        </w:rPr>
        <w:t xml:space="preserve">the </w:t>
      </w:r>
      <w:r w:rsidR="00BE5B5B">
        <w:rPr>
          <w:rFonts w:ascii="Arial" w:hAnsi="Arial" w:cs="Arial"/>
          <w:sz w:val="24"/>
        </w:rPr>
        <w:t>electrolyte</w:t>
      </w:r>
      <w:r w:rsidR="0027737C">
        <w:rPr>
          <w:rFonts w:ascii="Arial" w:hAnsi="Arial" w:cs="Arial"/>
          <w:sz w:val="24"/>
        </w:rPr>
        <w:t xml:space="preserve"> [</w:t>
      </w:r>
      <w:r w:rsidR="0030550A" w:rsidRPr="0027737C">
        <w:rPr>
          <w:rFonts w:ascii="Arial" w:hAnsi="Arial" w:cs="Arial"/>
          <w:sz w:val="24"/>
        </w:rPr>
        <w:fldChar w:fldCharType="begin"/>
      </w:r>
      <w:r w:rsidR="0030550A" w:rsidRPr="0027737C">
        <w:rPr>
          <w:rFonts w:ascii="Arial" w:hAnsi="Arial" w:cs="Arial"/>
          <w:sz w:val="24"/>
        </w:rPr>
        <w:instrText xml:space="preserve"> NOTEREF _Ref33707272 \h </w:instrText>
      </w:r>
      <w:r w:rsidR="0027737C" w:rsidRPr="0027737C">
        <w:rPr>
          <w:rFonts w:ascii="Arial" w:hAnsi="Arial" w:cs="Arial"/>
          <w:sz w:val="24"/>
        </w:rPr>
        <w:instrText xml:space="preserve"> \* MERGEFORMAT </w:instrText>
      </w:r>
      <w:r w:rsidR="0030550A" w:rsidRPr="0027737C">
        <w:rPr>
          <w:rFonts w:ascii="Arial" w:hAnsi="Arial" w:cs="Arial"/>
          <w:sz w:val="24"/>
        </w:rPr>
      </w:r>
      <w:r w:rsidR="0030550A" w:rsidRPr="0027737C">
        <w:rPr>
          <w:rFonts w:ascii="Arial" w:hAnsi="Arial" w:cs="Arial"/>
          <w:sz w:val="24"/>
        </w:rPr>
        <w:fldChar w:fldCharType="separate"/>
      </w:r>
      <w:r w:rsidR="00C24EDC" w:rsidRPr="0027737C">
        <w:rPr>
          <w:rFonts w:ascii="Arial" w:hAnsi="Arial" w:cs="Arial"/>
          <w:sz w:val="24"/>
        </w:rPr>
        <w:t>7</w:t>
      </w:r>
      <w:r w:rsidR="0030550A" w:rsidRPr="0027737C">
        <w:rPr>
          <w:rFonts w:ascii="Arial" w:hAnsi="Arial" w:cs="Arial"/>
          <w:sz w:val="24"/>
        </w:rPr>
        <w:fldChar w:fldCharType="end"/>
      </w:r>
      <w:r w:rsidR="0030550A" w:rsidRPr="0027737C">
        <w:rPr>
          <w:rFonts w:ascii="Arial" w:hAnsi="Arial" w:cs="Arial"/>
          <w:sz w:val="24"/>
        </w:rPr>
        <w:t>,</w:t>
      </w:r>
      <w:r w:rsidR="00BE5B5B" w:rsidRPr="0027737C">
        <w:rPr>
          <w:rFonts w:ascii="Arial" w:hAnsi="Arial" w:cs="Arial"/>
          <w:sz w:val="24"/>
        </w:rPr>
        <w:fldChar w:fldCharType="begin"/>
      </w:r>
      <w:r w:rsidR="00BE5B5B" w:rsidRPr="0027737C">
        <w:rPr>
          <w:rFonts w:ascii="Arial" w:hAnsi="Arial" w:cs="Arial"/>
          <w:sz w:val="24"/>
        </w:rPr>
        <w:instrText xml:space="preserve"> NOTEREF _Ref33188143 \h  \* MERGEFORMAT </w:instrText>
      </w:r>
      <w:r w:rsidR="00BE5B5B" w:rsidRPr="0027737C">
        <w:rPr>
          <w:rFonts w:ascii="Arial" w:hAnsi="Arial" w:cs="Arial"/>
          <w:sz w:val="24"/>
        </w:rPr>
      </w:r>
      <w:r w:rsidR="00BE5B5B" w:rsidRPr="0027737C">
        <w:rPr>
          <w:rFonts w:ascii="Arial" w:hAnsi="Arial" w:cs="Arial"/>
          <w:sz w:val="24"/>
        </w:rPr>
        <w:fldChar w:fldCharType="separate"/>
      </w:r>
      <w:r w:rsidR="00C24EDC" w:rsidRPr="0027737C">
        <w:rPr>
          <w:rFonts w:ascii="Arial" w:hAnsi="Arial" w:cs="Arial"/>
          <w:sz w:val="24"/>
        </w:rPr>
        <w:t>45</w:t>
      </w:r>
      <w:r w:rsidR="00BE5B5B" w:rsidRPr="0027737C">
        <w:rPr>
          <w:rFonts w:ascii="Arial" w:hAnsi="Arial" w:cs="Arial"/>
          <w:sz w:val="24"/>
        </w:rPr>
        <w:fldChar w:fldCharType="end"/>
      </w:r>
      <w:r w:rsidR="0027737C" w:rsidRPr="0027737C">
        <w:rPr>
          <w:rFonts w:ascii="Arial" w:hAnsi="Arial" w:cs="Arial"/>
          <w:sz w:val="24"/>
        </w:rPr>
        <w:t>].</w:t>
      </w:r>
      <w:r w:rsidR="00BE5B5B">
        <w:rPr>
          <w:rFonts w:ascii="Arial" w:hAnsi="Arial" w:cs="Arial"/>
          <w:sz w:val="24"/>
        </w:rPr>
        <w:t xml:space="preserve"> </w:t>
      </w:r>
      <w:r w:rsidR="008A107A" w:rsidRPr="002A0C91">
        <w:rPr>
          <w:rFonts w:ascii="Arial" w:hAnsi="Arial" w:cs="Arial"/>
          <w:sz w:val="24"/>
        </w:rPr>
        <w:t xml:space="preserve">Amongst the </w:t>
      </w:r>
      <w:r w:rsidR="00B2069C" w:rsidRPr="002A0C91">
        <w:rPr>
          <w:rFonts w:ascii="Arial" w:hAnsi="Arial" w:cs="Arial"/>
          <w:sz w:val="24"/>
        </w:rPr>
        <w:t>prepared catalysts</w:t>
      </w:r>
      <w:r w:rsidR="008A107A" w:rsidRPr="002A0C91">
        <w:rPr>
          <w:rFonts w:ascii="Arial" w:hAnsi="Arial" w:cs="Arial"/>
          <w:sz w:val="24"/>
        </w:rPr>
        <w:t xml:space="preserve">, </w:t>
      </w:r>
      <w:r w:rsidR="00074CA5" w:rsidRPr="002A0C91">
        <w:rPr>
          <w:rFonts w:ascii="Arial" w:hAnsi="Arial" w:cs="Arial"/>
          <w:sz w:val="24"/>
        </w:rPr>
        <w:t>c</w:t>
      </w:r>
      <w:r w:rsidR="00313DBA" w:rsidRPr="002A0C91">
        <w:rPr>
          <w:rFonts w:ascii="Arial" w:hAnsi="Arial" w:cs="Arial"/>
          <w:sz w:val="24"/>
        </w:rPr>
        <w:t>arbon nanotube-</w:t>
      </w:r>
      <w:proofErr w:type="spellStart"/>
      <w:r w:rsidR="008A107A" w:rsidRPr="002A0C91">
        <w:rPr>
          <w:rFonts w:ascii="Arial" w:hAnsi="Arial" w:cs="Arial"/>
          <w:sz w:val="24"/>
        </w:rPr>
        <w:t>CuPc</w:t>
      </w:r>
      <w:proofErr w:type="spellEnd"/>
      <w:r w:rsidR="008A107A" w:rsidRPr="002A0C91">
        <w:rPr>
          <w:rFonts w:ascii="Arial" w:hAnsi="Arial" w:cs="Arial"/>
          <w:sz w:val="24"/>
        </w:rPr>
        <w:t xml:space="preserve"> showed the highest current density </w:t>
      </w:r>
      <w:r w:rsidR="001C42C4" w:rsidRPr="002A0C91">
        <w:rPr>
          <w:rFonts w:ascii="Arial" w:hAnsi="Arial" w:cs="Arial"/>
          <w:sz w:val="24"/>
        </w:rPr>
        <w:t>(</w:t>
      </w:r>
      <w:r w:rsidR="00AF23CF">
        <w:rPr>
          <w:rFonts w:ascii="Arial" w:hAnsi="Arial" w:cs="Arial"/>
          <w:sz w:val="24"/>
        </w:rPr>
        <w:t>-23.7</w:t>
      </w:r>
      <w:r w:rsidR="001C42C4" w:rsidRPr="002A0C91">
        <w:rPr>
          <w:rFonts w:ascii="Arial" w:hAnsi="Arial" w:cs="Arial"/>
          <w:sz w:val="24"/>
        </w:rPr>
        <w:t xml:space="preserve"> mA/cm</w:t>
      </w:r>
      <w:r w:rsidR="001C42C4" w:rsidRPr="002A0C91">
        <w:rPr>
          <w:rFonts w:ascii="Arial" w:hAnsi="Arial" w:cs="Arial"/>
          <w:sz w:val="24"/>
          <w:vertAlign w:val="superscript"/>
        </w:rPr>
        <w:t>2</w:t>
      </w:r>
      <w:r w:rsidR="001C42C4" w:rsidRPr="002A0C91">
        <w:rPr>
          <w:rFonts w:ascii="Arial" w:hAnsi="Arial" w:cs="Arial"/>
          <w:sz w:val="24"/>
        </w:rPr>
        <w:t xml:space="preserve">) </w:t>
      </w:r>
      <w:r w:rsidR="00AF23CF">
        <w:rPr>
          <w:rFonts w:ascii="Arial" w:hAnsi="Arial" w:cs="Arial"/>
          <w:sz w:val="24"/>
        </w:rPr>
        <w:t xml:space="preserve">at -1.8 V vs Ag/AgCl, </w:t>
      </w:r>
      <w:r w:rsidR="008A107A" w:rsidRPr="002A0C91">
        <w:rPr>
          <w:rFonts w:ascii="Arial" w:hAnsi="Arial" w:cs="Arial"/>
          <w:sz w:val="24"/>
        </w:rPr>
        <w:t xml:space="preserve">followed by </w:t>
      </w:r>
      <w:r w:rsidR="00AC7766" w:rsidRPr="002A0C91">
        <w:rPr>
          <w:rFonts w:ascii="Arial" w:hAnsi="Arial" w:cs="Arial"/>
          <w:sz w:val="24"/>
        </w:rPr>
        <w:t>carbon black-</w:t>
      </w:r>
      <w:proofErr w:type="spellStart"/>
      <w:r w:rsidR="008A107A" w:rsidRPr="002A0C91">
        <w:rPr>
          <w:rFonts w:ascii="Arial" w:hAnsi="Arial" w:cs="Arial"/>
          <w:sz w:val="24"/>
        </w:rPr>
        <w:t>CuPc</w:t>
      </w:r>
      <w:proofErr w:type="spellEnd"/>
      <w:r w:rsidR="001C42C4" w:rsidRPr="002A0C91">
        <w:rPr>
          <w:rFonts w:ascii="Arial" w:hAnsi="Arial" w:cs="Arial"/>
          <w:sz w:val="24"/>
        </w:rPr>
        <w:t xml:space="preserve"> (</w:t>
      </w:r>
      <w:r w:rsidR="00AF23CF">
        <w:rPr>
          <w:rFonts w:ascii="Arial" w:hAnsi="Arial" w:cs="Arial"/>
          <w:sz w:val="24"/>
        </w:rPr>
        <w:t>-5.9</w:t>
      </w:r>
      <w:r w:rsidR="001C42C4" w:rsidRPr="002A0C91">
        <w:rPr>
          <w:rFonts w:ascii="Arial" w:hAnsi="Arial" w:cs="Arial"/>
          <w:sz w:val="24"/>
        </w:rPr>
        <w:t xml:space="preserve"> mA/cm</w:t>
      </w:r>
      <w:r w:rsidR="001C42C4" w:rsidRPr="002A0C91">
        <w:rPr>
          <w:rFonts w:ascii="Arial" w:hAnsi="Arial" w:cs="Arial"/>
          <w:sz w:val="24"/>
          <w:vertAlign w:val="superscript"/>
        </w:rPr>
        <w:t>2</w:t>
      </w:r>
      <w:r w:rsidR="001C42C4" w:rsidRPr="002A0C91">
        <w:rPr>
          <w:rFonts w:ascii="Arial" w:hAnsi="Arial" w:cs="Arial"/>
          <w:sz w:val="24"/>
        </w:rPr>
        <w:t>)</w:t>
      </w:r>
      <w:r w:rsidR="008A107A" w:rsidRPr="002A0C91">
        <w:rPr>
          <w:rFonts w:ascii="Arial" w:hAnsi="Arial" w:cs="Arial"/>
          <w:sz w:val="24"/>
        </w:rPr>
        <w:t xml:space="preserve">, </w:t>
      </w:r>
      <w:r w:rsidR="00AC7766" w:rsidRPr="002A0C91">
        <w:rPr>
          <w:rFonts w:ascii="Arial" w:hAnsi="Arial" w:cs="Arial"/>
          <w:sz w:val="24"/>
        </w:rPr>
        <w:t>activated carbon-</w:t>
      </w:r>
      <w:proofErr w:type="spellStart"/>
      <w:r w:rsidR="008A107A" w:rsidRPr="002A0C91">
        <w:rPr>
          <w:rFonts w:ascii="Arial" w:hAnsi="Arial" w:cs="Arial"/>
          <w:sz w:val="24"/>
        </w:rPr>
        <w:t>CuPc</w:t>
      </w:r>
      <w:proofErr w:type="spellEnd"/>
      <w:r w:rsidR="008A107A" w:rsidRPr="002A0C91">
        <w:rPr>
          <w:rFonts w:ascii="Arial" w:hAnsi="Arial" w:cs="Arial"/>
          <w:sz w:val="24"/>
        </w:rPr>
        <w:t xml:space="preserve"> </w:t>
      </w:r>
      <w:r w:rsidR="001C42C4" w:rsidRPr="002A0C91">
        <w:rPr>
          <w:rFonts w:ascii="Arial" w:hAnsi="Arial" w:cs="Arial"/>
          <w:sz w:val="24"/>
        </w:rPr>
        <w:t>(</w:t>
      </w:r>
      <w:r w:rsidR="00AF23CF">
        <w:rPr>
          <w:rFonts w:ascii="Arial" w:hAnsi="Arial" w:cs="Arial"/>
          <w:sz w:val="24"/>
        </w:rPr>
        <w:t>-3.0</w:t>
      </w:r>
      <w:r w:rsidR="001C42C4" w:rsidRPr="002A0C91">
        <w:rPr>
          <w:rFonts w:ascii="Arial" w:hAnsi="Arial" w:cs="Arial"/>
          <w:sz w:val="24"/>
        </w:rPr>
        <w:t xml:space="preserve"> mA/cm</w:t>
      </w:r>
      <w:r w:rsidR="001C42C4" w:rsidRPr="002A0C91">
        <w:rPr>
          <w:rFonts w:ascii="Arial" w:hAnsi="Arial" w:cs="Arial"/>
          <w:sz w:val="24"/>
          <w:vertAlign w:val="superscript"/>
        </w:rPr>
        <w:t>2</w:t>
      </w:r>
      <w:r w:rsidR="001C42C4" w:rsidRPr="002A0C91">
        <w:rPr>
          <w:rFonts w:ascii="Arial" w:hAnsi="Arial" w:cs="Arial"/>
          <w:sz w:val="24"/>
        </w:rPr>
        <w:t xml:space="preserve">) </w:t>
      </w:r>
      <w:r w:rsidR="008A107A" w:rsidRPr="002A0C91">
        <w:rPr>
          <w:rFonts w:ascii="Arial" w:hAnsi="Arial" w:cs="Arial"/>
          <w:sz w:val="24"/>
        </w:rPr>
        <w:t xml:space="preserve">and </w:t>
      </w:r>
      <w:r w:rsidR="00AC7766" w:rsidRPr="002A0C91">
        <w:rPr>
          <w:rFonts w:ascii="Arial" w:hAnsi="Arial" w:cs="Arial"/>
          <w:sz w:val="24"/>
        </w:rPr>
        <w:t>graphene oxide-</w:t>
      </w:r>
      <w:proofErr w:type="spellStart"/>
      <w:r w:rsidR="008A107A" w:rsidRPr="002A0C91">
        <w:rPr>
          <w:rFonts w:ascii="Arial" w:hAnsi="Arial" w:cs="Arial"/>
          <w:sz w:val="24"/>
        </w:rPr>
        <w:t>CuPc</w:t>
      </w:r>
      <w:proofErr w:type="spellEnd"/>
      <w:r w:rsidR="001C42C4" w:rsidRPr="002A0C91">
        <w:rPr>
          <w:rFonts w:ascii="Arial" w:hAnsi="Arial" w:cs="Arial"/>
          <w:sz w:val="24"/>
        </w:rPr>
        <w:t xml:space="preserve"> (</w:t>
      </w:r>
      <w:r w:rsidR="00AF23CF">
        <w:rPr>
          <w:rFonts w:ascii="Arial" w:hAnsi="Arial" w:cs="Arial"/>
          <w:sz w:val="24"/>
        </w:rPr>
        <w:t xml:space="preserve">-1.6 </w:t>
      </w:r>
      <w:r w:rsidR="001C42C4" w:rsidRPr="002A0C91">
        <w:rPr>
          <w:rFonts w:ascii="Arial" w:hAnsi="Arial" w:cs="Arial"/>
          <w:sz w:val="24"/>
        </w:rPr>
        <w:t>mA/cm</w:t>
      </w:r>
      <w:r w:rsidR="001C42C4" w:rsidRPr="002A0C91">
        <w:rPr>
          <w:rFonts w:ascii="Arial" w:hAnsi="Arial" w:cs="Arial"/>
          <w:sz w:val="24"/>
          <w:vertAlign w:val="superscript"/>
        </w:rPr>
        <w:t>2</w:t>
      </w:r>
      <w:r w:rsidR="001C42C4" w:rsidRPr="002A0C91">
        <w:rPr>
          <w:rFonts w:ascii="Arial" w:hAnsi="Arial" w:cs="Arial"/>
          <w:sz w:val="24"/>
        </w:rPr>
        <w:t>)</w:t>
      </w:r>
      <w:r w:rsidR="008A107A" w:rsidRPr="002A0C91">
        <w:rPr>
          <w:rFonts w:ascii="Arial" w:hAnsi="Arial" w:cs="Arial"/>
          <w:sz w:val="24"/>
        </w:rPr>
        <w:t xml:space="preserve">. </w:t>
      </w:r>
    </w:p>
    <w:p w14:paraId="26B0704C" w14:textId="6672391E" w:rsidR="00D45C8E" w:rsidRDefault="00D45C8E" w:rsidP="00935D78">
      <w:pPr>
        <w:jc w:val="both"/>
        <w:rPr>
          <w:rFonts w:ascii="Arial" w:hAnsi="Arial" w:cs="Arial"/>
          <w:sz w:val="24"/>
        </w:rPr>
      </w:pPr>
      <w:r>
        <w:rPr>
          <w:rFonts w:ascii="Arial" w:hAnsi="Arial" w:cs="Arial"/>
          <w:sz w:val="24"/>
        </w:rPr>
        <w:t xml:space="preserve">To </w:t>
      </w:r>
      <w:r w:rsidR="00B2069C">
        <w:rPr>
          <w:rFonts w:ascii="Arial" w:hAnsi="Arial" w:cs="Arial"/>
          <w:sz w:val="24"/>
        </w:rPr>
        <w:t>characterize</w:t>
      </w:r>
      <w:r>
        <w:rPr>
          <w:rFonts w:ascii="Arial" w:hAnsi="Arial" w:cs="Arial"/>
          <w:sz w:val="24"/>
        </w:rPr>
        <w:t xml:space="preserve"> the products upon CO</w:t>
      </w:r>
      <w:r w:rsidRPr="00D45C8E">
        <w:rPr>
          <w:rFonts w:ascii="Arial" w:hAnsi="Arial" w:cs="Arial"/>
          <w:sz w:val="24"/>
          <w:vertAlign w:val="subscript"/>
        </w:rPr>
        <w:t>2</w:t>
      </w:r>
      <w:r>
        <w:rPr>
          <w:rFonts w:ascii="Arial" w:hAnsi="Arial" w:cs="Arial"/>
          <w:sz w:val="24"/>
        </w:rPr>
        <w:t xml:space="preserve"> reduction, chronoamperometry measurements were conducted for 1 h in CO</w:t>
      </w:r>
      <w:r w:rsidRPr="00D45C8E">
        <w:rPr>
          <w:rFonts w:ascii="Arial" w:hAnsi="Arial" w:cs="Arial"/>
          <w:sz w:val="24"/>
          <w:vertAlign w:val="subscript"/>
        </w:rPr>
        <w:t>2</w:t>
      </w:r>
      <w:r>
        <w:rPr>
          <w:rFonts w:ascii="Arial" w:hAnsi="Arial" w:cs="Arial"/>
          <w:sz w:val="24"/>
        </w:rPr>
        <w:t xml:space="preserve">-saturated 0.5 M </w:t>
      </w:r>
      <w:proofErr w:type="spellStart"/>
      <w:r>
        <w:rPr>
          <w:rFonts w:ascii="Arial" w:hAnsi="Arial" w:cs="Arial"/>
          <w:sz w:val="24"/>
        </w:rPr>
        <w:t>KCl</w:t>
      </w:r>
      <w:proofErr w:type="spellEnd"/>
      <w:r>
        <w:rPr>
          <w:rFonts w:ascii="Arial" w:hAnsi="Arial" w:cs="Arial"/>
          <w:sz w:val="24"/>
        </w:rPr>
        <w:t xml:space="preserve"> solution at -1.05 V versus the reversible hydrogen electrode (RHE). This potential was chosen as it is equivalent to -1.6 V versus Ag/AgCl where products start to form as seen from the </w:t>
      </w:r>
      <w:r w:rsidR="008554BC">
        <w:rPr>
          <w:rFonts w:ascii="Arial" w:hAnsi="Arial" w:cs="Arial"/>
          <w:sz w:val="24"/>
        </w:rPr>
        <w:t xml:space="preserve">increase in negative current observed </w:t>
      </w:r>
      <w:r w:rsidR="006149F4">
        <w:rPr>
          <w:rFonts w:ascii="Arial" w:hAnsi="Arial" w:cs="Arial"/>
          <w:sz w:val="24"/>
        </w:rPr>
        <w:t>from</w:t>
      </w:r>
      <w:r>
        <w:rPr>
          <w:rFonts w:ascii="Arial" w:hAnsi="Arial" w:cs="Arial"/>
          <w:sz w:val="24"/>
        </w:rPr>
        <w:t xml:space="preserve"> the CV curves. The </w:t>
      </w:r>
      <w:proofErr w:type="spellStart"/>
      <w:r w:rsidRPr="00D45C8E">
        <w:rPr>
          <w:rFonts w:ascii="Arial" w:hAnsi="Arial" w:cs="Arial"/>
          <w:sz w:val="24"/>
        </w:rPr>
        <w:t>chronoamperogram</w:t>
      </w:r>
      <w:r w:rsidR="006149F4">
        <w:rPr>
          <w:rFonts w:ascii="Arial" w:hAnsi="Arial" w:cs="Arial"/>
          <w:sz w:val="24"/>
        </w:rPr>
        <w:t>s</w:t>
      </w:r>
      <w:proofErr w:type="spellEnd"/>
      <w:r>
        <w:rPr>
          <w:rFonts w:ascii="Arial" w:hAnsi="Arial" w:cs="Arial"/>
          <w:sz w:val="24"/>
        </w:rPr>
        <w:t xml:space="preserve"> (Fig</w:t>
      </w:r>
      <w:r w:rsidR="00C80585">
        <w:rPr>
          <w:rFonts w:ascii="Arial" w:hAnsi="Arial" w:cs="Arial"/>
          <w:sz w:val="24"/>
        </w:rPr>
        <w:t>.</w:t>
      </w:r>
      <w:r>
        <w:rPr>
          <w:rFonts w:ascii="Arial" w:hAnsi="Arial" w:cs="Arial"/>
          <w:sz w:val="24"/>
        </w:rPr>
        <w:t xml:space="preserve"> </w:t>
      </w:r>
      <w:r w:rsidR="006D25C3">
        <w:rPr>
          <w:rFonts w:ascii="Arial" w:hAnsi="Arial" w:cs="Arial"/>
          <w:sz w:val="24"/>
        </w:rPr>
        <w:t>6</w:t>
      </w:r>
      <w:r>
        <w:rPr>
          <w:rFonts w:ascii="Arial" w:hAnsi="Arial" w:cs="Arial"/>
          <w:sz w:val="24"/>
        </w:rPr>
        <w:t xml:space="preserve">B) display a similar trend </w:t>
      </w:r>
      <w:r w:rsidR="0015250F">
        <w:rPr>
          <w:rFonts w:ascii="Arial" w:hAnsi="Arial" w:cs="Arial"/>
          <w:sz w:val="24"/>
        </w:rPr>
        <w:t xml:space="preserve">of current densities </w:t>
      </w:r>
      <w:r>
        <w:rPr>
          <w:rFonts w:ascii="Arial" w:hAnsi="Arial" w:cs="Arial"/>
          <w:sz w:val="24"/>
        </w:rPr>
        <w:t>to that seen from CV results</w:t>
      </w:r>
      <w:r w:rsidR="00AF23CF">
        <w:rPr>
          <w:rFonts w:ascii="Arial" w:hAnsi="Arial" w:cs="Arial"/>
          <w:sz w:val="24"/>
        </w:rPr>
        <w:t xml:space="preserve"> (</w:t>
      </w:r>
      <w:r w:rsidR="006B4AA8" w:rsidRPr="002A0C91">
        <w:rPr>
          <w:rFonts w:ascii="Arial" w:hAnsi="Arial" w:cs="Arial"/>
          <w:sz w:val="24"/>
        </w:rPr>
        <w:t>carbon nanotube-</w:t>
      </w:r>
      <w:proofErr w:type="spellStart"/>
      <w:r w:rsidR="006B4AA8" w:rsidRPr="002A0C91">
        <w:rPr>
          <w:rFonts w:ascii="Arial" w:hAnsi="Arial" w:cs="Arial"/>
          <w:sz w:val="24"/>
        </w:rPr>
        <w:t>CuPc</w:t>
      </w:r>
      <w:proofErr w:type="spellEnd"/>
      <w:r w:rsidR="006B4AA8">
        <w:rPr>
          <w:rFonts w:ascii="Arial" w:hAnsi="Arial" w:cs="Arial"/>
          <w:sz w:val="24"/>
        </w:rPr>
        <w:t xml:space="preserve"> &gt; </w:t>
      </w:r>
      <w:r w:rsidR="006B4AA8" w:rsidRPr="002A0C91">
        <w:rPr>
          <w:rFonts w:ascii="Arial" w:hAnsi="Arial" w:cs="Arial"/>
          <w:sz w:val="24"/>
        </w:rPr>
        <w:t>carbon black-</w:t>
      </w:r>
      <w:proofErr w:type="spellStart"/>
      <w:r w:rsidR="006B4AA8" w:rsidRPr="002A0C91">
        <w:rPr>
          <w:rFonts w:ascii="Arial" w:hAnsi="Arial" w:cs="Arial"/>
          <w:sz w:val="24"/>
        </w:rPr>
        <w:t>CuPc</w:t>
      </w:r>
      <w:proofErr w:type="spellEnd"/>
      <w:r w:rsidR="006B4AA8">
        <w:rPr>
          <w:rFonts w:ascii="Arial" w:hAnsi="Arial" w:cs="Arial"/>
          <w:sz w:val="24"/>
        </w:rPr>
        <w:t xml:space="preserve"> &gt; </w:t>
      </w:r>
      <w:r w:rsidR="006B4AA8" w:rsidRPr="002A0C91">
        <w:rPr>
          <w:rFonts w:ascii="Arial" w:hAnsi="Arial" w:cs="Arial"/>
          <w:sz w:val="24"/>
        </w:rPr>
        <w:t>activated carbon-</w:t>
      </w:r>
      <w:proofErr w:type="spellStart"/>
      <w:r w:rsidR="006B4AA8" w:rsidRPr="002A0C91">
        <w:rPr>
          <w:rFonts w:ascii="Arial" w:hAnsi="Arial" w:cs="Arial"/>
          <w:sz w:val="24"/>
        </w:rPr>
        <w:t>CuPc</w:t>
      </w:r>
      <w:proofErr w:type="spellEnd"/>
      <w:r w:rsidR="006B4AA8">
        <w:rPr>
          <w:rFonts w:ascii="Arial" w:hAnsi="Arial" w:cs="Arial"/>
          <w:sz w:val="24"/>
        </w:rPr>
        <w:t xml:space="preserve"> &gt; </w:t>
      </w:r>
      <w:r w:rsidR="006B4AA8" w:rsidRPr="002A0C91">
        <w:rPr>
          <w:rFonts w:ascii="Arial" w:hAnsi="Arial" w:cs="Arial"/>
          <w:sz w:val="24"/>
        </w:rPr>
        <w:t>graphene oxide-</w:t>
      </w:r>
      <w:proofErr w:type="spellStart"/>
      <w:r w:rsidR="006B4AA8" w:rsidRPr="002A0C91">
        <w:rPr>
          <w:rFonts w:ascii="Arial" w:hAnsi="Arial" w:cs="Arial"/>
          <w:sz w:val="24"/>
        </w:rPr>
        <w:t>CuPc</w:t>
      </w:r>
      <w:proofErr w:type="spellEnd"/>
      <w:r w:rsidR="00AF23CF">
        <w:rPr>
          <w:rFonts w:ascii="Arial" w:hAnsi="Arial" w:cs="Arial"/>
          <w:sz w:val="24"/>
        </w:rPr>
        <w:t>)</w:t>
      </w:r>
      <w:r>
        <w:rPr>
          <w:rFonts w:ascii="Arial" w:hAnsi="Arial" w:cs="Arial"/>
          <w:sz w:val="24"/>
        </w:rPr>
        <w:t xml:space="preserve">. </w:t>
      </w:r>
      <w:r w:rsidR="00FC03F7">
        <w:rPr>
          <w:rFonts w:ascii="Arial" w:hAnsi="Arial" w:cs="Arial"/>
          <w:sz w:val="24"/>
        </w:rPr>
        <w:t>In terms of product</w:t>
      </w:r>
      <w:r w:rsidR="004371B2">
        <w:rPr>
          <w:rFonts w:ascii="Arial" w:hAnsi="Arial" w:cs="Arial"/>
          <w:sz w:val="24"/>
        </w:rPr>
        <w:t xml:space="preserve"> formation</w:t>
      </w:r>
      <w:r w:rsidR="00FC03F7">
        <w:rPr>
          <w:rFonts w:ascii="Arial" w:hAnsi="Arial" w:cs="Arial"/>
          <w:sz w:val="24"/>
        </w:rPr>
        <w:t xml:space="preserve">, </w:t>
      </w:r>
      <w:r w:rsidR="00AC7766">
        <w:rPr>
          <w:rFonts w:ascii="Arial" w:hAnsi="Arial" w:cs="Arial"/>
          <w:sz w:val="24"/>
        </w:rPr>
        <w:t>graphene oxide-</w:t>
      </w:r>
      <w:proofErr w:type="spellStart"/>
      <w:r w:rsidR="00FC03F7">
        <w:rPr>
          <w:rFonts w:ascii="Arial" w:hAnsi="Arial" w:cs="Arial"/>
          <w:sz w:val="24"/>
        </w:rPr>
        <w:t>CuPc</w:t>
      </w:r>
      <w:proofErr w:type="spellEnd"/>
      <w:r w:rsidR="00FC03F7">
        <w:rPr>
          <w:rFonts w:ascii="Arial" w:hAnsi="Arial" w:cs="Arial"/>
          <w:sz w:val="24"/>
        </w:rPr>
        <w:t xml:space="preserve"> and </w:t>
      </w:r>
      <w:r w:rsidR="00AC7766">
        <w:rPr>
          <w:rFonts w:ascii="Arial" w:hAnsi="Arial" w:cs="Arial"/>
          <w:sz w:val="24"/>
        </w:rPr>
        <w:t>activated carbon-</w:t>
      </w:r>
      <w:proofErr w:type="spellStart"/>
      <w:r w:rsidR="00FC03F7">
        <w:rPr>
          <w:rFonts w:ascii="Arial" w:hAnsi="Arial" w:cs="Arial"/>
          <w:sz w:val="24"/>
        </w:rPr>
        <w:t>CuPc</w:t>
      </w:r>
      <w:proofErr w:type="spellEnd"/>
      <w:r w:rsidR="00FC03F7">
        <w:rPr>
          <w:rFonts w:ascii="Arial" w:hAnsi="Arial" w:cs="Arial"/>
          <w:sz w:val="24"/>
        </w:rPr>
        <w:t xml:space="preserve"> mainly </w:t>
      </w:r>
      <w:r w:rsidR="0015250F">
        <w:rPr>
          <w:rFonts w:ascii="Arial" w:hAnsi="Arial" w:cs="Arial"/>
          <w:sz w:val="24"/>
        </w:rPr>
        <w:t xml:space="preserve">generated </w:t>
      </w:r>
      <w:r w:rsidR="00FC03F7">
        <w:rPr>
          <w:rFonts w:ascii="Arial" w:hAnsi="Arial" w:cs="Arial"/>
          <w:sz w:val="24"/>
        </w:rPr>
        <w:t xml:space="preserve">hydrogen gas </w:t>
      </w:r>
      <w:r w:rsidR="00FD743B">
        <w:rPr>
          <w:rFonts w:ascii="Arial" w:eastAsiaTheme="minorEastAsia" w:hAnsi="Arial" w:cs="Arial"/>
          <w:sz w:val="24"/>
        </w:rPr>
        <w:t xml:space="preserve">with Faradaic </w:t>
      </w:r>
      <w:r w:rsidR="00F80706">
        <w:rPr>
          <w:rFonts w:ascii="Arial" w:eastAsiaTheme="minorEastAsia" w:hAnsi="Arial" w:cs="Arial"/>
          <w:sz w:val="24"/>
        </w:rPr>
        <w:t>E</w:t>
      </w:r>
      <w:r w:rsidR="00FD743B">
        <w:rPr>
          <w:rFonts w:ascii="Arial" w:eastAsiaTheme="minorEastAsia" w:hAnsi="Arial" w:cs="Arial"/>
          <w:sz w:val="24"/>
        </w:rPr>
        <w:t>fficiency (</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2</m:t>
                </m:r>
              </m:sub>
            </m:sSub>
          </m:sub>
        </m:sSub>
      </m:oMath>
      <w:r w:rsidR="00FD743B">
        <w:rPr>
          <w:rFonts w:ascii="Arial" w:eastAsiaTheme="minorEastAsia" w:hAnsi="Arial" w:cs="Arial"/>
          <w:sz w:val="24"/>
        </w:rPr>
        <w:t>)</w:t>
      </w:r>
      <w:r w:rsidR="00FD743B">
        <w:rPr>
          <w:rFonts w:ascii="Arial" w:hAnsi="Arial" w:cs="Arial"/>
          <w:sz w:val="24"/>
        </w:rPr>
        <w:t xml:space="preserve"> above </w:t>
      </w:r>
      <w:r w:rsidR="00FC03F7">
        <w:rPr>
          <w:rFonts w:ascii="Arial" w:hAnsi="Arial" w:cs="Arial"/>
          <w:sz w:val="24"/>
        </w:rPr>
        <w:t>75%</w:t>
      </w:r>
      <w:r w:rsidR="00776F36">
        <w:rPr>
          <w:rFonts w:ascii="Arial" w:hAnsi="Arial" w:cs="Arial"/>
          <w:sz w:val="24"/>
        </w:rPr>
        <w:t xml:space="preserve"> (refer to Table 1)</w:t>
      </w:r>
      <w:r w:rsidR="00FC03F7">
        <w:rPr>
          <w:rFonts w:ascii="Arial" w:hAnsi="Arial" w:cs="Arial"/>
          <w:sz w:val="24"/>
        </w:rPr>
        <w:t xml:space="preserve">. There could be some traces of other products </w:t>
      </w:r>
      <w:r w:rsidR="00B15747">
        <w:rPr>
          <w:rFonts w:ascii="Arial" w:hAnsi="Arial" w:cs="Arial"/>
          <w:sz w:val="24"/>
        </w:rPr>
        <w:t xml:space="preserve">produced </w:t>
      </w:r>
      <w:r w:rsidR="00FC03F7">
        <w:rPr>
          <w:rFonts w:ascii="Arial" w:hAnsi="Arial" w:cs="Arial"/>
          <w:sz w:val="24"/>
        </w:rPr>
        <w:t xml:space="preserve">by </w:t>
      </w:r>
      <w:r w:rsidR="00AC7766">
        <w:rPr>
          <w:rFonts w:ascii="Arial" w:hAnsi="Arial" w:cs="Arial"/>
          <w:sz w:val="24"/>
        </w:rPr>
        <w:t>graphene oxide-</w:t>
      </w:r>
      <w:proofErr w:type="spellStart"/>
      <w:r w:rsidR="00FC03F7">
        <w:rPr>
          <w:rFonts w:ascii="Arial" w:hAnsi="Arial" w:cs="Arial"/>
          <w:sz w:val="24"/>
        </w:rPr>
        <w:t>CuPc</w:t>
      </w:r>
      <w:proofErr w:type="spellEnd"/>
      <w:r w:rsidR="00FC03F7">
        <w:rPr>
          <w:rFonts w:ascii="Arial" w:hAnsi="Arial" w:cs="Arial"/>
          <w:sz w:val="24"/>
        </w:rPr>
        <w:t xml:space="preserve"> </w:t>
      </w:r>
      <w:r w:rsidR="00B15747">
        <w:rPr>
          <w:rFonts w:ascii="Arial" w:hAnsi="Arial" w:cs="Arial"/>
          <w:sz w:val="24"/>
        </w:rPr>
        <w:t xml:space="preserve">that were </w:t>
      </w:r>
      <w:r w:rsidR="00FC03F7">
        <w:rPr>
          <w:rFonts w:ascii="Arial" w:hAnsi="Arial" w:cs="Arial"/>
          <w:sz w:val="24"/>
        </w:rPr>
        <w:t>below the limit of detection of the equipment</w:t>
      </w:r>
      <w:r w:rsidR="00F80706">
        <w:rPr>
          <w:rFonts w:ascii="Arial" w:hAnsi="Arial" w:cs="Arial"/>
          <w:sz w:val="24"/>
        </w:rPr>
        <w:t xml:space="preserve"> used</w:t>
      </w:r>
      <w:r w:rsidR="00FC03F7">
        <w:rPr>
          <w:rFonts w:ascii="Arial" w:hAnsi="Arial" w:cs="Arial"/>
          <w:sz w:val="24"/>
        </w:rPr>
        <w:t xml:space="preserve">, as its total faradaic efficiency </w:t>
      </w:r>
      <w:r w:rsidR="006B4AA8">
        <w:rPr>
          <w:rFonts w:ascii="Arial" w:hAnsi="Arial" w:cs="Arial"/>
          <w:sz w:val="24"/>
        </w:rPr>
        <w:t>wa</w:t>
      </w:r>
      <w:r w:rsidR="00FC03F7">
        <w:rPr>
          <w:rFonts w:ascii="Arial" w:hAnsi="Arial" w:cs="Arial"/>
          <w:sz w:val="24"/>
        </w:rPr>
        <w:t xml:space="preserve">s lower than 100%. In contrast, </w:t>
      </w:r>
      <w:r w:rsidR="0015250F">
        <w:rPr>
          <w:rFonts w:ascii="Arial" w:hAnsi="Arial" w:cs="Arial"/>
          <w:sz w:val="24"/>
        </w:rPr>
        <w:t xml:space="preserve">the </w:t>
      </w:r>
      <w:r w:rsidR="00AC7766">
        <w:rPr>
          <w:rFonts w:ascii="Arial" w:hAnsi="Arial" w:cs="Arial"/>
          <w:sz w:val="24"/>
        </w:rPr>
        <w:t>carbon nanotube-</w:t>
      </w:r>
      <w:proofErr w:type="spellStart"/>
      <w:r w:rsidR="00FC03F7">
        <w:rPr>
          <w:rFonts w:ascii="Arial" w:hAnsi="Arial" w:cs="Arial"/>
          <w:sz w:val="24"/>
        </w:rPr>
        <w:t>CuPc</w:t>
      </w:r>
      <w:proofErr w:type="spellEnd"/>
      <w:r w:rsidR="00FC03F7">
        <w:rPr>
          <w:rFonts w:ascii="Arial" w:hAnsi="Arial" w:cs="Arial"/>
          <w:sz w:val="24"/>
        </w:rPr>
        <w:t xml:space="preserve"> and </w:t>
      </w:r>
      <w:r w:rsidR="0015250F">
        <w:rPr>
          <w:rFonts w:ascii="Arial" w:hAnsi="Arial" w:cs="Arial"/>
          <w:sz w:val="24"/>
        </w:rPr>
        <w:t xml:space="preserve">the </w:t>
      </w:r>
      <w:r w:rsidR="00AC7766">
        <w:rPr>
          <w:rFonts w:ascii="Arial" w:hAnsi="Arial" w:cs="Arial"/>
          <w:sz w:val="24"/>
        </w:rPr>
        <w:t>carbon black-</w:t>
      </w:r>
      <w:proofErr w:type="spellStart"/>
      <w:r w:rsidR="00FC03F7">
        <w:rPr>
          <w:rFonts w:ascii="Arial" w:hAnsi="Arial" w:cs="Arial"/>
          <w:sz w:val="24"/>
        </w:rPr>
        <w:t>CuPc</w:t>
      </w:r>
      <w:proofErr w:type="spellEnd"/>
      <w:r w:rsidR="00FC03F7">
        <w:rPr>
          <w:rFonts w:ascii="Arial" w:hAnsi="Arial" w:cs="Arial"/>
          <w:sz w:val="24"/>
        </w:rPr>
        <w:t xml:space="preserve"> formed </w:t>
      </w:r>
      <w:r w:rsidR="00F80706">
        <w:rPr>
          <w:rFonts w:ascii="Arial" w:hAnsi="Arial" w:cs="Arial"/>
          <w:sz w:val="24"/>
        </w:rPr>
        <w:t>a wider range of</w:t>
      </w:r>
      <w:r w:rsidR="00B91478">
        <w:rPr>
          <w:rFonts w:ascii="Arial" w:hAnsi="Arial" w:cs="Arial"/>
          <w:sz w:val="24"/>
        </w:rPr>
        <w:t xml:space="preserve"> </w:t>
      </w:r>
      <w:r w:rsidR="00FC03F7">
        <w:rPr>
          <w:rFonts w:ascii="Arial" w:hAnsi="Arial" w:cs="Arial"/>
          <w:sz w:val="24"/>
        </w:rPr>
        <w:t>products including met</w:t>
      </w:r>
      <w:r w:rsidR="00B91478">
        <w:rPr>
          <w:rFonts w:ascii="Arial" w:hAnsi="Arial" w:cs="Arial"/>
          <w:sz w:val="24"/>
        </w:rPr>
        <w:t>hane, ethylene and formic acid. In</w:t>
      </w:r>
      <w:r w:rsidR="003D4ABA">
        <w:rPr>
          <w:rFonts w:ascii="Arial" w:hAnsi="Arial" w:cs="Arial"/>
          <w:sz w:val="24"/>
        </w:rPr>
        <w:t>terestingly, in</w:t>
      </w:r>
      <w:r w:rsidR="00B91478">
        <w:rPr>
          <w:rFonts w:ascii="Arial" w:hAnsi="Arial" w:cs="Arial"/>
          <w:sz w:val="24"/>
        </w:rPr>
        <w:t xml:space="preserve"> the case of </w:t>
      </w:r>
      <w:r w:rsidR="00AC7766">
        <w:rPr>
          <w:rFonts w:ascii="Arial" w:hAnsi="Arial" w:cs="Arial"/>
          <w:sz w:val="24"/>
        </w:rPr>
        <w:t>carbon black-</w:t>
      </w:r>
      <w:proofErr w:type="spellStart"/>
      <w:r w:rsidR="00B91478">
        <w:rPr>
          <w:rFonts w:ascii="Arial" w:hAnsi="Arial" w:cs="Arial"/>
          <w:sz w:val="24"/>
        </w:rPr>
        <w:t>CuPc</w:t>
      </w:r>
      <w:proofErr w:type="spellEnd"/>
      <w:r w:rsidR="00B91478">
        <w:rPr>
          <w:rFonts w:ascii="Arial" w:hAnsi="Arial" w:cs="Arial"/>
          <w:sz w:val="24"/>
        </w:rPr>
        <w:t xml:space="preserve">, </w:t>
      </w:r>
      <w:r w:rsidR="00FC03F7">
        <w:rPr>
          <w:rFonts w:ascii="Arial" w:hAnsi="Arial" w:cs="Arial"/>
          <w:sz w:val="24"/>
        </w:rPr>
        <w:t>ethanol</w:t>
      </w:r>
      <w:r w:rsidR="00B91478">
        <w:rPr>
          <w:rFonts w:ascii="Arial" w:hAnsi="Arial" w:cs="Arial"/>
          <w:sz w:val="24"/>
        </w:rPr>
        <w:t xml:space="preserve"> was additionally formed</w:t>
      </w:r>
      <w:r w:rsidR="003D4ABA">
        <w:rPr>
          <w:rFonts w:ascii="Arial" w:hAnsi="Arial" w:cs="Arial"/>
          <w:sz w:val="24"/>
        </w:rPr>
        <w:t xml:space="preserve"> </w:t>
      </w:r>
      <w:r w:rsidR="00D262BF">
        <w:rPr>
          <w:rFonts w:ascii="Arial" w:hAnsi="Arial" w:cs="Arial"/>
          <w:sz w:val="24"/>
        </w:rPr>
        <w:t>(</w:t>
      </w:r>
      <w:proofErr w:type="spellStart"/>
      <w:r w:rsidR="00D262BF">
        <w:rPr>
          <w:rFonts w:ascii="Arial" w:hAnsi="Arial" w:cs="Arial"/>
          <w:sz w:val="24"/>
        </w:rPr>
        <w:t>FE</w:t>
      </w:r>
      <w:r w:rsidR="00D262BF" w:rsidRPr="00D262BF">
        <w:rPr>
          <w:rFonts w:ascii="Arial" w:hAnsi="Arial" w:cs="Arial"/>
          <w:sz w:val="24"/>
          <w:vertAlign w:val="subscript"/>
        </w:rPr>
        <w:t>ethanol</w:t>
      </w:r>
      <w:proofErr w:type="spellEnd"/>
      <w:r w:rsidR="00D262BF">
        <w:rPr>
          <w:rFonts w:ascii="Arial" w:hAnsi="Arial" w:cs="Arial"/>
          <w:sz w:val="24"/>
        </w:rPr>
        <w:t xml:space="preserve"> = 15%) </w:t>
      </w:r>
      <w:r w:rsidR="003D4ABA">
        <w:rPr>
          <w:rFonts w:ascii="Arial" w:hAnsi="Arial" w:cs="Arial"/>
          <w:sz w:val="24"/>
        </w:rPr>
        <w:t xml:space="preserve">even though </w:t>
      </w:r>
      <w:r w:rsidR="00D262BF">
        <w:rPr>
          <w:rFonts w:ascii="Arial" w:hAnsi="Arial" w:cs="Arial"/>
          <w:sz w:val="24"/>
        </w:rPr>
        <w:t>its</w:t>
      </w:r>
      <w:r w:rsidR="003D4ABA">
        <w:rPr>
          <w:rFonts w:ascii="Arial" w:hAnsi="Arial" w:cs="Arial"/>
          <w:sz w:val="24"/>
        </w:rPr>
        <w:t xml:space="preserve"> </w:t>
      </w:r>
      <w:r w:rsidR="006B4AA8">
        <w:rPr>
          <w:rFonts w:ascii="Arial" w:hAnsi="Arial" w:cs="Arial"/>
          <w:sz w:val="24"/>
        </w:rPr>
        <w:t>total</w:t>
      </w:r>
      <w:r w:rsidR="00D262BF">
        <w:rPr>
          <w:rFonts w:ascii="Arial" w:hAnsi="Arial" w:cs="Arial"/>
          <w:sz w:val="24"/>
        </w:rPr>
        <w:t xml:space="preserve"> </w:t>
      </w:r>
      <w:r w:rsidR="003D4ABA">
        <w:rPr>
          <w:rFonts w:ascii="Arial" w:hAnsi="Arial" w:cs="Arial"/>
          <w:sz w:val="24"/>
        </w:rPr>
        <w:t xml:space="preserve">current </w:t>
      </w:r>
      <w:r w:rsidR="00D262BF">
        <w:rPr>
          <w:rFonts w:ascii="Arial" w:hAnsi="Arial" w:cs="Arial"/>
          <w:sz w:val="24"/>
        </w:rPr>
        <w:t xml:space="preserve">density </w:t>
      </w:r>
      <w:r w:rsidR="006B4AA8">
        <w:rPr>
          <w:rFonts w:ascii="Arial" w:hAnsi="Arial" w:cs="Arial"/>
          <w:sz w:val="24"/>
        </w:rPr>
        <w:t>(c.a. -4 mA/cm</w:t>
      </w:r>
      <w:r w:rsidR="006B4AA8" w:rsidRPr="006B4AA8">
        <w:rPr>
          <w:rFonts w:ascii="Arial" w:hAnsi="Arial" w:cs="Arial"/>
          <w:sz w:val="24"/>
          <w:vertAlign w:val="superscript"/>
        </w:rPr>
        <w:t>2</w:t>
      </w:r>
      <w:r w:rsidR="006B4AA8">
        <w:rPr>
          <w:rFonts w:ascii="Arial" w:hAnsi="Arial" w:cs="Arial"/>
          <w:sz w:val="24"/>
        </w:rPr>
        <w:t xml:space="preserve">) </w:t>
      </w:r>
      <w:r w:rsidR="00D262BF">
        <w:rPr>
          <w:rFonts w:ascii="Arial" w:hAnsi="Arial" w:cs="Arial"/>
          <w:sz w:val="24"/>
        </w:rPr>
        <w:t xml:space="preserve">was lower than that of </w:t>
      </w:r>
      <w:r w:rsidR="0015250F">
        <w:rPr>
          <w:rFonts w:ascii="Arial" w:hAnsi="Arial" w:cs="Arial"/>
          <w:sz w:val="24"/>
        </w:rPr>
        <w:t xml:space="preserve">the </w:t>
      </w:r>
      <w:r w:rsidR="002D6A59">
        <w:rPr>
          <w:rFonts w:ascii="Arial" w:hAnsi="Arial" w:cs="Arial"/>
          <w:sz w:val="24"/>
        </w:rPr>
        <w:t>carbon nanotube-</w:t>
      </w:r>
      <w:proofErr w:type="spellStart"/>
      <w:r w:rsidR="00D262BF">
        <w:rPr>
          <w:rFonts w:ascii="Arial" w:hAnsi="Arial" w:cs="Arial"/>
          <w:sz w:val="24"/>
        </w:rPr>
        <w:t>CuPc</w:t>
      </w:r>
      <w:proofErr w:type="spellEnd"/>
      <w:r w:rsidR="006B4AA8">
        <w:rPr>
          <w:rFonts w:ascii="Arial" w:hAnsi="Arial" w:cs="Arial"/>
          <w:sz w:val="24"/>
        </w:rPr>
        <w:t xml:space="preserve"> (c.a. -5 mA/cm</w:t>
      </w:r>
      <w:r w:rsidR="006B4AA8" w:rsidRPr="006B4AA8">
        <w:rPr>
          <w:rFonts w:ascii="Arial" w:hAnsi="Arial" w:cs="Arial"/>
          <w:sz w:val="24"/>
          <w:vertAlign w:val="superscript"/>
        </w:rPr>
        <w:t>2</w:t>
      </w:r>
      <w:r w:rsidR="006B4AA8">
        <w:rPr>
          <w:rFonts w:ascii="Arial" w:hAnsi="Arial" w:cs="Arial"/>
          <w:sz w:val="24"/>
        </w:rPr>
        <w:t>)</w:t>
      </w:r>
      <w:r w:rsidR="00B91478">
        <w:rPr>
          <w:rFonts w:ascii="Arial" w:hAnsi="Arial" w:cs="Arial"/>
          <w:sz w:val="24"/>
        </w:rPr>
        <w:t>.</w:t>
      </w:r>
      <w:r w:rsidR="00FC03F7">
        <w:rPr>
          <w:rFonts w:ascii="Arial" w:hAnsi="Arial" w:cs="Arial"/>
          <w:sz w:val="24"/>
        </w:rPr>
        <w:t xml:space="preserve"> </w:t>
      </w:r>
      <w:r w:rsidR="00D3051B">
        <w:rPr>
          <w:rFonts w:ascii="Arial" w:hAnsi="Arial" w:cs="Arial"/>
          <w:sz w:val="24"/>
        </w:rPr>
        <w:t>In terms of generating CO</w:t>
      </w:r>
      <w:r w:rsidR="00D3051B" w:rsidRPr="00D3051B">
        <w:rPr>
          <w:rFonts w:ascii="Arial" w:hAnsi="Arial" w:cs="Arial"/>
          <w:sz w:val="24"/>
          <w:vertAlign w:val="subscript"/>
        </w:rPr>
        <w:t>2</w:t>
      </w:r>
      <w:r w:rsidR="00D3051B">
        <w:rPr>
          <w:rFonts w:ascii="Arial" w:hAnsi="Arial" w:cs="Arial"/>
          <w:sz w:val="24"/>
        </w:rPr>
        <w:t xml:space="preserve"> reduced products</w:t>
      </w:r>
      <w:r w:rsidR="006747A5">
        <w:rPr>
          <w:rFonts w:ascii="Arial" w:hAnsi="Arial" w:cs="Arial"/>
          <w:sz w:val="24"/>
        </w:rPr>
        <w:t xml:space="preserve"> (i.e. CO, formic acid, methane, ethylene, ethanol)</w:t>
      </w:r>
      <w:r w:rsidR="00D3051B">
        <w:rPr>
          <w:rFonts w:ascii="Arial" w:hAnsi="Arial" w:cs="Arial"/>
          <w:sz w:val="24"/>
        </w:rPr>
        <w:t xml:space="preserve">, </w:t>
      </w:r>
      <w:r w:rsidR="006747A5">
        <w:rPr>
          <w:rFonts w:ascii="Arial" w:hAnsi="Arial" w:cs="Arial"/>
          <w:sz w:val="24"/>
        </w:rPr>
        <w:t xml:space="preserve">their sum of faradaic efficiency values for </w:t>
      </w:r>
      <w:r w:rsidR="002D6A59">
        <w:rPr>
          <w:rFonts w:ascii="Arial" w:hAnsi="Arial" w:cs="Arial"/>
          <w:sz w:val="24"/>
        </w:rPr>
        <w:t>carbon nanotube-</w:t>
      </w:r>
      <w:proofErr w:type="spellStart"/>
      <w:r w:rsidR="006747A5">
        <w:rPr>
          <w:rFonts w:ascii="Arial" w:hAnsi="Arial" w:cs="Arial"/>
          <w:sz w:val="24"/>
        </w:rPr>
        <w:t>CuPc</w:t>
      </w:r>
      <w:proofErr w:type="spellEnd"/>
      <w:r w:rsidR="006747A5">
        <w:rPr>
          <w:rFonts w:ascii="Arial" w:hAnsi="Arial" w:cs="Arial"/>
          <w:sz w:val="24"/>
        </w:rPr>
        <w:t xml:space="preserve"> </w:t>
      </w:r>
      <w:r w:rsidR="0015250F">
        <w:rPr>
          <w:rFonts w:ascii="Arial" w:hAnsi="Arial" w:cs="Arial"/>
          <w:sz w:val="24"/>
        </w:rPr>
        <w:t xml:space="preserve">amounted </w:t>
      </w:r>
      <w:r w:rsidR="006747A5">
        <w:rPr>
          <w:rFonts w:ascii="Arial" w:hAnsi="Arial" w:cs="Arial"/>
          <w:sz w:val="24"/>
        </w:rPr>
        <w:t>to 66</w:t>
      </w:r>
      <w:r w:rsidR="00CF6758">
        <w:rPr>
          <w:rFonts w:ascii="Arial" w:hAnsi="Arial" w:cs="Arial"/>
          <w:sz w:val="24"/>
        </w:rPr>
        <w:t>.3</w:t>
      </w:r>
      <w:r w:rsidR="006747A5">
        <w:rPr>
          <w:rFonts w:ascii="Arial" w:hAnsi="Arial" w:cs="Arial"/>
          <w:sz w:val="24"/>
        </w:rPr>
        <w:t>%</w:t>
      </w:r>
      <w:r w:rsidR="006B4AA8">
        <w:rPr>
          <w:rFonts w:ascii="Arial" w:hAnsi="Arial" w:cs="Arial"/>
          <w:sz w:val="24"/>
        </w:rPr>
        <w:t>,</w:t>
      </w:r>
      <w:r w:rsidR="006747A5">
        <w:rPr>
          <w:rFonts w:ascii="Arial" w:hAnsi="Arial" w:cs="Arial"/>
          <w:sz w:val="24"/>
        </w:rPr>
        <w:t xml:space="preserve"> while </w:t>
      </w:r>
      <w:r w:rsidR="00F80706">
        <w:rPr>
          <w:rFonts w:ascii="Arial" w:hAnsi="Arial" w:cs="Arial"/>
          <w:sz w:val="24"/>
        </w:rPr>
        <w:t xml:space="preserve">for </w:t>
      </w:r>
      <w:r w:rsidR="002D6A59">
        <w:rPr>
          <w:rFonts w:ascii="Arial" w:hAnsi="Arial" w:cs="Arial"/>
          <w:sz w:val="24"/>
        </w:rPr>
        <w:t>carbon black-</w:t>
      </w:r>
      <w:proofErr w:type="spellStart"/>
      <w:r w:rsidR="006747A5">
        <w:rPr>
          <w:rFonts w:ascii="Arial" w:hAnsi="Arial" w:cs="Arial"/>
          <w:sz w:val="24"/>
        </w:rPr>
        <w:t>CuPc</w:t>
      </w:r>
      <w:proofErr w:type="spellEnd"/>
      <w:r w:rsidR="00F80706">
        <w:rPr>
          <w:rFonts w:ascii="Arial" w:hAnsi="Arial" w:cs="Arial"/>
          <w:sz w:val="24"/>
        </w:rPr>
        <w:t xml:space="preserve">, it </w:t>
      </w:r>
      <w:r w:rsidR="0015250F">
        <w:rPr>
          <w:rFonts w:ascii="Arial" w:hAnsi="Arial" w:cs="Arial"/>
          <w:sz w:val="24"/>
        </w:rPr>
        <w:t xml:space="preserve">was </w:t>
      </w:r>
      <w:r w:rsidR="006747A5">
        <w:rPr>
          <w:rFonts w:ascii="Arial" w:hAnsi="Arial" w:cs="Arial"/>
          <w:sz w:val="24"/>
        </w:rPr>
        <w:t>8</w:t>
      </w:r>
      <w:r w:rsidR="00CF6758">
        <w:rPr>
          <w:rFonts w:ascii="Arial" w:hAnsi="Arial" w:cs="Arial"/>
          <w:sz w:val="24"/>
        </w:rPr>
        <w:t>1.8</w:t>
      </w:r>
      <w:r w:rsidR="006747A5">
        <w:rPr>
          <w:rFonts w:ascii="Arial" w:hAnsi="Arial" w:cs="Arial"/>
          <w:sz w:val="24"/>
        </w:rPr>
        <w:t xml:space="preserve">%. </w:t>
      </w:r>
      <w:r w:rsidR="00E635E0">
        <w:rPr>
          <w:rFonts w:ascii="Arial" w:hAnsi="Arial" w:cs="Arial"/>
          <w:sz w:val="24"/>
        </w:rPr>
        <w:t xml:space="preserve">This is likely a result of higher hydrogen production observed for </w:t>
      </w:r>
      <w:r w:rsidR="0015250F">
        <w:rPr>
          <w:rFonts w:ascii="Arial" w:hAnsi="Arial" w:cs="Arial"/>
          <w:sz w:val="24"/>
        </w:rPr>
        <w:t xml:space="preserve">the </w:t>
      </w:r>
      <w:r w:rsidR="002D6A59">
        <w:rPr>
          <w:rFonts w:ascii="Arial" w:hAnsi="Arial" w:cs="Arial"/>
          <w:sz w:val="24"/>
        </w:rPr>
        <w:t>carbon nanotube-</w:t>
      </w:r>
      <w:proofErr w:type="spellStart"/>
      <w:r w:rsidR="00E635E0">
        <w:rPr>
          <w:rFonts w:ascii="Arial" w:hAnsi="Arial" w:cs="Arial"/>
          <w:sz w:val="24"/>
        </w:rPr>
        <w:t>CuPc</w:t>
      </w:r>
      <w:proofErr w:type="spellEnd"/>
      <w:r w:rsidR="00E635E0">
        <w:rPr>
          <w:rFonts w:ascii="Arial" w:hAnsi="Arial" w:cs="Arial"/>
          <w:sz w:val="24"/>
        </w:rPr>
        <w:t xml:space="preserve"> compared to </w:t>
      </w:r>
      <w:r w:rsidR="0015250F">
        <w:rPr>
          <w:rFonts w:ascii="Arial" w:hAnsi="Arial" w:cs="Arial"/>
          <w:sz w:val="24"/>
        </w:rPr>
        <w:t xml:space="preserve">the </w:t>
      </w:r>
      <w:r w:rsidR="002D6A59">
        <w:rPr>
          <w:rFonts w:ascii="Arial" w:hAnsi="Arial" w:cs="Arial"/>
          <w:sz w:val="24"/>
        </w:rPr>
        <w:t>carbon black-</w:t>
      </w:r>
      <w:proofErr w:type="spellStart"/>
      <w:r w:rsidR="00E635E0">
        <w:rPr>
          <w:rFonts w:ascii="Arial" w:hAnsi="Arial" w:cs="Arial"/>
          <w:sz w:val="24"/>
        </w:rPr>
        <w:t>CuPc</w:t>
      </w:r>
      <w:proofErr w:type="spellEnd"/>
      <w:r w:rsidR="00E635E0">
        <w:rPr>
          <w:rFonts w:ascii="Arial" w:hAnsi="Arial" w:cs="Arial"/>
          <w:sz w:val="24"/>
        </w:rPr>
        <w:t>. A possible reason for this is the good activity of carbon nanotubes in catalyzing the competing hydrogen evolution reaction</w:t>
      </w:r>
      <w:r w:rsidR="00C80585">
        <w:rPr>
          <w:rFonts w:ascii="Arial" w:hAnsi="Arial" w:cs="Arial"/>
          <w:sz w:val="24"/>
        </w:rPr>
        <w:t xml:space="preserve"> [</w:t>
      </w:r>
      <w:r w:rsidR="006C5D21" w:rsidRPr="00C80585">
        <w:rPr>
          <w:rFonts w:ascii="Arial" w:hAnsi="Arial" w:cs="Arial"/>
          <w:sz w:val="24"/>
        </w:rPr>
        <w:fldChar w:fldCharType="begin"/>
      </w:r>
      <w:r w:rsidR="006C5D21" w:rsidRPr="00C80585">
        <w:rPr>
          <w:rFonts w:ascii="Arial" w:hAnsi="Arial" w:cs="Arial"/>
          <w:sz w:val="24"/>
        </w:rPr>
        <w:instrText xml:space="preserve"> NOTEREF _Ref39154314 \h  \* MERGEFORMAT </w:instrText>
      </w:r>
      <w:r w:rsidR="006C5D21" w:rsidRPr="00C80585">
        <w:rPr>
          <w:rFonts w:ascii="Arial" w:hAnsi="Arial" w:cs="Arial"/>
          <w:sz w:val="24"/>
        </w:rPr>
      </w:r>
      <w:r w:rsidR="006C5D21" w:rsidRPr="00C80585">
        <w:rPr>
          <w:rFonts w:ascii="Arial" w:hAnsi="Arial" w:cs="Arial"/>
          <w:sz w:val="24"/>
        </w:rPr>
        <w:fldChar w:fldCharType="separate"/>
      </w:r>
      <w:r w:rsidR="00C24EDC" w:rsidRPr="00C80585">
        <w:rPr>
          <w:rFonts w:ascii="Arial" w:hAnsi="Arial" w:cs="Arial"/>
          <w:sz w:val="24"/>
        </w:rPr>
        <w:t>35</w:t>
      </w:r>
      <w:r w:rsidR="006C5D21" w:rsidRPr="00C80585">
        <w:rPr>
          <w:rFonts w:ascii="Arial" w:hAnsi="Arial" w:cs="Arial"/>
          <w:sz w:val="24"/>
        </w:rPr>
        <w:fldChar w:fldCharType="end"/>
      </w:r>
      <w:r w:rsidR="00C6465F" w:rsidRPr="00C80585">
        <w:rPr>
          <w:rFonts w:ascii="Arial" w:hAnsi="Arial" w:cs="Arial"/>
          <w:sz w:val="24"/>
        </w:rPr>
        <w:t>,</w:t>
      </w:r>
      <w:bookmarkStart w:id="11" w:name="_Ref38883925"/>
      <w:r w:rsidR="001435F2" w:rsidRPr="00C80585">
        <w:rPr>
          <w:rStyle w:val="EndnoteReference"/>
          <w:rFonts w:ascii="Arial" w:hAnsi="Arial" w:cs="Arial"/>
          <w:sz w:val="24"/>
          <w:vertAlign w:val="baseline"/>
        </w:rPr>
        <w:endnoteReference w:id="46"/>
      </w:r>
      <w:bookmarkEnd w:id="11"/>
      <w:r w:rsidR="00C6465F" w:rsidRPr="00C80585">
        <w:rPr>
          <w:rFonts w:ascii="Arial" w:hAnsi="Arial" w:cs="Arial"/>
          <w:sz w:val="24"/>
        </w:rPr>
        <w:t>,</w:t>
      </w:r>
      <w:r w:rsidR="00F23B84" w:rsidRPr="00C80585">
        <w:rPr>
          <w:rStyle w:val="EndnoteReference"/>
          <w:rFonts w:ascii="Arial" w:hAnsi="Arial" w:cs="Arial"/>
          <w:sz w:val="24"/>
          <w:vertAlign w:val="baseline"/>
        </w:rPr>
        <w:endnoteReference w:id="47"/>
      </w:r>
      <w:r w:rsidR="00C80585" w:rsidRPr="00C80585">
        <w:rPr>
          <w:rFonts w:ascii="Arial" w:hAnsi="Arial" w:cs="Arial"/>
          <w:sz w:val="24"/>
        </w:rPr>
        <w:t>].</w:t>
      </w:r>
      <w:r w:rsidR="005E7ABD">
        <w:rPr>
          <w:rFonts w:ascii="Arial" w:hAnsi="Arial" w:cs="Arial"/>
          <w:sz w:val="24"/>
        </w:rPr>
        <w:t xml:space="preserve"> </w:t>
      </w:r>
    </w:p>
    <w:p w14:paraId="59D0D76B" w14:textId="77777777" w:rsidR="005711BC" w:rsidRDefault="005711BC" w:rsidP="00935D78">
      <w:pPr>
        <w:jc w:val="both"/>
        <w:rPr>
          <w:rFonts w:ascii="Arial" w:hAnsi="Arial" w:cs="Arial"/>
          <w:sz w:val="24"/>
        </w:rPr>
      </w:pPr>
    </w:p>
    <w:p w14:paraId="3BE50C79" w14:textId="596D5CE5" w:rsidR="00262467" w:rsidRPr="00262467" w:rsidRDefault="005B392A" w:rsidP="00E91F45">
      <w:pPr>
        <w:keepNext/>
        <w:jc w:val="center"/>
      </w:pPr>
      <w:r>
        <w:rPr>
          <w:noProof/>
        </w:rPr>
        <w:lastRenderedPageBreak/>
        <w:drawing>
          <wp:inline distT="0" distB="0" distL="0" distR="0" wp14:anchorId="5391A81D" wp14:editId="50923E14">
            <wp:extent cx="5943600" cy="386207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62070"/>
                    </a:xfrm>
                    <a:prstGeom prst="rect">
                      <a:avLst/>
                    </a:prstGeom>
                  </pic:spPr>
                </pic:pic>
              </a:graphicData>
            </a:graphic>
          </wp:inline>
        </w:drawing>
      </w:r>
    </w:p>
    <w:p w14:paraId="5D1C474F" w14:textId="44F7F68C" w:rsidR="00262467" w:rsidRDefault="00262467" w:rsidP="00262467">
      <w:pPr>
        <w:jc w:val="both"/>
        <w:rPr>
          <w:rFonts w:ascii="Arial" w:hAnsi="Arial" w:cs="Arial"/>
          <w:sz w:val="24"/>
        </w:rPr>
      </w:pPr>
      <w:r w:rsidRPr="00563220">
        <w:rPr>
          <w:rFonts w:ascii="Arial" w:hAnsi="Arial" w:cs="Arial"/>
          <w:b/>
          <w:sz w:val="24"/>
        </w:rPr>
        <w:t>Fig</w:t>
      </w:r>
      <w:r w:rsidR="00AD0A4A">
        <w:rPr>
          <w:rFonts w:ascii="Arial" w:hAnsi="Arial" w:cs="Arial"/>
          <w:b/>
          <w:sz w:val="24"/>
        </w:rPr>
        <w:t>.</w:t>
      </w:r>
      <w:r w:rsidRPr="00563220">
        <w:rPr>
          <w:rFonts w:ascii="Arial" w:hAnsi="Arial" w:cs="Arial"/>
          <w:b/>
          <w:sz w:val="24"/>
        </w:rPr>
        <w:t xml:space="preserve"> </w:t>
      </w:r>
      <w:r w:rsidR="006D25C3" w:rsidRPr="00563220">
        <w:rPr>
          <w:rFonts w:ascii="Arial" w:hAnsi="Arial" w:cs="Arial"/>
          <w:b/>
          <w:sz w:val="24"/>
        </w:rPr>
        <w:t>6</w:t>
      </w:r>
      <w:r w:rsidRPr="00563220">
        <w:rPr>
          <w:rFonts w:ascii="Arial" w:hAnsi="Arial" w:cs="Arial"/>
          <w:b/>
          <w:sz w:val="24"/>
        </w:rPr>
        <w:t>.</w:t>
      </w:r>
      <w:r w:rsidRPr="005A14D4">
        <w:rPr>
          <w:rFonts w:ascii="Arial" w:hAnsi="Arial" w:cs="Arial"/>
          <w:b/>
          <w:sz w:val="24"/>
        </w:rPr>
        <w:t xml:space="preserve"> </w:t>
      </w:r>
      <w:r>
        <w:rPr>
          <w:rFonts w:ascii="Arial" w:hAnsi="Arial" w:cs="Arial"/>
          <w:sz w:val="24"/>
        </w:rPr>
        <w:t xml:space="preserve">(A) CV measurements of </w:t>
      </w:r>
      <w:r w:rsidR="00805D59">
        <w:rPr>
          <w:rFonts w:ascii="Arial" w:hAnsi="Arial" w:cs="Arial"/>
          <w:sz w:val="24"/>
        </w:rPr>
        <w:t xml:space="preserve">various carbon supported </w:t>
      </w:r>
      <w:proofErr w:type="gramStart"/>
      <w:r w:rsidR="00805D59">
        <w:rPr>
          <w:rFonts w:ascii="Arial" w:hAnsi="Arial" w:cs="Arial"/>
          <w:sz w:val="24"/>
        </w:rPr>
        <w:t>copper</w:t>
      </w:r>
      <w:r>
        <w:rPr>
          <w:rFonts w:ascii="Arial" w:hAnsi="Arial" w:cs="Arial"/>
          <w:sz w:val="24"/>
        </w:rPr>
        <w:t>(</w:t>
      </w:r>
      <w:proofErr w:type="gramEnd"/>
      <w:r>
        <w:rPr>
          <w:rFonts w:ascii="Arial" w:hAnsi="Arial" w:cs="Arial"/>
          <w:sz w:val="24"/>
        </w:rPr>
        <w:t>II) phthalocyanines in CO</w:t>
      </w:r>
      <w:r w:rsidRPr="00D03399">
        <w:rPr>
          <w:rFonts w:ascii="Arial" w:hAnsi="Arial" w:cs="Arial"/>
          <w:sz w:val="24"/>
          <w:vertAlign w:val="subscript"/>
        </w:rPr>
        <w:t>2</w:t>
      </w:r>
      <w:r>
        <w:rPr>
          <w:rFonts w:ascii="Arial" w:hAnsi="Arial" w:cs="Arial"/>
          <w:sz w:val="24"/>
        </w:rPr>
        <w:t>-saturated (marked in continuous lines) and N</w:t>
      </w:r>
      <w:r w:rsidRPr="00D03399">
        <w:rPr>
          <w:rFonts w:ascii="Arial" w:hAnsi="Arial" w:cs="Arial"/>
          <w:sz w:val="24"/>
          <w:vertAlign w:val="subscript"/>
        </w:rPr>
        <w:t>2</w:t>
      </w:r>
      <w:r>
        <w:rPr>
          <w:rFonts w:ascii="Arial" w:hAnsi="Arial" w:cs="Arial"/>
          <w:sz w:val="24"/>
        </w:rPr>
        <w:t xml:space="preserve">-saturated (marked in dotted lines) 0.5 M </w:t>
      </w:r>
      <w:proofErr w:type="spellStart"/>
      <w:r>
        <w:rPr>
          <w:rFonts w:ascii="Arial" w:hAnsi="Arial" w:cs="Arial"/>
          <w:sz w:val="24"/>
        </w:rPr>
        <w:t>KCl</w:t>
      </w:r>
      <w:proofErr w:type="spellEnd"/>
      <w:r>
        <w:rPr>
          <w:rFonts w:ascii="Arial" w:hAnsi="Arial" w:cs="Arial"/>
          <w:sz w:val="24"/>
        </w:rPr>
        <w:t xml:space="preserve"> solution. (B) Chronoamperometry measurements of the materials over 1 h under an applied potential of -1.05 V vs RHE. (C) Corresponding product analysis results from chronoamperometry runs. (D) EIS spectra for the materials under study are shown by their Nyquist plots</w:t>
      </w:r>
      <w:r w:rsidR="00C875C7">
        <w:rPr>
          <w:rFonts w:ascii="Arial" w:hAnsi="Arial" w:cs="Arial"/>
          <w:sz w:val="24"/>
        </w:rPr>
        <w:t>, where CPE stands for constant phase element</w:t>
      </w:r>
      <w:r>
        <w:rPr>
          <w:rFonts w:ascii="Arial" w:hAnsi="Arial" w:cs="Arial"/>
          <w:sz w:val="24"/>
        </w:rPr>
        <w:t xml:space="preserve">. </w:t>
      </w:r>
    </w:p>
    <w:p w14:paraId="77BA238F" w14:textId="77777777" w:rsidR="00AD0A4A" w:rsidRDefault="00AD0A4A" w:rsidP="00262467">
      <w:pPr>
        <w:jc w:val="both"/>
        <w:rPr>
          <w:rFonts w:ascii="Arial" w:hAnsi="Arial" w:cs="Arial"/>
          <w:sz w:val="24"/>
        </w:rPr>
      </w:pPr>
    </w:p>
    <w:p w14:paraId="68817B10" w14:textId="39A33368" w:rsidR="0097729E" w:rsidRDefault="00AD0A4A" w:rsidP="00262467">
      <w:pPr>
        <w:jc w:val="both"/>
        <w:rPr>
          <w:rFonts w:ascii="Arial" w:hAnsi="Arial" w:cs="Arial"/>
          <w:b/>
          <w:bCs/>
          <w:sz w:val="24"/>
        </w:rPr>
      </w:pPr>
      <w:r w:rsidRPr="00D6618B">
        <w:rPr>
          <w:rFonts w:ascii="Arial" w:hAnsi="Arial" w:cs="Arial"/>
          <w:b/>
          <w:bCs/>
          <w:sz w:val="24"/>
        </w:rPr>
        <w:t>Table 1.</w:t>
      </w:r>
      <w:r>
        <w:rPr>
          <w:rFonts w:ascii="Arial" w:hAnsi="Arial" w:cs="Arial"/>
          <w:sz w:val="24"/>
        </w:rPr>
        <w:t xml:space="preserve"> Faradaic efficiency (FE) of products (in percentages) from chronoamperometry measurements for various carbon supported </w:t>
      </w:r>
      <w:proofErr w:type="spellStart"/>
      <w:r>
        <w:rPr>
          <w:rFonts w:ascii="Arial" w:hAnsi="Arial" w:cs="Arial"/>
          <w:sz w:val="24"/>
        </w:rPr>
        <w:t>CuPc</w:t>
      </w:r>
      <w:proofErr w:type="spellEnd"/>
      <w:r>
        <w:rPr>
          <w:rFonts w:ascii="Arial" w:hAnsi="Arial" w:cs="Arial"/>
          <w:sz w:val="24"/>
        </w:rPr>
        <w:t xml:space="preserve">. The </w:t>
      </w:r>
      <m:oMath>
        <m:r>
          <m:rPr>
            <m:sty m:val="p"/>
          </m:rPr>
          <w:rPr>
            <w:rFonts w:ascii="Cambria Math" w:hAnsi="Cambria Math" w:cs="Arial"/>
            <w:sz w:val="24"/>
          </w:rPr>
          <w:br/>
        </m:r>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 products</m:t>
            </m:r>
          </m:sub>
        </m:sSub>
      </m:oMath>
      <w:r>
        <w:rPr>
          <w:rFonts w:ascii="Arial" w:hAnsi="Arial" w:cs="Arial"/>
          <w:sz w:val="24"/>
        </w:rPr>
        <w:t xml:space="preserve"> is obtained from summation of </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CH</m:t>
                </m:r>
              </m:e>
              <m:sub>
                <m:r>
                  <w:rPr>
                    <w:rFonts w:ascii="Cambria Math" w:hAnsi="Cambria Math" w:cs="Arial"/>
                    <w:sz w:val="24"/>
                  </w:rPr>
                  <m:t>4</m:t>
                </m:r>
              </m:sub>
            </m:sSub>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4</m:t>
                </m:r>
              </m:sub>
            </m:sSub>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CO</m:t>
            </m:r>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formic acid</m:t>
            </m:r>
          </m:sub>
        </m:sSub>
      </m:oMath>
      <w:r>
        <w:rPr>
          <w:rFonts w:ascii="Arial" w:eastAsiaTheme="minorEastAsia" w:hAnsi="Arial" w:cs="Arial"/>
          <w:sz w:val="24"/>
        </w:rPr>
        <w:t xml:space="preserve"> and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ethanol</m:t>
            </m:r>
          </m:sub>
        </m:sSub>
      </m:oMath>
      <w:r w:rsidRPr="000C08F6">
        <w:rPr>
          <w:rFonts w:ascii="Arial" w:hAnsi="Arial" w:cs="Arial"/>
          <w:sz w:val="24"/>
        </w:rPr>
        <w:t>.</w:t>
      </w:r>
      <w:r>
        <w:rPr>
          <w:rFonts w:ascii="Arial" w:hAnsi="Arial" w:cs="Arial"/>
          <w:sz w:val="24"/>
        </w:rPr>
        <w:t xml:space="preserve"> </w:t>
      </w:r>
    </w:p>
    <w:tbl>
      <w:tblPr>
        <w:tblStyle w:val="TableGrid"/>
        <w:tblW w:w="0" w:type="auto"/>
        <w:tblLook w:val="04A0" w:firstRow="1" w:lastRow="0" w:firstColumn="1" w:lastColumn="0" w:noHBand="0" w:noVBand="1"/>
      </w:tblPr>
      <w:tblGrid>
        <w:gridCol w:w="1899"/>
        <w:gridCol w:w="822"/>
        <w:gridCol w:w="904"/>
        <w:gridCol w:w="845"/>
        <w:gridCol w:w="803"/>
        <w:gridCol w:w="1501"/>
        <w:gridCol w:w="1165"/>
        <w:gridCol w:w="1421"/>
      </w:tblGrid>
      <w:tr w:rsidR="004E7F9E" w:rsidRPr="00C11A71" w14:paraId="213D2DAF" w14:textId="02067F95" w:rsidTr="00B54C49">
        <w:tc>
          <w:tcPr>
            <w:tcW w:w="1899" w:type="dxa"/>
            <w:tcBorders>
              <w:top w:val="single" w:sz="4" w:space="0" w:color="auto"/>
              <w:left w:val="nil"/>
              <w:bottom w:val="single" w:sz="4" w:space="0" w:color="auto"/>
              <w:right w:val="nil"/>
            </w:tcBorders>
          </w:tcPr>
          <w:p w14:paraId="04345DAE" w14:textId="2A027E98" w:rsidR="00C11A71" w:rsidRPr="00C11A71" w:rsidRDefault="0015250F" w:rsidP="00262467">
            <w:pPr>
              <w:jc w:val="both"/>
              <w:rPr>
                <w:rFonts w:ascii="Arial" w:hAnsi="Arial" w:cs="Arial"/>
                <w:sz w:val="20"/>
                <w:szCs w:val="18"/>
              </w:rPr>
            </w:pPr>
            <w:r>
              <w:rPr>
                <w:rFonts w:ascii="Arial" w:hAnsi="Arial" w:cs="Arial"/>
                <w:sz w:val="20"/>
                <w:szCs w:val="18"/>
              </w:rPr>
              <w:t>Electrocatalyst</w:t>
            </w:r>
          </w:p>
        </w:tc>
        <w:tc>
          <w:tcPr>
            <w:tcW w:w="822" w:type="dxa"/>
            <w:tcBorders>
              <w:top w:val="single" w:sz="4" w:space="0" w:color="auto"/>
              <w:left w:val="nil"/>
              <w:bottom w:val="single" w:sz="4" w:space="0" w:color="auto"/>
              <w:right w:val="nil"/>
            </w:tcBorders>
            <w:vAlign w:val="center"/>
          </w:tcPr>
          <w:p w14:paraId="67FA7ED3" w14:textId="38848364"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CH</m:t>
                        </m:r>
                      </m:e>
                      <m:sub>
                        <m:r>
                          <w:rPr>
                            <w:rFonts w:ascii="Cambria Math" w:hAnsi="Cambria Math" w:cs="Arial"/>
                            <w:sz w:val="24"/>
                          </w:rPr>
                          <m:t>4</m:t>
                        </m:r>
                      </m:sub>
                    </m:sSub>
                  </m:sub>
                </m:sSub>
              </m:oMath>
            </m:oMathPara>
          </w:p>
        </w:tc>
        <w:tc>
          <w:tcPr>
            <w:tcW w:w="904" w:type="dxa"/>
            <w:tcBorders>
              <w:top w:val="single" w:sz="4" w:space="0" w:color="auto"/>
              <w:left w:val="nil"/>
              <w:bottom w:val="single" w:sz="4" w:space="0" w:color="auto"/>
              <w:right w:val="nil"/>
            </w:tcBorders>
            <w:vAlign w:val="center"/>
          </w:tcPr>
          <w:p w14:paraId="0FE061B6" w14:textId="09B2E31F"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4</m:t>
                        </m:r>
                      </m:sub>
                    </m:sSub>
                  </m:sub>
                </m:sSub>
              </m:oMath>
            </m:oMathPara>
          </w:p>
        </w:tc>
        <w:tc>
          <w:tcPr>
            <w:tcW w:w="845" w:type="dxa"/>
            <w:tcBorders>
              <w:top w:val="single" w:sz="4" w:space="0" w:color="auto"/>
              <w:left w:val="nil"/>
              <w:bottom w:val="single" w:sz="4" w:space="0" w:color="auto"/>
              <w:right w:val="nil"/>
            </w:tcBorders>
            <w:vAlign w:val="center"/>
          </w:tcPr>
          <w:p w14:paraId="2E113CAA" w14:textId="2FD43A4A"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CO</m:t>
                    </m:r>
                  </m:sub>
                </m:sSub>
              </m:oMath>
            </m:oMathPara>
          </w:p>
        </w:tc>
        <w:tc>
          <w:tcPr>
            <w:tcW w:w="803" w:type="dxa"/>
            <w:tcBorders>
              <w:top w:val="single" w:sz="4" w:space="0" w:color="auto"/>
              <w:left w:val="nil"/>
              <w:bottom w:val="single" w:sz="4" w:space="0" w:color="auto"/>
              <w:right w:val="nil"/>
            </w:tcBorders>
            <w:vAlign w:val="center"/>
          </w:tcPr>
          <w:p w14:paraId="66510C6A" w14:textId="1D99DBD5"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2</m:t>
                        </m:r>
                      </m:sub>
                    </m:sSub>
                  </m:sub>
                </m:sSub>
              </m:oMath>
            </m:oMathPara>
          </w:p>
        </w:tc>
        <w:tc>
          <w:tcPr>
            <w:tcW w:w="1501" w:type="dxa"/>
            <w:tcBorders>
              <w:top w:val="single" w:sz="4" w:space="0" w:color="auto"/>
              <w:left w:val="nil"/>
              <w:bottom w:val="single" w:sz="4" w:space="0" w:color="auto"/>
              <w:right w:val="nil"/>
            </w:tcBorders>
            <w:vAlign w:val="center"/>
          </w:tcPr>
          <w:p w14:paraId="4E56235C" w14:textId="6E416690"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formic acid</m:t>
                    </m:r>
                  </m:sub>
                </m:sSub>
              </m:oMath>
            </m:oMathPara>
          </w:p>
        </w:tc>
        <w:tc>
          <w:tcPr>
            <w:tcW w:w="1165" w:type="dxa"/>
            <w:tcBorders>
              <w:top w:val="single" w:sz="4" w:space="0" w:color="auto"/>
              <w:left w:val="nil"/>
              <w:bottom w:val="single" w:sz="4" w:space="0" w:color="auto"/>
              <w:right w:val="nil"/>
            </w:tcBorders>
            <w:vAlign w:val="center"/>
          </w:tcPr>
          <w:p w14:paraId="59976CFE" w14:textId="64D1914E" w:rsidR="00C11A71" w:rsidRPr="00C11A71"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ethanol</m:t>
                    </m:r>
                  </m:sub>
                </m:sSub>
              </m:oMath>
            </m:oMathPara>
          </w:p>
        </w:tc>
        <w:tc>
          <w:tcPr>
            <w:tcW w:w="1421" w:type="dxa"/>
            <w:tcBorders>
              <w:top w:val="single" w:sz="4" w:space="0" w:color="auto"/>
              <w:left w:val="nil"/>
              <w:bottom w:val="single" w:sz="4" w:space="0" w:color="auto"/>
              <w:right w:val="nil"/>
            </w:tcBorders>
            <w:vAlign w:val="center"/>
          </w:tcPr>
          <w:p w14:paraId="4E592CED" w14:textId="72D9C360" w:rsidR="00C11A71" w:rsidRPr="000C08F6" w:rsidRDefault="001A37E7" w:rsidP="00D13775">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 products</m:t>
                    </m:r>
                  </m:sub>
                </m:sSub>
              </m:oMath>
            </m:oMathPara>
          </w:p>
        </w:tc>
      </w:tr>
      <w:tr w:rsidR="004E7F9E" w:rsidRPr="00C11A71" w14:paraId="4D63DE3E" w14:textId="4E1D69F9" w:rsidTr="00B54C49">
        <w:tc>
          <w:tcPr>
            <w:tcW w:w="1899" w:type="dxa"/>
            <w:tcBorders>
              <w:top w:val="single" w:sz="4" w:space="0" w:color="auto"/>
              <w:left w:val="nil"/>
              <w:bottom w:val="nil"/>
              <w:right w:val="nil"/>
            </w:tcBorders>
            <w:vAlign w:val="center"/>
          </w:tcPr>
          <w:p w14:paraId="430E4B25" w14:textId="072C3EF1" w:rsidR="00220E48" w:rsidRPr="00C11A71" w:rsidRDefault="00220E48" w:rsidP="00D13775">
            <w:pPr>
              <w:rPr>
                <w:rFonts w:ascii="Arial" w:hAnsi="Arial" w:cs="Arial"/>
                <w:sz w:val="20"/>
                <w:szCs w:val="18"/>
              </w:rPr>
            </w:pPr>
            <w:r w:rsidRPr="00C11A71">
              <w:rPr>
                <w:rFonts w:ascii="Arial" w:hAnsi="Arial" w:cs="Arial"/>
                <w:sz w:val="20"/>
                <w:szCs w:val="18"/>
              </w:rPr>
              <w:t>Graphene oxide-</w:t>
            </w:r>
            <w:proofErr w:type="spellStart"/>
            <w:r w:rsidRPr="00C11A71">
              <w:rPr>
                <w:rFonts w:ascii="Arial" w:hAnsi="Arial" w:cs="Arial"/>
                <w:sz w:val="20"/>
                <w:szCs w:val="18"/>
              </w:rPr>
              <w:t>CuPc</w:t>
            </w:r>
            <w:proofErr w:type="spellEnd"/>
          </w:p>
        </w:tc>
        <w:tc>
          <w:tcPr>
            <w:tcW w:w="822" w:type="dxa"/>
            <w:tcBorders>
              <w:top w:val="single" w:sz="4" w:space="0" w:color="auto"/>
              <w:left w:val="nil"/>
              <w:bottom w:val="nil"/>
              <w:right w:val="nil"/>
            </w:tcBorders>
            <w:vAlign w:val="center"/>
          </w:tcPr>
          <w:p w14:paraId="1665A99A" w14:textId="49606043" w:rsidR="00220E48" w:rsidRPr="00C11A71" w:rsidRDefault="00220E48" w:rsidP="00D13775">
            <w:pPr>
              <w:jc w:val="center"/>
              <w:rPr>
                <w:rFonts w:ascii="Arial" w:hAnsi="Arial" w:cs="Arial"/>
                <w:sz w:val="20"/>
                <w:szCs w:val="18"/>
              </w:rPr>
            </w:pPr>
            <w:r>
              <w:rPr>
                <w:rFonts w:ascii="Arial" w:hAnsi="Arial" w:cs="Arial"/>
                <w:sz w:val="20"/>
                <w:szCs w:val="18"/>
              </w:rPr>
              <w:t>0.0</w:t>
            </w:r>
          </w:p>
        </w:tc>
        <w:tc>
          <w:tcPr>
            <w:tcW w:w="904" w:type="dxa"/>
            <w:tcBorders>
              <w:top w:val="single" w:sz="4" w:space="0" w:color="auto"/>
              <w:left w:val="nil"/>
              <w:bottom w:val="nil"/>
              <w:right w:val="nil"/>
            </w:tcBorders>
            <w:vAlign w:val="center"/>
          </w:tcPr>
          <w:p w14:paraId="552846A5" w14:textId="1159D0FF" w:rsidR="00220E48" w:rsidRPr="00C11A71" w:rsidRDefault="00220E48" w:rsidP="00D13775">
            <w:pPr>
              <w:jc w:val="center"/>
              <w:rPr>
                <w:rFonts w:ascii="Arial" w:hAnsi="Arial" w:cs="Arial"/>
                <w:sz w:val="20"/>
                <w:szCs w:val="18"/>
              </w:rPr>
            </w:pPr>
            <w:r>
              <w:rPr>
                <w:rFonts w:ascii="Arial" w:hAnsi="Arial" w:cs="Arial"/>
                <w:sz w:val="20"/>
                <w:szCs w:val="18"/>
              </w:rPr>
              <w:t>0.0</w:t>
            </w:r>
          </w:p>
        </w:tc>
        <w:tc>
          <w:tcPr>
            <w:tcW w:w="845" w:type="dxa"/>
            <w:tcBorders>
              <w:top w:val="single" w:sz="4" w:space="0" w:color="auto"/>
              <w:left w:val="nil"/>
              <w:bottom w:val="nil"/>
              <w:right w:val="nil"/>
            </w:tcBorders>
            <w:vAlign w:val="center"/>
          </w:tcPr>
          <w:p w14:paraId="052B0FA5" w14:textId="3DB37445" w:rsidR="00220E48" w:rsidRPr="00C11A71" w:rsidRDefault="00220E48" w:rsidP="00D13775">
            <w:pPr>
              <w:jc w:val="center"/>
              <w:rPr>
                <w:rFonts w:ascii="Arial" w:hAnsi="Arial" w:cs="Arial"/>
                <w:sz w:val="20"/>
                <w:szCs w:val="18"/>
              </w:rPr>
            </w:pPr>
            <w:r>
              <w:rPr>
                <w:rFonts w:ascii="Arial" w:hAnsi="Arial" w:cs="Arial"/>
                <w:sz w:val="20"/>
                <w:szCs w:val="18"/>
              </w:rPr>
              <w:t>0.0</w:t>
            </w:r>
          </w:p>
        </w:tc>
        <w:tc>
          <w:tcPr>
            <w:tcW w:w="803" w:type="dxa"/>
            <w:tcBorders>
              <w:top w:val="single" w:sz="4" w:space="0" w:color="auto"/>
              <w:left w:val="nil"/>
              <w:bottom w:val="nil"/>
              <w:right w:val="nil"/>
            </w:tcBorders>
            <w:vAlign w:val="center"/>
          </w:tcPr>
          <w:p w14:paraId="6003EF67" w14:textId="0FDC68A7" w:rsidR="00220E48" w:rsidRPr="00C11A71" w:rsidRDefault="00220E48" w:rsidP="00D13775">
            <w:pPr>
              <w:jc w:val="center"/>
              <w:rPr>
                <w:rFonts w:ascii="Arial" w:hAnsi="Arial" w:cs="Arial"/>
                <w:sz w:val="20"/>
                <w:szCs w:val="18"/>
              </w:rPr>
            </w:pPr>
            <w:r>
              <w:rPr>
                <w:rFonts w:ascii="Arial" w:hAnsi="Arial" w:cs="Arial"/>
                <w:sz w:val="20"/>
                <w:szCs w:val="18"/>
              </w:rPr>
              <w:t>77.4</w:t>
            </w:r>
          </w:p>
        </w:tc>
        <w:tc>
          <w:tcPr>
            <w:tcW w:w="1501" w:type="dxa"/>
            <w:tcBorders>
              <w:top w:val="single" w:sz="4" w:space="0" w:color="auto"/>
              <w:left w:val="nil"/>
              <w:bottom w:val="nil"/>
              <w:right w:val="nil"/>
            </w:tcBorders>
            <w:vAlign w:val="center"/>
          </w:tcPr>
          <w:p w14:paraId="120420AE" w14:textId="17BEEB27" w:rsidR="00220E48" w:rsidRPr="00C11A71" w:rsidRDefault="00220E48" w:rsidP="00D13775">
            <w:pPr>
              <w:jc w:val="center"/>
              <w:rPr>
                <w:rFonts w:ascii="Arial" w:hAnsi="Arial" w:cs="Arial"/>
                <w:sz w:val="20"/>
                <w:szCs w:val="18"/>
              </w:rPr>
            </w:pPr>
            <w:r>
              <w:rPr>
                <w:rFonts w:ascii="Arial" w:hAnsi="Arial" w:cs="Arial"/>
                <w:sz w:val="20"/>
                <w:szCs w:val="18"/>
              </w:rPr>
              <w:t>0.0</w:t>
            </w:r>
          </w:p>
        </w:tc>
        <w:tc>
          <w:tcPr>
            <w:tcW w:w="1165" w:type="dxa"/>
            <w:tcBorders>
              <w:top w:val="single" w:sz="4" w:space="0" w:color="auto"/>
              <w:left w:val="nil"/>
              <w:bottom w:val="nil"/>
              <w:right w:val="nil"/>
            </w:tcBorders>
            <w:vAlign w:val="center"/>
          </w:tcPr>
          <w:p w14:paraId="43667A05" w14:textId="124FF908" w:rsidR="00220E48" w:rsidRPr="00C11A71" w:rsidRDefault="00220E48" w:rsidP="00D13775">
            <w:pPr>
              <w:jc w:val="center"/>
              <w:rPr>
                <w:rFonts w:ascii="Arial" w:hAnsi="Arial" w:cs="Arial"/>
                <w:sz w:val="20"/>
                <w:szCs w:val="18"/>
              </w:rPr>
            </w:pPr>
            <w:r>
              <w:rPr>
                <w:rFonts w:ascii="Arial" w:hAnsi="Arial" w:cs="Arial"/>
                <w:sz w:val="20"/>
                <w:szCs w:val="18"/>
              </w:rPr>
              <w:t>0.0</w:t>
            </w:r>
          </w:p>
        </w:tc>
        <w:tc>
          <w:tcPr>
            <w:tcW w:w="1421" w:type="dxa"/>
            <w:tcBorders>
              <w:top w:val="single" w:sz="4" w:space="0" w:color="auto"/>
              <w:left w:val="nil"/>
              <w:bottom w:val="nil"/>
              <w:right w:val="nil"/>
            </w:tcBorders>
            <w:vAlign w:val="center"/>
          </w:tcPr>
          <w:p w14:paraId="5977592F" w14:textId="211174C9" w:rsidR="00220E48" w:rsidRPr="00C11A71" w:rsidRDefault="00220E48" w:rsidP="00D13775">
            <w:pPr>
              <w:jc w:val="center"/>
              <w:rPr>
                <w:rFonts w:ascii="Arial" w:hAnsi="Arial" w:cs="Arial"/>
                <w:sz w:val="20"/>
                <w:szCs w:val="18"/>
              </w:rPr>
            </w:pPr>
            <w:r>
              <w:rPr>
                <w:rFonts w:ascii="Arial" w:hAnsi="Arial" w:cs="Arial"/>
                <w:sz w:val="20"/>
                <w:szCs w:val="18"/>
              </w:rPr>
              <w:t>0.0</w:t>
            </w:r>
          </w:p>
        </w:tc>
      </w:tr>
      <w:tr w:rsidR="004E7F9E" w:rsidRPr="00C11A71" w14:paraId="252B0B45" w14:textId="52A55736" w:rsidTr="00B54C49">
        <w:tc>
          <w:tcPr>
            <w:tcW w:w="1899" w:type="dxa"/>
            <w:tcBorders>
              <w:top w:val="nil"/>
              <w:left w:val="nil"/>
              <w:bottom w:val="nil"/>
              <w:right w:val="nil"/>
            </w:tcBorders>
            <w:vAlign w:val="center"/>
          </w:tcPr>
          <w:p w14:paraId="0B51D4DB" w14:textId="1B857BEE" w:rsidR="00C11A71" w:rsidRPr="00C11A71" w:rsidRDefault="00C11A71" w:rsidP="00D13775">
            <w:pPr>
              <w:rPr>
                <w:rFonts w:ascii="Arial" w:hAnsi="Arial" w:cs="Arial"/>
                <w:sz w:val="20"/>
                <w:szCs w:val="18"/>
              </w:rPr>
            </w:pPr>
            <w:r w:rsidRPr="00C11A71">
              <w:rPr>
                <w:rFonts w:ascii="Arial" w:hAnsi="Arial" w:cs="Arial"/>
                <w:sz w:val="20"/>
                <w:szCs w:val="18"/>
              </w:rPr>
              <w:t>Activated carbon-</w:t>
            </w:r>
            <w:proofErr w:type="spellStart"/>
            <w:r w:rsidRPr="00C11A71">
              <w:rPr>
                <w:rFonts w:ascii="Arial" w:hAnsi="Arial" w:cs="Arial"/>
                <w:sz w:val="20"/>
                <w:szCs w:val="18"/>
              </w:rPr>
              <w:t>CuPc</w:t>
            </w:r>
            <w:proofErr w:type="spellEnd"/>
          </w:p>
        </w:tc>
        <w:tc>
          <w:tcPr>
            <w:tcW w:w="822" w:type="dxa"/>
            <w:tcBorders>
              <w:top w:val="nil"/>
              <w:left w:val="nil"/>
              <w:bottom w:val="nil"/>
              <w:right w:val="nil"/>
            </w:tcBorders>
            <w:vAlign w:val="center"/>
          </w:tcPr>
          <w:p w14:paraId="5D5F915A" w14:textId="1E0A1953" w:rsidR="00C11A71" w:rsidRPr="00C11A71" w:rsidRDefault="00220E48" w:rsidP="00D13775">
            <w:pPr>
              <w:jc w:val="center"/>
              <w:rPr>
                <w:rFonts w:ascii="Arial" w:hAnsi="Arial" w:cs="Arial"/>
                <w:sz w:val="20"/>
                <w:szCs w:val="18"/>
              </w:rPr>
            </w:pPr>
            <w:r>
              <w:rPr>
                <w:rFonts w:ascii="Arial" w:hAnsi="Arial" w:cs="Arial"/>
                <w:sz w:val="20"/>
                <w:szCs w:val="18"/>
              </w:rPr>
              <w:t>0.0</w:t>
            </w:r>
          </w:p>
        </w:tc>
        <w:tc>
          <w:tcPr>
            <w:tcW w:w="904" w:type="dxa"/>
            <w:tcBorders>
              <w:top w:val="nil"/>
              <w:left w:val="nil"/>
              <w:bottom w:val="nil"/>
              <w:right w:val="nil"/>
            </w:tcBorders>
            <w:vAlign w:val="center"/>
          </w:tcPr>
          <w:p w14:paraId="36580196" w14:textId="7AB8E048" w:rsidR="00C11A71" w:rsidRPr="00C11A71" w:rsidRDefault="00220E48" w:rsidP="00D13775">
            <w:pPr>
              <w:jc w:val="center"/>
              <w:rPr>
                <w:rFonts w:ascii="Arial" w:hAnsi="Arial" w:cs="Arial"/>
                <w:sz w:val="20"/>
                <w:szCs w:val="18"/>
              </w:rPr>
            </w:pPr>
            <w:r>
              <w:rPr>
                <w:rFonts w:ascii="Arial" w:hAnsi="Arial" w:cs="Arial"/>
                <w:sz w:val="20"/>
                <w:szCs w:val="18"/>
              </w:rPr>
              <w:t>0.0</w:t>
            </w:r>
          </w:p>
        </w:tc>
        <w:tc>
          <w:tcPr>
            <w:tcW w:w="845" w:type="dxa"/>
            <w:tcBorders>
              <w:top w:val="nil"/>
              <w:left w:val="nil"/>
              <w:bottom w:val="nil"/>
              <w:right w:val="nil"/>
            </w:tcBorders>
            <w:vAlign w:val="center"/>
          </w:tcPr>
          <w:p w14:paraId="6941B3CD" w14:textId="2362363C" w:rsidR="00C11A71" w:rsidRPr="00C11A71" w:rsidRDefault="00BA3D47" w:rsidP="00D13775">
            <w:pPr>
              <w:jc w:val="center"/>
              <w:rPr>
                <w:rFonts w:ascii="Arial" w:hAnsi="Arial" w:cs="Arial"/>
                <w:sz w:val="20"/>
                <w:szCs w:val="18"/>
              </w:rPr>
            </w:pPr>
            <w:r>
              <w:rPr>
                <w:rFonts w:ascii="Arial" w:hAnsi="Arial" w:cs="Arial"/>
                <w:sz w:val="20"/>
                <w:szCs w:val="18"/>
              </w:rPr>
              <w:t>12.8</w:t>
            </w:r>
          </w:p>
        </w:tc>
        <w:tc>
          <w:tcPr>
            <w:tcW w:w="803" w:type="dxa"/>
            <w:tcBorders>
              <w:top w:val="nil"/>
              <w:left w:val="nil"/>
              <w:bottom w:val="nil"/>
              <w:right w:val="nil"/>
            </w:tcBorders>
            <w:vAlign w:val="center"/>
          </w:tcPr>
          <w:p w14:paraId="189BB749" w14:textId="36AF33B2" w:rsidR="00C11A71" w:rsidRPr="00C11A71" w:rsidRDefault="00220E48" w:rsidP="00D13775">
            <w:pPr>
              <w:jc w:val="center"/>
              <w:rPr>
                <w:rFonts w:ascii="Arial" w:hAnsi="Arial" w:cs="Arial"/>
                <w:sz w:val="20"/>
                <w:szCs w:val="18"/>
              </w:rPr>
            </w:pPr>
            <w:r>
              <w:rPr>
                <w:rFonts w:ascii="Arial" w:hAnsi="Arial" w:cs="Arial"/>
                <w:sz w:val="20"/>
                <w:szCs w:val="18"/>
              </w:rPr>
              <w:t>84.3</w:t>
            </w:r>
          </w:p>
        </w:tc>
        <w:tc>
          <w:tcPr>
            <w:tcW w:w="1501" w:type="dxa"/>
            <w:tcBorders>
              <w:top w:val="nil"/>
              <w:left w:val="nil"/>
              <w:bottom w:val="nil"/>
              <w:right w:val="nil"/>
            </w:tcBorders>
            <w:vAlign w:val="center"/>
          </w:tcPr>
          <w:p w14:paraId="28D33001" w14:textId="0E5F565F" w:rsidR="00C11A71" w:rsidRPr="00C11A71" w:rsidRDefault="00220E48" w:rsidP="00D13775">
            <w:pPr>
              <w:jc w:val="center"/>
              <w:rPr>
                <w:rFonts w:ascii="Arial" w:hAnsi="Arial" w:cs="Arial"/>
                <w:sz w:val="20"/>
                <w:szCs w:val="18"/>
              </w:rPr>
            </w:pPr>
            <w:r>
              <w:rPr>
                <w:rFonts w:ascii="Arial" w:hAnsi="Arial" w:cs="Arial"/>
                <w:sz w:val="20"/>
                <w:szCs w:val="18"/>
              </w:rPr>
              <w:t>0.0</w:t>
            </w:r>
          </w:p>
        </w:tc>
        <w:tc>
          <w:tcPr>
            <w:tcW w:w="1165" w:type="dxa"/>
            <w:tcBorders>
              <w:top w:val="nil"/>
              <w:left w:val="nil"/>
              <w:bottom w:val="nil"/>
              <w:right w:val="nil"/>
            </w:tcBorders>
            <w:vAlign w:val="center"/>
          </w:tcPr>
          <w:p w14:paraId="48E570F4" w14:textId="65CCC684" w:rsidR="00C11A71" w:rsidRPr="00C11A71" w:rsidRDefault="00220E48" w:rsidP="00D13775">
            <w:pPr>
              <w:jc w:val="center"/>
              <w:rPr>
                <w:rFonts w:ascii="Arial" w:hAnsi="Arial" w:cs="Arial"/>
                <w:sz w:val="20"/>
                <w:szCs w:val="18"/>
              </w:rPr>
            </w:pPr>
            <w:r>
              <w:rPr>
                <w:rFonts w:ascii="Arial" w:hAnsi="Arial" w:cs="Arial"/>
                <w:sz w:val="20"/>
                <w:szCs w:val="18"/>
              </w:rPr>
              <w:t>0.0</w:t>
            </w:r>
          </w:p>
        </w:tc>
        <w:tc>
          <w:tcPr>
            <w:tcW w:w="1421" w:type="dxa"/>
            <w:tcBorders>
              <w:top w:val="nil"/>
              <w:left w:val="nil"/>
              <w:bottom w:val="nil"/>
              <w:right w:val="nil"/>
            </w:tcBorders>
            <w:vAlign w:val="center"/>
          </w:tcPr>
          <w:p w14:paraId="2C0F851D" w14:textId="726FAB87" w:rsidR="00C11A71" w:rsidRPr="00C11A71" w:rsidRDefault="0010695A" w:rsidP="00D13775">
            <w:pPr>
              <w:jc w:val="center"/>
              <w:rPr>
                <w:rFonts w:ascii="Arial" w:hAnsi="Arial" w:cs="Arial"/>
                <w:sz w:val="20"/>
                <w:szCs w:val="18"/>
              </w:rPr>
            </w:pPr>
            <w:r>
              <w:rPr>
                <w:rFonts w:ascii="Arial" w:hAnsi="Arial" w:cs="Arial"/>
                <w:sz w:val="20"/>
                <w:szCs w:val="18"/>
              </w:rPr>
              <w:t>12.8</w:t>
            </w:r>
          </w:p>
        </w:tc>
      </w:tr>
      <w:tr w:rsidR="004E7F9E" w:rsidRPr="00C11A71" w14:paraId="056380A3" w14:textId="6A7282D9" w:rsidTr="00B54C49">
        <w:tc>
          <w:tcPr>
            <w:tcW w:w="1899" w:type="dxa"/>
            <w:tcBorders>
              <w:top w:val="nil"/>
              <w:left w:val="nil"/>
              <w:bottom w:val="nil"/>
              <w:right w:val="nil"/>
            </w:tcBorders>
            <w:vAlign w:val="center"/>
          </w:tcPr>
          <w:p w14:paraId="7F5C2C9B" w14:textId="3DF4D9CB" w:rsidR="00C11A71" w:rsidRPr="00C11A71" w:rsidRDefault="00C11A71" w:rsidP="00D13775">
            <w:pPr>
              <w:rPr>
                <w:rFonts w:ascii="Arial" w:hAnsi="Arial" w:cs="Arial"/>
                <w:sz w:val="20"/>
                <w:szCs w:val="18"/>
              </w:rPr>
            </w:pPr>
            <w:r w:rsidRPr="00C11A71">
              <w:rPr>
                <w:rFonts w:ascii="Arial" w:hAnsi="Arial" w:cs="Arial"/>
                <w:sz w:val="20"/>
                <w:szCs w:val="18"/>
              </w:rPr>
              <w:t>Carbon nanotube-</w:t>
            </w:r>
            <w:proofErr w:type="spellStart"/>
            <w:r w:rsidRPr="00C11A71">
              <w:rPr>
                <w:rFonts w:ascii="Arial" w:hAnsi="Arial" w:cs="Arial"/>
                <w:sz w:val="20"/>
                <w:szCs w:val="18"/>
              </w:rPr>
              <w:t>CuPc</w:t>
            </w:r>
            <w:proofErr w:type="spellEnd"/>
          </w:p>
        </w:tc>
        <w:tc>
          <w:tcPr>
            <w:tcW w:w="822" w:type="dxa"/>
            <w:tcBorders>
              <w:top w:val="nil"/>
              <w:left w:val="nil"/>
              <w:bottom w:val="nil"/>
              <w:right w:val="nil"/>
            </w:tcBorders>
            <w:vAlign w:val="center"/>
          </w:tcPr>
          <w:p w14:paraId="0E282EA6" w14:textId="52BCC940" w:rsidR="00C11A71" w:rsidRPr="00C11A71" w:rsidRDefault="00220E48" w:rsidP="00D13775">
            <w:pPr>
              <w:jc w:val="center"/>
              <w:rPr>
                <w:rFonts w:ascii="Arial" w:hAnsi="Arial" w:cs="Arial"/>
                <w:sz w:val="20"/>
                <w:szCs w:val="18"/>
              </w:rPr>
            </w:pPr>
            <w:r>
              <w:rPr>
                <w:rFonts w:ascii="Arial" w:hAnsi="Arial" w:cs="Arial"/>
                <w:sz w:val="20"/>
                <w:szCs w:val="18"/>
              </w:rPr>
              <w:t>4.5</w:t>
            </w:r>
          </w:p>
        </w:tc>
        <w:tc>
          <w:tcPr>
            <w:tcW w:w="904" w:type="dxa"/>
            <w:tcBorders>
              <w:top w:val="nil"/>
              <w:left w:val="nil"/>
              <w:bottom w:val="nil"/>
              <w:right w:val="nil"/>
            </w:tcBorders>
            <w:vAlign w:val="center"/>
          </w:tcPr>
          <w:p w14:paraId="36923EFE" w14:textId="0F29092E" w:rsidR="00C11A71" w:rsidRPr="00C11A71" w:rsidRDefault="00220E48" w:rsidP="00D13775">
            <w:pPr>
              <w:jc w:val="center"/>
              <w:rPr>
                <w:rFonts w:ascii="Arial" w:hAnsi="Arial" w:cs="Arial"/>
                <w:sz w:val="20"/>
                <w:szCs w:val="18"/>
              </w:rPr>
            </w:pPr>
            <w:r>
              <w:rPr>
                <w:rFonts w:ascii="Arial" w:hAnsi="Arial" w:cs="Arial"/>
                <w:sz w:val="20"/>
                <w:szCs w:val="18"/>
              </w:rPr>
              <w:t>7.8</w:t>
            </w:r>
          </w:p>
        </w:tc>
        <w:tc>
          <w:tcPr>
            <w:tcW w:w="845" w:type="dxa"/>
            <w:tcBorders>
              <w:top w:val="nil"/>
              <w:left w:val="nil"/>
              <w:bottom w:val="nil"/>
              <w:right w:val="nil"/>
            </w:tcBorders>
            <w:vAlign w:val="center"/>
          </w:tcPr>
          <w:p w14:paraId="238761F4" w14:textId="1FAEA91E" w:rsidR="00C11A71" w:rsidRPr="00C11A71" w:rsidRDefault="00220E48" w:rsidP="00D13775">
            <w:pPr>
              <w:jc w:val="center"/>
              <w:rPr>
                <w:rFonts w:ascii="Arial" w:hAnsi="Arial" w:cs="Arial"/>
                <w:sz w:val="20"/>
                <w:szCs w:val="18"/>
              </w:rPr>
            </w:pPr>
            <w:r>
              <w:rPr>
                <w:rFonts w:ascii="Arial" w:hAnsi="Arial" w:cs="Arial"/>
                <w:sz w:val="20"/>
                <w:szCs w:val="18"/>
              </w:rPr>
              <w:t>43.9</w:t>
            </w:r>
          </w:p>
        </w:tc>
        <w:tc>
          <w:tcPr>
            <w:tcW w:w="803" w:type="dxa"/>
            <w:tcBorders>
              <w:top w:val="nil"/>
              <w:left w:val="nil"/>
              <w:bottom w:val="nil"/>
              <w:right w:val="nil"/>
            </w:tcBorders>
            <w:vAlign w:val="center"/>
          </w:tcPr>
          <w:p w14:paraId="1BC592A7" w14:textId="103CFFE3" w:rsidR="00C11A71" w:rsidRPr="00C11A71" w:rsidRDefault="00220E48" w:rsidP="00D13775">
            <w:pPr>
              <w:jc w:val="center"/>
              <w:rPr>
                <w:rFonts w:ascii="Arial" w:hAnsi="Arial" w:cs="Arial"/>
                <w:sz w:val="20"/>
                <w:szCs w:val="18"/>
              </w:rPr>
            </w:pPr>
            <w:r>
              <w:rPr>
                <w:rFonts w:ascii="Arial" w:hAnsi="Arial" w:cs="Arial"/>
                <w:sz w:val="20"/>
                <w:szCs w:val="18"/>
              </w:rPr>
              <w:t>31.3</w:t>
            </w:r>
          </w:p>
        </w:tc>
        <w:tc>
          <w:tcPr>
            <w:tcW w:w="1501" w:type="dxa"/>
            <w:tcBorders>
              <w:top w:val="nil"/>
              <w:left w:val="nil"/>
              <w:bottom w:val="nil"/>
              <w:right w:val="nil"/>
            </w:tcBorders>
            <w:vAlign w:val="center"/>
          </w:tcPr>
          <w:p w14:paraId="0597CF50" w14:textId="45FC8E83" w:rsidR="00C11A71" w:rsidRPr="00C11A71" w:rsidRDefault="00220E48" w:rsidP="00D13775">
            <w:pPr>
              <w:jc w:val="center"/>
              <w:rPr>
                <w:rFonts w:ascii="Arial" w:hAnsi="Arial" w:cs="Arial"/>
                <w:sz w:val="20"/>
                <w:szCs w:val="18"/>
              </w:rPr>
            </w:pPr>
            <w:r>
              <w:rPr>
                <w:rFonts w:ascii="Arial" w:hAnsi="Arial" w:cs="Arial"/>
                <w:sz w:val="20"/>
                <w:szCs w:val="18"/>
              </w:rPr>
              <w:t>10.1</w:t>
            </w:r>
          </w:p>
        </w:tc>
        <w:tc>
          <w:tcPr>
            <w:tcW w:w="1165" w:type="dxa"/>
            <w:tcBorders>
              <w:top w:val="nil"/>
              <w:left w:val="nil"/>
              <w:bottom w:val="nil"/>
              <w:right w:val="nil"/>
            </w:tcBorders>
            <w:vAlign w:val="center"/>
          </w:tcPr>
          <w:p w14:paraId="2BF8DDD8" w14:textId="098CA7C6" w:rsidR="00C11A71" w:rsidRPr="00C11A71" w:rsidRDefault="00220E48" w:rsidP="00D13775">
            <w:pPr>
              <w:jc w:val="center"/>
              <w:rPr>
                <w:rFonts w:ascii="Arial" w:hAnsi="Arial" w:cs="Arial"/>
                <w:sz w:val="20"/>
                <w:szCs w:val="18"/>
              </w:rPr>
            </w:pPr>
            <w:r>
              <w:rPr>
                <w:rFonts w:ascii="Arial" w:hAnsi="Arial" w:cs="Arial"/>
                <w:sz w:val="20"/>
                <w:szCs w:val="18"/>
              </w:rPr>
              <w:t>0.0</w:t>
            </w:r>
          </w:p>
        </w:tc>
        <w:tc>
          <w:tcPr>
            <w:tcW w:w="1421" w:type="dxa"/>
            <w:tcBorders>
              <w:top w:val="nil"/>
              <w:left w:val="nil"/>
              <w:bottom w:val="nil"/>
              <w:right w:val="nil"/>
            </w:tcBorders>
            <w:vAlign w:val="center"/>
          </w:tcPr>
          <w:p w14:paraId="4612AC74" w14:textId="70D879B2" w:rsidR="00C11A71" w:rsidRPr="00C11A71" w:rsidRDefault="00220E48" w:rsidP="00D13775">
            <w:pPr>
              <w:jc w:val="center"/>
              <w:rPr>
                <w:rFonts w:ascii="Arial" w:hAnsi="Arial" w:cs="Arial"/>
                <w:sz w:val="20"/>
                <w:szCs w:val="18"/>
              </w:rPr>
            </w:pPr>
            <w:r>
              <w:rPr>
                <w:rFonts w:ascii="Arial" w:hAnsi="Arial" w:cs="Arial"/>
                <w:sz w:val="20"/>
                <w:szCs w:val="18"/>
              </w:rPr>
              <w:t>66.3</w:t>
            </w:r>
          </w:p>
        </w:tc>
      </w:tr>
      <w:tr w:rsidR="004E7F9E" w:rsidRPr="00C11A71" w14:paraId="70ECAAED" w14:textId="556EAE03" w:rsidTr="00B54C49">
        <w:tc>
          <w:tcPr>
            <w:tcW w:w="1899" w:type="dxa"/>
            <w:tcBorders>
              <w:top w:val="nil"/>
              <w:left w:val="nil"/>
              <w:bottom w:val="single" w:sz="4" w:space="0" w:color="auto"/>
              <w:right w:val="nil"/>
            </w:tcBorders>
            <w:vAlign w:val="center"/>
          </w:tcPr>
          <w:p w14:paraId="554AA689" w14:textId="521677C5" w:rsidR="00C11A71" w:rsidRPr="00C11A71" w:rsidRDefault="00C11A71" w:rsidP="00D13775">
            <w:pPr>
              <w:rPr>
                <w:rFonts w:ascii="Arial" w:hAnsi="Arial" w:cs="Arial"/>
                <w:sz w:val="20"/>
                <w:szCs w:val="18"/>
              </w:rPr>
            </w:pPr>
            <w:r w:rsidRPr="00C11A71">
              <w:rPr>
                <w:rFonts w:ascii="Arial" w:hAnsi="Arial" w:cs="Arial"/>
                <w:sz w:val="20"/>
                <w:szCs w:val="18"/>
              </w:rPr>
              <w:t>Carbon black-</w:t>
            </w:r>
            <w:proofErr w:type="spellStart"/>
            <w:r w:rsidRPr="00C11A71">
              <w:rPr>
                <w:rFonts w:ascii="Arial" w:hAnsi="Arial" w:cs="Arial"/>
                <w:sz w:val="20"/>
                <w:szCs w:val="18"/>
              </w:rPr>
              <w:t>CuPc</w:t>
            </w:r>
            <w:proofErr w:type="spellEnd"/>
          </w:p>
        </w:tc>
        <w:tc>
          <w:tcPr>
            <w:tcW w:w="822" w:type="dxa"/>
            <w:tcBorders>
              <w:top w:val="nil"/>
              <w:left w:val="nil"/>
              <w:bottom w:val="single" w:sz="4" w:space="0" w:color="auto"/>
              <w:right w:val="nil"/>
            </w:tcBorders>
            <w:vAlign w:val="center"/>
          </w:tcPr>
          <w:p w14:paraId="2BE3ADE3" w14:textId="51ACEF2A" w:rsidR="00C11A71" w:rsidRPr="00C11A71" w:rsidRDefault="00D13775" w:rsidP="00D13775">
            <w:pPr>
              <w:jc w:val="center"/>
              <w:rPr>
                <w:rFonts w:ascii="Arial" w:hAnsi="Arial" w:cs="Arial"/>
                <w:sz w:val="20"/>
                <w:szCs w:val="18"/>
              </w:rPr>
            </w:pPr>
            <w:r>
              <w:rPr>
                <w:rFonts w:ascii="Arial" w:hAnsi="Arial" w:cs="Arial"/>
                <w:sz w:val="20"/>
                <w:szCs w:val="18"/>
              </w:rPr>
              <w:t>5.5</w:t>
            </w:r>
          </w:p>
        </w:tc>
        <w:tc>
          <w:tcPr>
            <w:tcW w:w="904" w:type="dxa"/>
            <w:tcBorders>
              <w:top w:val="nil"/>
              <w:left w:val="nil"/>
              <w:bottom w:val="single" w:sz="4" w:space="0" w:color="auto"/>
              <w:right w:val="nil"/>
            </w:tcBorders>
            <w:vAlign w:val="center"/>
          </w:tcPr>
          <w:p w14:paraId="5892A851" w14:textId="503E9358" w:rsidR="00C11A71" w:rsidRPr="00C11A71" w:rsidRDefault="00D13775" w:rsidP="00D13775">
            <w:pPr>
              <w:jc w:val="center"/>
              <w:rPr>
                <w:rFonts w:ascii="Arial" w:hAnsi="Arial" w:cs="Arial"/>
                <w:sz w:val="20"/>
                <w:szCs w:val="18"/>
              </w:rPr>
            </w:pPr>
            <w:r>
              <w:rPr>
                <w:rFonts w:ascii="Arial" w:hAnsi="Arial" w:cs="Arial"/>
                <w:sz w:val="20"/>
                <w:szCs w:val="18"/>
              </w:rPr>
              <w:t>5.6</w:t>
            </w:r>
          </w:p>
        </w:tc>
        <w:tc>
          <w:tcPr>
            <w:tcW w:w="845" w:type="dxa"/>
            <w:tcBorders>
              <w:top w:val="nil"/>
              <w:left w:val="nil"/>
              <w:bottom w:val="single" w:sz="4" w:space="0" w:color="auto"/>
              <w:right w:val="nil"/>
            </w:tcBorders>
            <w:vAlign w:val="center"/>
          </w:tcPr>
          <w:p w14:paraId="0D5016E0" w14:textId="5C7804C9" w:rsidR="00C11A71" w:rsidRPr="00C11A71" w:rsidRDefault="00D13775" w:rsidP="00D13775">
            <w:pPr>
              <w:jc w:val="center"/>
              <w:rPr>
                <w:rFonts w:ascii="Arial" w:hAnsi="Arial" w:cs="Arial"/>
                <w:sz w:val="20"/>
                <w:szCs w:val="18"/>
              </w:rPr>
            </w:pPr>
            <w:r>
              <w:rPr>
                <w:rFonts w:ascii="Arial" w:hAnsi="Arial" w:cs="Arial"/>
                <w:sz w:val="20"/>
                <w:szCs w:val="18"/>
              </w:rPr>
              <w:t>45.2</w:t>
            </w:r>
          </w:p>
        </w:tc>
        <w:tc>
          <w:tcPr>
            <w:tcW w:w="803" w:type="dxa"/>
            <w:tcBorders>
              <w:top w:val="nil"/>
              <w:left w:val="nil"/>
              <w:bottom w:val="single" w:sz="4" w:space="0" w:color="auto"/>
              <w:right w:val="nil"/>
            </w:tcBorders>
            <w:vAlign w:val="center"/>
          </w:tcPr>
          <w:p w14:paraId="548A54FC" w14:textId="444A7D8A" w:rsidR="00C11A71" w:rsidRPr="00C11A71" w:rsidRDefault="00D13775" w:rsidP="00D13775">
            <w:pPr>
              <w:jc w:val="center"/>
              <w:rPr>
                <w:rFonts w:ascii="Arial" w:hAnsi="Arial" w:cs="Arial"/>
                <w:sz w:val="20"/>
                <w:szCs w:val="18"/>
              </w:rPr>
            </w:pPr>
            <w:r>
              <w:rPr>
                <w:rFonts w:ascii="Arial" w:hAnsi="Arial" w:cs="Arial"/>
                <w:sz w:val="20"/>
                <w:szCs w:val="18"/>
              </w:rPr>
              <w:t>20.3</w:t>
            </w:r>
          </w:p>
        </w:tc>
        <w:tc>
          <w:tcPr>
            <w:tcW w:w="1501" w:type="dxa"/>
            <w:tcBorders>
              <w:top w:val="nil"/>
              <w:left w:val="nil"/>
              <w:bottom w:val="single" w:sz="4" w:space="0" w:color="auto"/>
              <w:right w:val="nil"/>
            </w:tcBorders>
            <w:vAlign w:val="center"/>
          </w:tcPr>
          <w:p w14:paraId="59EB1792" w14:textId="5273A3A2" w:rsidR="00C11A71" w:rsidRPr="00C11A71" w:rsidRDefault="00D13775" w:rsidP="00D13775">
            <w:pPr>
              <w:jc w:val="center"/>
              <w:rPr>
                <w:rFonts w:ascii="Arial" w:hAnsi="Arial" w:cs="Arial"/>
                <w:sz w:val="20"/>
                <w:szCs w:val="18"/>
              </w:rPr>
            </w:pPr>
            <w:r>
              <w:rPr>
                <w:rFonts w:ascii="Arial" w:hAnsi="Arial" w:cs="Arial"/>
                <w:sz w:val="20"/>
                <w:szCs w:val="18"/>
              </w:rPr>
              <w:t>10.4</w:t>
            </w:r>
          </w:p>
        </w:tc>
        <w:tc>
          <w:tcPr>
            <w:tcW w:w="1165" w:type="dxa"/>
            <w:tcBorders>
              <w:top w:val="nil"/>
              <w:left w:val="nil"/>
              <w:bottom w:val="single" w:sz="4" w:space="0" w:color="auto"/>
              <w:right w:val="nil"/>
            </w:tcBorders>
            <w:vAlign w:val="center"/>
          </w:tcPr>
          <w:p w14:paraId="2AF41594" w14:textId="41C7C8A8" w:rsidR="00C11A71" w:rsidRPr="00C11A71" w:rsidRDefault="00D13775" w:rsidP="00D13775">
            <w:pPr>
              <w:jc w:val="center"/>
              <w:rPr>
                <w:rFonts w:ascii="Arial" w:hAnsi="Arial" w:cs="Arial"/>
                <w:sz w:val="20"/>
                <w:szCs w:val="18"/>
              </w:rPr>
            </w:pPr>
            <w:r>
              <w:rPr>
                <w:rFonts w:ascii="Arial" w:hAnsi="Arial" w:cs="Arial"/>
                <w:sz w:val="20"/>
                <w:szCs w:val="18"/>
              </w:rPr>
              <w:t>15.1</w:t>
            </w:r>
          </w:p>
        </w:tc>
        <w:tc>
          <w:tcPr>
            <w:tcW w:w="1421" w:type="dxa"/>
            <w:tcBorders>
              <w:top w:val="nil"/>
              <w:left w:val="nil"/>
              <w:bottom w:val="single" w:sz="4" w:space="0" w:color="auto"/>
              <w:right w:val="nil"/>
            </w:tcBorders>
            <w:vAlign w:val="center"/>
          </w:tcPr>
          <w:p w14:paraId="12169B0F" w14:textId="6E3CA076" w:rsidR="00C11A71" w:rsidRPr="00C11A71" w:rsidRDefault="00D13775" w:rsidP="00D13775">
            <w:pPr>
              <w:jc w:val="center"/>
              <w:rPr>
                <w:rFonts w:ascii="Arial" w:hAnsi="Arial" w:cs="Arial"/>
                <w:sz w:val="20"/>
                <w:szCs w:val="18"/>
              </w:rPr>
            </w:pPr>
            <w:r>
              <w:rPr>
                <w:rFonts w:ascii="Arial" w:hAnsi="Arial" w:cs="Arial"/>
                <w:sz w:val="20"/>
                <w:szCs w:val="18"/>
              </w:rPr>
              <w:t>81.8</w:t>
            </w:r>
          </w:p>
        </w:tc>
      </w:tr>
    </w:tbl>
    <w:p w14:paraId="61B4D213" w14:textId="77777777" w:rsidR="00B54C49" w:rsidRDefault="00B54C49" w:rsidP="00262467">
      <w:pPr>
        <w:jc w:val="both"/>
        <w:rPr>
          <w:rFonts w:ascii="Arial" w:hAnsi="Arial" w:cs="Arial"/>
          <w:sz w:val="24"/>
        </w:rPr>
      </w:pPr>
    </w:p>
    <w:p w14:paraId="20E89B3C" w14:textId="545BA21B" w:rsidR="00420B57" w:rsidRPr="005A14D4" w:rsidRDefault="00420B57" w:rsidP="00420B57">
      <w:pPr>
        <w:jc w:val="both"/>
        <w:rPr>
          <w:rFonts w:ascii="Arial" w:hAnsi="Arial" w:cs="Arial"/>
          <w:b/>
          <w:sz w:val="24"/>
        </w:rPr>
      </w:pPr>
      <w:r>
        <w:rPr>
          <w:rFonts w:ascii="Arial" w:hAnsi="Arial" w:cs="Arial"/>
          <w:sz w:val="24"/>
        </w:rPr>
        <w:lastRenderedPageBreak/>
        <w:t xml:space="preserve">To further understand these differences in </w:t>
      </w:r>
      <w:r w:rsidR="0015250F">
        <w:rPr>
          <w:rFonts w:ascii="Arial" w:hAnsi="Arial" w:cs="Arial"/>
          <w:sz w:val="24"/>
        </w:rPr>
        <w:t xml:space="preserve">electrocatalysts </w:t>
      </w:r>
      <w:r>
        <w:rPr>
          <w:rFonts w:ascii="Arial" w:hAnsi="Arial" w:cs="Arial"/>
          <w:sz w:val="24"/>
        </w:rPr>
        <w:t xml:space="preserve">performance, electrochemical impedance spectroscopy (EIS) </w:t>
      </w:r>
      <w:r w:rsidR="0015250F">
        <w:rPr>
          <w:rFonts w:ascii="Arial" w:hAnsi="Arial" w:cs="Arial"/>
          <w:sz w:val="24"/>
        </w:rPr>
        <w:t>(Fig</w:t>
      </w:r>
      <w:r w:rsidR="00AD0A4A">
        <w:rPr>
          <w:rFonts w:ascii="Arial" w:hAnsi="Arial" w:cs="Arial"/>
          <w:sz w:val="24"/>
        </w:rPr>
        <w:t>.</w:t>
      </w:r>
      <w:r w:rsidR="0015250F">
        <w:rPr>
          <w:rFonts w:ascii="Arial" w:hAnsi="Arial" w:cs="Arial"/>
          <w:sz w:val="24"/>
        </w:rPr>
        <w:t xml:space="preserve"> 6D) </w:t>
      </w:r>
      <w:r>
        <w:rPr>
          <w:rFonts w:ascii="Arial" w:hAnsi="Arial" w:cs="Arial"/>
          <w:sz w:val="24"/>
        </w:rPr>
        <w:t>was conducted at the applied potential used for chronoamperometry measurements to compare their charge transfer resistance (R</w:t>
      </w:r>
      <w:r w:rsidRPr="00095C83">
        <w:rPr>
          <w:rFonts w:ascii="Arial" w:hAnsi="Arial" w:cs="Arial"/>
          <w:sz w:val="24"/>
          <w:vertAlign w:val="subscript"/>
        </w:rPr>
        <w:t>CT</w:t>
      </w:r>
      <w:r>
        <w:rPr>
          <w:rFonts w:ascii="Arial" w:hAnsi="Arial" w:cs="Arial"/>
          <w:sz w:val="24"/>
        </w:rPr>
        <w:t>)</w:t>
      </w:r>
      <w:r w:rsidR="00095602">
        <w:rPr>
          <w:rFonts w:ascii="Arial" w:hAnsi="Arial" w:cs="Arial"/>
          <w:sz w:val="24"/>
        </w:rPr>
        <w:t>,</w:t>
      </w:r>
      <w:r w:rsidR="007654B6">
        <w:rPr>
          <w:rFonts w:ascii="Arial" w:hAnsi="Arial" w:cs="Arial"/>
          <w:sz w:val="24"/>
        </w:rPr>
        <w:t xml:space="preserve"> </w:t>
      </w:r>
      <w:r w:rsidR="00095602">
        <w:rPr>
          <w:rFonts w:ascii="Arial" w:hAnsi="Arial" w:cs="Arial"/>
          <w:sz w:val="24"/>
        </w:rPr>
        <w:t>following</w:t>
      </w:r>
      <w:r w:rsidR="007654B6">
        <w:rPr>
          <w:rFonts w:ascii="Arial" w:hAnsi="Arial" w:cs="Arial"/>
          <w:sz w:val="24"/>
        </w:rPr>
        <w:t xml:space="preserve"> previous </w:t>
      </w:r>
      <w:r w:rsidR="00095602">
        <w:rPr>
          <w:rFonts w:ascii="Arial" w:hAnsi="Arial" w:cs="Arial"/>
          <w:sz w:val="24"/>
        </w:rPr>
        <w:t>work</w:t>
      </w:r>
      <w:r w:rsidR="00AD0A4A">
        <w:rPr>
          <w:rFonts w:ascii="Arial" w:hAnsi="Arial" w:cs="Arial"/>
          <w:sz w:val="24"/>
        </w:rPr>
        <w:t xml:space="preserve"> [</w:t>
      </w:r>
      <w:r w:rsidR="007654B6" w:rsidRPr="00AD0A4A">
        <w:rPr>
          <w:rFonts w:ascii="Arial" w:hAnsi="Arial" w:cs="Arial"/>
          <w:sz w:val="24"/>
        </w:rPr>
        <w:fldChar w:fldCharType="begin"/>
      </w:r>
      <w:r w:rsidR="007654B6" w:rsidRPr="00AD0A4A">
        <w:rPr>
          <w:rFonts w:ascii="Arial" w:hAnsi="Arial" w:cs="Arial"/>
          <w:sz w:val="24"/>
        </w:rPr>
        <w:instrText xml:space="preserve"> NOTEREF _Ref38883925 \h  \* MERGEFORMAT </w:instrText>
      </w:r>
      <w:r w:rsidR="007654B6" w:rsidRPr="00AD0A4A">
        <w:rPr>
          <w:rFonts w:ascii="Arial" w:hAnsi="Arial" w:cs="Arial"/>
          <w:sz w:val="24"/>
        </w:rPr>
      </w:r>
      <w:r w:rsidR="007654B6" w:rsidRPr="00AD0A4A">
        <w:rPr>
          <w:rFonts w:ascii="Arial" w:hAnsi="Arial" w:cs="Arial"/>
          <w:sz w:val="24"/>
        </w:rPr>
        <w:fldChar w:fldCharType="separate"/>
      </w:r>
      <w:r w:rsidR="00C24EDC" w:rsidRPr="00AD0A4A">
        <w:rPr>
          <w:rFonts w:ascii="Arial" w:hAnsi="Arial" w:cs="Arial"/>
          <w:sz w:val="24"/>
        </w:rPr>
        <w:t>46</w:t>
      </w:r>
      <w:r w:rsidR="007654B6" w:rsidRPr="00AD0A4A">
        <w:rPr>
          <w:rFonts w:ascii="Arial" w:hAnsi="Arial" w:cs="Arial"/>
          <w:sz w:val="24"/>
        </w:rPr>
        <w:fldChar w:fldCharType="end"/>
      </w:r>
      <w:r w:rsidR="00AD0A4A" w:rsidRPr="00AD0A4A">
        <w:rPr>
          <w:rFonts w:ascii="Arial" w:hAnsi="Arial" w:cs="Arial"/>
          <w:sz w:val="24"/>
        </w:rPr>
        <w:t>].</w:t>
      </w:r>
      <w:r>
        <w:rPr>
          <w:rFonts w:ascii="Arial" w:hAnsi="Arial" w:cs="Arial"/>
          <w:sz w:val="24"/>
        </w:rPr>
        <w:t xml:space="preserve"> The results suggested that </w:t>
      </w:r>
      <w:r w:rsidR="00654CD4">
        <w:rPr>
          <w:rFonts w:ascii="Arial" w:hAnsi="Arial" w:cs="Arial"/>
          <w:sz w:val="24"/>
        </w:rPr>
        <w:t>carbon nanotube-</w:t>
      </w:r>
      <w:proofErr w:type="spellStart"/>
      <w:r>
        <w:rPr>
          <w:rFonts w:ascii="Arial" w:hAnsi="Arial" w:cs="Arial"/>
          <w:sz w:val="24"/>
        </w:rPr>
        <w:t>CuPc</w:t>
      </w:r>
      <w:proofErr w:type="spellEnd"/>
      <w:r>
        <w:rPr>
          <w:rFonts w:ascii="Arial" w:hAnsi="Arial" w:cs="Arial"/>
          <w:sz w:val="24"/>
        </w:rPr>
        <w:t xml:space="preserve"> ha</w:t>
      </w:r>
      <w:r w:rsidR="000A2A79">
        <w:rPr>
          <w:rFonts w:ascii="Arial" w:hAnsi="Arial" w:cs="Arial"/>
          <w:sz w:val="24"/>
        </w:rPr>
        <w:t>d</w:t>
      </w:r>
      <w:r>
        <w:rPr>
          <w:rFonts w:ascii="Arial" w:hAnsi="Arial" w:cs="Arial"/>
          <w:sz w:val="24"/>
        </w:rPr>
        <w:t xml:space="preserve"> the lowest R</w:t>
      </w:r>
      <w:r w:rsidRPr="00095C83">
        <w:rPr>
          <w:rFonts w:ascii="Arial" w:hAnsi="Arial" w:cs="Arial"/>
          <w:sz w:val="24"/>
          <w:vertAlign w:val="subscript"/>
        </w:rPr>
        <w:t>CT</w:t>
      </w:r>
      <w:r>
        <w:rPr>
          <w:rFonts w:ascii="Arial" w:hAnsi="Arial" w:cs="Arial"/>
          <w:sz w:val="24"/>
        </w:rPr>
        <w:t xml:space="preserve"> (20.2 Ω) followed by </w:t>
      </w:r>
      <w:r w:rsidR="002348C7">
        <w:rPr>
          <w:rFonts w:ascii="Arial" w:hAnsi="Arial" w:cs="Arial"/>
          <w:sz w:val="24"/>
        </w:rPr>
        <w:t>carbon black-</w:t>
      </w:r>
      <w:proofErr w:type="spellStart"/>
      <w:r>
        <w:rPr>
          <w:rFonts w:ascii="Arial" w:hAnsi="Arial" w:cs="Arial"/>
          <w:sz w:val="24"/>
        </w:rPr>
        <w:t>CuPc</w:t>
      </w:r>
      <w:proofErr w:type="spellEnd"/>
      <w:r>
        <w:rPr>
          <w:rFonts w:ascii="Arial" w:hAnsi="Arial" w:cs="Arial"/>
          <w:sz w:val="24"/>
        </w:rPr>
        <w:t xml:space="preserve"> (22.9 Ω), then </w:t>
      </w:r>
      <w:r w:rsidR="002348C7">
        <w:rPr>
          <w:rFonts w:ascii="Arial" w:hAnsi="Arial" w:cs="Arial"/>
          <w:sz w:val="24"/>
        </w:rPr>
        <w:t>activated carbon-</w:t>
      </w:r>
      <w:proofErr w:type="spellStart"/>
      <w:r>
        <w:rPr>
          <w:rFonts w:ascii="Arial" w:hAnsi="Arial" w:cs="Arial"/>
          <w:sz w:val="24"/>
        </w:rPr>
        <w:t>CuPc</w:t>
      </w:r>
      <w:proofErr w:type="spellEnd"/>
      <w:r>
        <w:rPr>
          <w:rFonts w:ascii="Arial" w:hAnsi="Arial" w:cs="Arial"/>
          <w:sz w:val="24"/>
        </w:rPr>
        <w:t xml:space="preserve"> (192.6 Ω) and </w:t>
      </w:r>
      <w:r w:rsidR="002348C7">
        <w:rPr>
          <w:rFonts w:ascii="Arial" w:hAnsi="Arial" w:cs="Arial"/>
          <w:sz w:val="24"/>
        </w:rPr>
        <w:t>graphene oxide-</w:t>
      </w:r>
      <w:proofErr w:type="spellStart"/>
      <w:r>
        <w:rPr>
          <w:rFonts w:ascii="Arial" w:hAnsi="Arial" w:cs="Arial"/>
          <w:sz w:val="24"/>
        </w:rPr>
        <w:t>CuPc</w:t>
      </w:r>
      <w:proofErr w:type="spellEnd"/>
      <w:r>
        <w:rPr>
          <w:rFonts w:ascii="Arial" w:hAnsi="Arial" w:cs="Arial"/>
          <w:sz w:val="24"/>
        </w:rPr>
        <w:t xml:space="preserve"> (250.2 Ω). This trend is </w:t>
      </w:r>
      <w:proofErr w:type="gramStart"/>
      <w:r>
        <w:rPr>
          <w:rFonts w:ascii="Arial" w:hAnsi="Arial" w:cs="Arial"/>
          <w:sz w:val="24"/>
        </w:rPr>
        <w:t>similar to</w:t>
      </w:r>
      <w:proofErr w:type="gramEnd"/>
      <w:r>
        <w:rPr>
          <w:rFonts w:ascii="Arial" w:hAnsi="Arial" w:cs="Arial"/>
          <w:sz w:val="24"/>
        </w:rPr>
        <w:t xml:space="preserve"> that observed in the CV and chronoamperometry results. The overall higher performances seen for </w:t>
      </w:r>
      <w:r w:rsidR="00961317">
        <w:rPr>
          <w:rFonts w:ascii="Arial" w:hAnsi="Arial" w:cs="Arial"/>
          <w:sz w:val="24"/>
        </w:rPr>
        <w:t xml:space="preserve">the </w:t>
      </w:r>
      <w:r w:rsidR="002348C7">
        <w:rPr>
          <w:rFonts w:ascii="Arial" w:hAnsi="Arial" w:cs="Arial"/>
          <w:sz w:val="24"/>
        </w:rPr>
        <w:t>carbon nanotube-</w:t>
      </w:r>
      <w:proofErr w:type="spellStart"/>
      <w:r>
        <w:rPr>
          <w:rFonts w:ascii="Arial" w:hAnsi="Arial" w:cs="Arial"/>
          <w:sz w:val="24"/>
        </w:rPr>
        <w:t>CuPc</w:t>
      </w:r>
      <w:proofErr w:type="spellEnd"/>
      <w:r>
        <w:rPr>
          <w:rFonts w:ascii="Arial" w:hAnsi="Arial" w:cs="Arial"/>
          <w:sz w:val="24"/>
        </w:rPr>
        <w:t xml:space="preserve"> and </w:t>
      </w:r>
      <w:r w:rsidR="00961317">
        <w:rPr>
          <w:rFonts w:ascii="Arial" w:hAnsi="Arial" w:cs="Arial"/>
          <w:sz w:val="24"/>
        </w:rPr>
        <w:t xml:space="preserve">the </w:t>
      </w:r>
      <w:r w:rsidR="002348C7">
        <w:rPr>
          <w:rFonts w:ascii="Arial" w:hAnsi="Arial" w:cs="Arial"/>
          <w:sz w:val="24"/>
        </w:rPr>
        <w:t>carbon black-</w:t>
      </w:r>
      <w:proofErr w:type="spellStart"/>
      <w:r>
        <w:rPr>
          <w:rFonts w:ascii="Arial" w:hAnsi="Arial" w:cs="Arial"/>
          <w:sz w:val="24"/>
        </w:rPr>
        <w:t>CuPc</w:t>
      </w:r>
      <w:proofErr w:type="spellEnd"/>
      <w:r>
        <w:rPr>
          <w:rFonts w:ascii="Arial" w:hAnsi="Arial" w:cs="Arial"/>
          <w:sz w:val="24"/>
        </w:rPr>
        <w:t xml:space="preserve"> </w:t>
      </w:r>
      <w:r w:rsidR="0015250F">
        <w:rPr>
          <w:rFonts w:ascii="Arial" w:hAnsi="Arial" w:cs="Arial"/>
          <w:sz w:val="24"/>
        </w:rPr>
        <w:t xml:space="preserve">were </w:t>
      </w:r>
      <w:r>
        <w:rPr>
          <w:rFonts w:ascii="Arial" w:hAnsi="Arial" w:cs="Arial"/>
          <w:sz w:val="24"/>
        </w:rPr>
        <w:t>possibly due to their lower charge transfer resistance</w:t>
      </w:r>
      <w:r w:rsidR="00F06D12">
        <w:rPr>
          <w:rFonts w:ascii="Arial" w:hAnsi="Arial" w:cs="Arial"/>
          <w:sz w:val="24"/>
        </w:rPr>
        <w:t>s</w:t>
      </w:r>
      <w:r>
        <w:rPr>
          <w:rFonts w:ascii="Arial" w:hAnsi="Arial" w:cs="Arial"/>
          <w:sz w:val="24"/>
        </w:rPr>
        <w:t xml:space="preserve"> relative to </w:t>
      </w:r>
      <w:r w:rsidR="00961317">
        <w:rPr>
          <w:rFonts w:ascii="Arial" w:hAnsi="Arial" w:cs="Arial"/>
          <w:sz w:val="24"/>
        </w:rPr>
        <w:t xml:space="preserve">the </w:t>
      </w:r>
      <w:r w:rsidR="00F96CD9">
        <w:rPr>
          <w:rFonts w:ascii="Arial" w:hAnsi="Arial" w:cs="Arial"/>
          <w:sz w:val="24"/>
        </w:rPr>
        <w:t>activated carbon-</w:t>
      </w:r>
      <w:proofErr w:type="spellStart"/>
      <w:r>
        <w:rPr>
          <w:rFonts w:ascii="Arial" w:hAnsi="Arial" w:cs="Arial"/>
          <w:sz w:val="24"/>
        </w:rPr>
        <w:t>CuPc</w:t>
      </w:r>
      <w:proofErr w:type="spellEnd"/>
      <w:r>
        <w:rPr>
          <w:rFonts w:ascii="Arial" w:hAnsi="Arial" w:cs="Arial"/>
          <w:sz w:val="24"/>
        </w:rPr>
        <w:t xml:space="preserve"> a</w:t>
      </w:r>
      <w:r w:rsidR="00F96CD9">
        <w:rPr>
          <w:rFonts w:ascii="Arial" w:hAnsi="Arial" w:cs="Arial"/>
          <w:sz w:val="24"/>
        </w:rPr>
        <w:t>nd</w:t>
      </w:r>
      <w:r w:rsidR="00961317">
        <w:rPr>
          <w:rFonts w:ascii="Arial" w:hAnsi="Arial" w:cs="Arial"/>
          <w:sz w:val="24"/>
        </w:rPr>
        <w:t xml:space="preserve"> the</w:t>
      </w:r>
      <w:r w:rsidR="00F96CD9">
        <w:rPr>
          <w:rFonts w:ascii="Arial" w:hAnsi="Arial" w:cs="Arial"/>
          <w:sz w:val="24"/>
        </w:rPr>
        <w:t xml:space="preserve"> graphene oxide-</w:t>
      </w:r>
      <w:proofErr w:type="spellStart"/>
      <w:r>
        <w:rPr>
          <w:rFonts w:ascii="Arial" w:hAnsi="Arial" w:cs="Arial"/>
          <w:sz w:val="24"/>
        </w:rPr>
        <w:t>CuPc</w:t>
      </w:r>
      <w:proofErr w:type="spellEnd"/>
      <w:r>
        <w:rPr>
          <w:rFonts w:ascii="Arial" w:hAnsi="Arial" w:cs="Arial"/>
          <w:sz w:val="24"/>
        </w:rPr>
        <w:t xml:space="preserve">. </w:t>
      </w:r>
      <w:r w:rsidR="00DA3408">
        <w:rPr>
          <w:rFonts w:ascii="Arial" w:hAnsi="Arial" w:cs="Arial"/>
          <w:sz w:val="24"/>
        </w:rPr>
        <w:t xml:space="preserve">This could be related to the presence of conductive graphitic structure observed in </w:t>
      </w:r>
      <w:r w:rsidR="00961317">
        <w:rPr>
          <w:rFonts w:ascii="Arial" w:hAnsi="Arial" w:cs="Arial"/>
          <w:sz w:val="24"/>
        </w:rPr>
        <w:t xml:space="preserve">the </w:t>
      </w:r>
      <w:r w:rsidR="00F96CD9">
        <w:rPr>
          <w:rFonts w:ascii="Arial" w:hAnsi="Arial" w:cs="Arial"/>
          <w:sz w:val="24"/>
        </w:rPr>
        <w:t xml:space="preserve">carbon nanotube </w:t>
      </w:r>
      <w:r w:rsidR="00DA3408">
        <w:rPr>
          <w:rFonts w:ascii="Arial" w:hAnsi="Arial" w:cs="Arial"/>
          <w:sz w:val="24"/>
        </w:rPr>
        <w:t xml:space="preserve">and </w:t>
      </w:r>
      <w:r w:rsidR="00961317">
        <w:rPr>
          <w:rFonts w:ascii="Arial" w:hAnsi="Arial" w:cs="Arial"/>
          <w:sz w:val="24"/>
        </w:rPr>
        <w:t xml:space="preserve">the </w:t>
      </w:r>
      <w:r w:rsidR="00F96CD9">
        <w:rPr>
          <w:rFonts w:ascii="Arial" w:hAnsi="Arial" w:cs="Arial"/>
          <w:sz w:val="24"/>
        </w:rPr>
        <w:t>carbon black</w:t>
      </w:r>
      <w:r w:rsidR="00DA3408">
        <w:rPr>
          <w:rFonts w:ascii="Arial" w:hAnsi="Arial" w:cs="Arial"/>
          <w:sz w:val="24"/>
        </w:rPr>
        <w:t xml:space="preserve"> as seen from the XRD results</w:t>
      </w:r>
      <w:r w:rsidR="00F96CD9">
        <w:rPr>
          <w:rFonts w:ascii="Arial" w:hAnsi="Arial" w:cs="Arial"/>
          <w:sz w:val="24"/>
        </w:rPr>
        <w:t xml:space="preserve"> (Fig</w:t>
      </w:r>
      <w:r w:rsidR="003139D4">
        <w:rPr>
          <w:rFonts w:ascii="Arial" w:hAnsi="Arial" w:cs="Arial"/>
          <w:sz w:val="24"/>
        </w:rPr>
        <w:t>.</w:t>
      </w:r>
      <w:r w:rsidR="00F96CD9">
        <w:rPr>
          <w:rFonts w:ascii="Arial" w:hAnsi="Arial" w:cs="Arial"/>
          <w:sz w:val="24"/>
        </w:rPr>
        <w:t xml:space="preserve"> S3)</w:t>
      </w:r>
      <w:r w:rsidR="00DA3408">
        <w:rPr>
          <w:rFonts w:ascii="Arial" w:hAnsi="Arial" w:cs="Arial"/>
          <w:sz w:val="24"/>
        </w:rPr>
        <w:t xml:space="preserve">. </w:t>
      </w:r>
      <w:r>
        <w:rPr>
          <w:rFonts w:ascii="Arial" w:hAnsi="Arial" w:cs="Arial"/>
          <w:sz w:val="24"/>
        </w:rPr>
        <w:t xml:space="preserve">Another possibility </w:t>
      </w:r>
      <w:r w:rsidR="00961317">
        <w:rPr>
          <w:rFonts w:ascii="Arial" w:hAnsi="Arial" w:cs="Arial"/>
          <w:sz w:val="24"/>
        </w:rPr>
        <w:t xml:space="preserve">was </w:t>
      </w:r>
      <w:r>
        <w:rPr>
          <w:rFonts w:ascii="Arial" w:hAnsi="Arial" w:cs="Arial"/>
          <w:sz w:val="24"/>
        </w:rPr>
        <w:t xml:space="preserve">due to differences in their electrochemical surface area (ECSA). This was investigated by measuring their capacitance using CV at potentials where Faradaic process </w:t>
      </w:r>
      <w:r w:rsidR="000A2A79">
        <w:rPr>
          <w:rFonts w:ascii="Arial" w:hAnsi="Arial" w:cs="Arial"/>
          <w:sz w:val="24"/>
        </w:rPr>
        <w:t>wa</w:t>
      </w:r>
      <w:r>
        <w:rPr>
          <w:rFonts w:ascii="Arial" w:hAnsi="Arial" w:cs="Arial"/>
          <w:sz w:val="24"/>
        </w:rPr>
        <w:t>s absent</w:t>
      </w:r>
      <w:bookmarkStart w:id="12" w:name="_Ref33433276"/>
      <w:r w:rsidR="00AB1C83">
        <w:rPr>
          <w:rFonts w:ascii="Arial" w:hAnsi="Arial" w:cs="Arial"/>
          <w:sz w:val="24"/>
        </w:rPr>
        <w:t xml:space="preserve"> [</w:t>
      </w:r>
      <w:r w:rsidRPr="00AB1C83">
        <w:rPr>
          <w:rStyle w:val="EndnoteReference"/>
          <w:rFonts w:ascii="Arial" w:hAnsi="Arial" w:cs="Arial"/>
          <w:sz w:val="24"/>
          <w:vertAlign w:val="baseline"/>
        </w:rPr>
        <w:endnoteReference w:id="48"/>
      </w:r>
      <w:bookmarkEnd w:id="12"/>
      <w:r w:rsidR="00AB1C83">
        <w:rPr>
          <w:rFonts w:ascii="Arial" w:hAnsi="Arial" w:cs="Arial"/>
          <w:sz w:val="24"/>
        </w:rPr>
        <w:t>].</w:t>
      </w:r>
      <w:r w:rsidR="006D25C3">
        <w:rPr>
          <w:rFonts w:ascii="Arial" w:hAnsi="Arial" w:cs="Arial"/>
          <w:sz w:val="24"/>
        </w:rPr>
        <w:t xml:space="preserve"> Results (</w:t>
      </w:r>
      <w:r>
        <w:rPr>
          <w:rFonts w:ascii="Arial" w:hAnsi="Arial" w:cs="Arial"/>
          <w:sz w:val="24"/>
        </w:rPr>
        <w:t>shown in SI</w:t>
      </w:r>
      <w:r w:rsidR="00F96CD9">
        <w:rPr>
          <w:rFonts w:ascii="Arial" w:hAnsi="Arial" w:cs="Arial"/>
          <w:sz w:val="24"/>
        </w:rPr>
        <w:t>,</w:t>
      </w:r>
      <w:r>
        <w:rPr>
          <w:rFonts w:ascii="Arial" w:hAnsi="Arial" w:cs="Arial"/>
          <w:sz w:val="24"/>
        </w:rPr>
        <w:t xml:space="preserve"> Fig</w:t>
      </w:r>
      <w:r w:rsidR="00AB1C83">
        <w:rPr>
          <w:rFonts w:ascii="Arial" w:hAnsi="Arial" w:cs="Arial"/>
          <w:sz w:val="24"/>
        </w:rPr>
        <w:t>.</w:t>
      </w:r>
      <w:r>
        <w:rPr>
          <w:rFonts w:ascii="Arial" w:hAnsi="Arial" w:cs="Arial"/>
          <w:sz w:val="24"/>
        </w:rPr>
        <w:t xml:space="preserve"> </w:t>
      </w:r>
      <w:r w:rsidR="00973C4B">
        <w:rPr>
          <w:rFonts w:ascii="Arial" w:hAnsi="Arial" w:cs="Arial"/>
          <w:sz w:val="24"/>
        </w:rPr>
        <w:t>S4</w:t>
      </w:r>
      <w:r w:rsidR="006D25C3">
        <w:rPr>
          <w:rFonts w:ascii="Arial" w:hAnsi="Arial" w:cs="Arial"/>
          <w:sz w:val="24"/>
        </w:rPr>
        <w:t>)</w:t>
      </w:r>
      <w:r>
        <w:rPr>
          <w:rFonts w:ascii="Arial" w:hAnsi="Arial" w:cs="Arial"/>
          <w:sz w:val="24"/>
        </w:rPr>
        <w:t xml:space="preserve"> presented </w:t>
      </w:r>
      <w:r w:rsidR="00961317">
        <w:rPr>
          <w:rFonts w:ascii="Arial" w:hAnsi="Arial" w:cs="Arial"/>
          <w:sz w:val="24"/>
        </w:rPr>
        <w:t xml:space="preserve">the </w:t>
      </w:r>
      <w:r w:rsidR="00F96CD9">
        <w:rPr>
          <w:rFonts w:ascii="Arial" w:hAnsi="Arial" w:cs="Arial"/>
          <w:sz w:val="24"/>
        </w:rPr>
        <w:t>carbon nanotube-</w:t>
      </w:r>
      <w:proofErr w:type="spellStart"/>
      <w:r>
        <w:rPr>
          <w:rFonts w:ascii="Arial" w:hAnsi="Arial" w:cs="Arial"/>
          <w:sz w:val="24"/>
        </w:rPr>
        <w:t>CuPc</w:t>
      </w:r>
      <w:proofErr w:type="spellEnd"/>
      <w:r>
        <w:rPr>
          <w:rFonts w:ascii="Arial" w:hAnsi="Arial" w:cs="Arial"/>
          <w:sz w:val="24"/>
        </w:rPr>
        <w:t xml:space="preserve"> having superior ECSA compared to the other materials</w:t>
      </w:r>
      <w:r w:rsidR="009D7B86">
        <w:rPr>
          <w:rFonts w:ascii="Arial" w:hAnsi="Arial" w:cs="Arial"/>
          <w:sz w:val="24"/>
        </w:rPr>
        <w:t xml:space="preserve">, </w:t>
      </w:r>
      <w:r w:rsidR="001D1FA2">
        <w:rPr>
          <w:rFonts w:ascii="Arial" w:hAnsi="Arial" w:cs="Arial"/>
          <w:sz w:val="24"/>
        </w:rPr>
        <w:t>likely</w:t>
      </w:r>
      <w:r w:rsidR="009D7B86">
        <w:rPr>
          <w:rFonts w:ascii="Arial" w:hAnsi="Arial" w:cs="Arial"/>
          <w:sz w:val="24"/>
        </w:rPr>
        <w:t xml:space="preserve"> </w:t>
      </w:r>
      <w:r w:rsidR="001D1FA2">
        <w:rPr>
          <w:rFonts w:ascii="Arial" w:hAnsi="Arial" w:cs="Arial"/>
          <w:sz w:val="24"/>
        </w:rPr>
        <w:t>contributed</w:t>
      </w:r>
      <w:r w:rsidR="009D7B86">
        <w:rPr>
          <w:rFonts w:ascii="Arial" w:hAnsi="Arial" w:cs="Arial"/>
          <w:sz w:val="24"/>
        </w:rPr>
        <w:t xml:space="preserve"> </w:t>
      </w:r>
      <w:r w:rsidR="001D1FA2">
        <w:rPr>
          <w:rFonts w:ascii="Arial" w:hAnsi="Arial" w:cs="Arial"/>
          <w:sz w:val="24"/>
        </w:rPr>
        <w:t>by</w:t>
      </w:r>
      <w:r w:rsidR="009D7B86">
        <w:rPr>
          <w:rFonts w:ascii="Arial" w:hAnsi="Arial" w:cs="Arial"/>
          <w:sz w:val="24"/>
        </w:rPr>
        <w:t xml:space="preserve"> its </w:t>
      </w:r>
      <w:r w:rsidR="001D1FA2">
        <w:rPr>
          <w:rFonts w:ascii="Arial" w:hAnsi="Arial" w:cs="Arial"/>
          <w:sz w:val="24"/>
        </w:rPr>
        <w:t xml:space="preserve">fine </w:t>
      </w:r>
      <w:r w:rsidR="008F3CCC">
        <w:rPr>
          <w:rFonts w:ascii="Arial" w:hAnsi="Arial" w:cs="Arial"/>
          <w:sz w:val="24"/>
        </w:rPr>
        <w:t xml:space="preserve">size and </w:t>
      </w:r>
      <w:r w:rsidR="00961317">
        <w:rPr>
          <w:rFonts w:ascii="Arial" w:hAnsi="Arial" w:cs="Arial"/>
          <w:sz w:val="24"/>
        </w:rPr>
        <w:t>tube</w:t>
      </w:r>
      <w:r w:rsidR="001D1FA2">
        <w:rPr>
          <w:rFonts w:ascii="Arial" w:hAnsi="Arial" w:cs="Arial"/>
          <w:sz w:val="24"/>
        </w:rPr>
        <w:t xml:space="preserve">-like </w:t>
      </w:r>
      <w:r w:rsidR="008F3CCC">
        <w:rPr>
          <w:rFonts w:ascii="Arial" w:hAnsi="Arial" w:cs="Arial"/>
          <w:sz w:val="24"/>
        </w:rPr>
        <w:t>morphology</w:t>
      </w:r>
      <w:r>
        <w:rPr>
          <w:rFonts w:ascii="Arial" w:hAnsi="Arial" w:cs="Arial"/>
          <w:sz w:val="24"/>
        </w:rPr>
        <w:t xml:space="preserve">. </w:t>
      </w:r>
      <w:r w:rsidR="001D1FA2">
        <w:rPr>
          <w:rFonts w:ascii="Arial" w:hAnsi="Arial" w:cs="Arial"/>
          <w:sz w:val="24"/>
        </w:rPr>
        <w:t>It is well-known</w:t>
      </w:r>
      <w:r w:rsidR="009D7B86">
        <w:rPr>
          <w:rFonts w:ascii="Arial" w:hAnsi="Arial" w:cs="Arial"/>
          <w:sz w:val="24"/>
        </w:rPr>
        <w:t xml:space="preserve"> that decreasing </w:t>
      </w:r>
      <w:r w:rsidR="001D1FA2">
        <w:rPr>
          <w:rFonts w:ascii="Arial" w:hAnsi="Arial" w:cs="Arial"/>
          <w:sz w:val="24"/>
        </w:rPr>
        <w:t xml:space="preserve">the </w:t>
      </w:r>
      <w:r w:rsidR="009D7B86">
        <w:rPr>
          <w:rFonts w:ascii="Arial" w:hAnsi="Arial" w:cs="Arial"/>
          <w:sz w:val="24"/>
        </w:rPr>
        <w:t>size of materials increases its surface area</w:t>
      </w:r>
      <w:r w:rsidR="00576D9E">
        <w:rPr>
          <w:rFonts w:ascii="Arial" w:hAnsi="Arial" w:cs="Arial"/>
          <w:sz w:val="24"/>
        </w:rPr>
        <w:t xml:space="preserve"> to volume ratio</w:t>
      </w:r>
      <w:r w:rsidR="003139D4">
        <w:rPr>
          <w:rFonts w:ascii="Arial" w:hAnsi="Arial" w:cs="Arial"/>
          <w:sz w:val="24"/>
        </w:rPr>
        <w:t xml:space="preserve"> [</w:t>
      </w:r>
      <w:r w:rsidR="00F45217" w:rsidRPr="003139D4">
        <w:rPr>
          <w:rStyle w:val="EndnoteReference"/>
          <w:rFonts w:ascii="Arial" w:hAnsi="Arial" w:cs="Arial"/>
          <w:sz w:val="24"/>
          <w:vertAlign w:val="baseline"/>
        </w:rPr>
        <w:endnoteReference w:id="49"/>
      </w:r>
      <w:r w:rsidR="008A4F44" w:rsidRPr="003139D4">
        <w:rPr>
          <w:rFonts w:ascii="Arial" w:hAnsi="Arial" w:cs="Arial"/>
          <w:sz w:val="24"/>
        </w:rPr>
        <w:t>-</w:t>
      </w:r>
      <w:r w:rsidR="00576D9E" w:rsidRPr="003139D4">
        <w:rPr>
          <w:rStyle w:val="EndnoteReference"/>
          <w:rFonts w:ascii="Arial" w:hAnsi="Arial" w:cs="Arial"/>
          <w:vanish/>
          <w:sz w:val="24"/>
          <w:vertAlign w:val="baseline"/>
        </w:rPr>
        <w:endnoteReference w:id="50"/>
      </w:r>
      <w:r w:rsidR="00A73119" w:rsidRPr="003139D4">
        <w:rPr>
          <w:rStyle w:val="EndnoteReference"/>
          <w:rFonts w:ascii="Arial" w:hAnsi="Arial" w:cs="Arial"/>
          <w:vanish/>
          <w:sz w:val="24"/>
          <w:vertAlign w:val="baseline"/>
        </w:rPr>
        <w:endnoteReference w:id="51"/>
      </w:r>
      <w:r w:rsidR="008A4F44" w:rsidRPr="003139D4">
        <w:rPr>
          <w:rStyle w:val="EndnoteReference"/>
          <w:rFonts w:ascii="Arial" w:hAnsi="Arial" w:cs="Arial"/>
          <w:sz w:val="24"/>
          <w:vertAlign w:val="baseline"/>
        </w:rPr>
        <w:endnoteReference w:id="52"/>
      </w:r>
      <w:r w:rsidR="003139D4" w:rsidRPr="003139D4">
        <w:rPr>
          <w:rFonts w:ascii="Arial" w:hAnsi="Arial" w:cs="Arial"/>
          <w:sz w:val="24"/>
        </w:rPr>
        <w:t>].</w:t>
      </w:r>
      <w:r w:rsidR="001D1FA2" w:rsidRPr="003139D4">
        <w:rPr>
          <w:rFonts w:ascii="Arial" w:hAnsi="Arial" w:cs="Arial"/>
          <w:sz w:val="24"/>
        </w:rPr>
        <w:t xml:space="preserve"> </w:t>
      </w:r>
      <w:r w:rsidR="00961317">
        <w:rPr>
          <w:rFonts w:ascii="Arial" w:hAnsi="Arial" w:cs="Arial"/>
          <w:sz w:val="24"/>
        </w:rPr>
        <w:t>The carbon nanotube-</w:t>
      </w:r>
      <w:proofErr w:type="spellStart"/>
      <w:r w:rsidR="00961317">
        <w:rPr>
          <w:rFonts w:ascii="Arial" w:hAnsi="Arial" w:cs="Arial"/>
          <w:sz w:val="24"/>
        </w:rPr>
        <w:t>CuPc</w:t>
      </w:r>
      <w:proofErr w:type="spellEnd"/>
      <w:r w:rsidR="00961317">
        <w:rPr>
          <w:rFonts w:ascii="Arial" w:hAnsi="Arial" w:cs="Arial"/>
          <w:sz w:val="24"/>
        </w:rPr>
        <w:t xml:space="preserve"> </w:t>
      </w:r>
      <w:r w:rsidR="000A2A79">
        <w:rPr>
          <w:rFonts w:ascii="Arial" w:hAnsi="Arial" w:cs="Arial"/>
          <w:sz w:val="24"/>
        </w:rPr>
        <w:t>was found to be</w:t>
      </w:r>
      <w:r w:rsidR="001D1FA2">
        <w:rPr>
          <w:rFonts w:ascii="Arial" w:hAnsi="Arial" w:cs="Arial"/>
          <w:sz w:val="24"/>
        </w:rPr>
        <w:t xml:space="preserve"> </w:t>
      </w:r>
      <w:r w:rsidR="000A2A79">
        <w:rPr>
          <w:rFonts w:ascii="Arial" w:hAnsi="Arial" w:cs="Arial"/>
          <w:sz w:val="24"/>
        </w:rPr>
        <w:t>smaller in</w:t>
      </w:r>
      <w:r w:rsidR="001D1FA2">
        <w:rPr>
          <w:rFonts w:ascii="Arial" w:hAnsi="Arial" w:cs="Arial"/>
          <w:sz w:val="24"/>
        </w:rPr>
        <w:t xml:space="preserve"> size than the other materials</w:t>
      </w:r>
      <w:r w:rsidR="00961317">
        <w:rPr>
          <w:rFonts w:ascii="Arial" w:hAnsi="Arial" w:cs="Arial"/>
          <w:sz w:val="24"/>
        </w:rPr>
        <w:t>, as presented in Fig</w:t>
      </w:r>
      <w:r w:rsidR="00AB1C83">
        <w:rPr>
          <w:rFonts w:ascii="Arial" w:hAnsi="Arial" w:cs="Arial"/>
          <w:sz w:val="24"/>
        </w:rPr>
        <w:t>.</w:t>
      </w:r>
      <w:r w:rsidR="00961317">
        <w:rPr>
          <w:rFonts w:ascii="Arial" w:hAnsi="Arial" w:cs="Arial"/>
          <w:sz w:val="24"/>
        </w:rPr>
        <w:t xml:space="preserve"> 4</w:t>
      </w:r>
      <w:r w:rsidR="009D7B86">
        <w:rPr>
          <w:rFonts w:ascii="Arial" w:hAnsi="Arial" w:cs="Arial"/>
          <w:sz w:val="24"/>
        </w:rPr>
        <w:t xml:space="preserve">. </w:t>
      </w:r>
      <w:r w:rsidR="00087163">
        <w:rPr>
          <w:rFonts w:ascii="Arial" w:hAnsi="Arial" w:cs="Arial"/>
          <w:sz w:val="24"/>
        </w:rPr>
        <w:t xml:space="preserve">This could result in its higher ECSA. </w:t>
      </w:r>
      <w:r w:rsidR="009D7B86">
        <w:rPr>
          <w:rFonts w:ascii="Arial" w:hAnsi="Arial" w:cs="Arial"/>
          <w:sz w:val="24"/>
        </w:rPr>
        <w:t xml:space="preserve">Moreover, the </w:t>
      </w:r>
      <w:r w:rsidR="00961317">
        <w:rPr>
          <w:rFonts w:ascii="Arial" w:hAnsi="Arial" w:cs="Arial"/>
          <w:sz w:val="24"/>
        </w:rPr>
        <w:t>tube</w:t>
      </w:r>
      <w:r w:rsidR="009D7B86">
        <w:rPr>
          <w:rFonts w:ascii="Arial" w:hAnsi="Arial" w:cs="Arial"/>
          <w:sz w:val="24"/>
        </w:rPr>
        <w:t>-like structures of carbon nanotubes have been reported to give higher surface area relative to film and rod-like structures</w:t>
      </w:r>
      <w:r w:rsidR="00AB1C83">
        <w:rPr>
          <w:rFonts w:ascii="Arial" w:hAnsi="Arial" w:cs="Arial"/>
          <w:sz w:val="24"/>
        </w:rPr>
        <w:t xml:space="preserve"> [</w:t>
      </w:r>
      <w:r w:rsidR="009D7B86" w:rsidRPr="00AB1C83">
        <w:rPr>
          <w:rStyle w:val="EndnoteReference"/>
          <w:rFonts w:ascii="Arial" w:hAnsi="Arial" w:cs="Arial"/>
          <w:sz w:val="24"/>
          <w:vertAlign w:val="baseline"/>
        </w:rPr>
        <w:endnoteReference w:id="53"/>
      </w:r>
      <w:r w:rsidR="00AB1C83">
        <w:rPr>
          <w:rFonts w:ascii="Arial" w:hAnsi="Arial" w:cs="Arial"/>
          <w:sz w:val="24"/>
        </w:rPr>
        <w:t>].</w:t>
      </w:r>
      <w:r w:rsidR="009D7B86">
        <w:rPr>
          <w:rFonts w:ascii="Arial" w:hAnsi="Arial" w:cs="Arial"/>
          <w:sz w:val="24"/>
        </w:rPr>
        <w:t xml:space="preserve"> </w:t>
      </w:r>
      <w:r w:rsidR="004C538D">
        <w:rPr>
          <w:rFonts w:ascii="Arial" w:hAnsi="Arial" w:cs="Arial"/>
          <w:sz w:val="24"/>
        </w:rPr>
        <w:t>The high</w:t>
      </w:r>
      <w:r>
        <w:rPr>
          <w:rFonts w:ascii="Arial" w:hAnsi="Arial" w:cs="Arial"/>
          <w:sz w:val="24"/>
        </w:rPr>
        <w:t xml:space="preserve"> ECSA</w:t>
      </w:r>
      <w:r w:rsidR="004C538D" w:rsidRPr="004C538D">
        <w:rPr>
          <w:rFonts w:ascii="Arial" w:hAnsi="Arial" w:cs="Arial"/>
          <w:sz w:val="24"/>
        </w:rPr>
        <w:t xml:space="preserve"> </w:t>
      </w:r>
      <w:r w:rsidR="004C538D">
        <w:rPr>
          <w:rFonts w:ascii="Arial" w:hAnsi="Arial" w:cs="Arial"/>
          <w:sz w:val="24"/>
        </w:rPr>
        <w:t>and low R</w:t>
      </w:r>
      <w:r w:rsidR="004C538D" w:rsidRPr="00B2069C">
        <w:rPr>
          <w:rFonts w:ascii="Arial" w:hAnsi="Arial" w:cs="Arial"/>
          <w:sz w:val="24"/>
          <w:vertAlign w:val="subscript"/>
        </w:rPr>
        <w:t>CT</w:t>
      </w:r>
      <w:r w:rsidR="004C538D">
        <w:rPr>
          <w:rFonts w:ascii="Arial" w:hAnsi="Arial" w:cs="Arial"/>
          <w:sz w:val="24"/>
          <w:vertAlign w:val="subscript"/>
        </w:rPr>
        <w:t xml:space="preserve"> </w:t>
      </w:r>
      <w:r w:rsidR="004C538D">
        <w:rPr>
          <w:rFonts w:ascii="Arial" w:hAnsi="Arial" w:cs="Arial"/>
          <w:sz w:val="24"/>
        </w:rPr>
        <w:t>value</w:t>
      </w:r>
      <w:r>
        <w:rPr>
          <w:rFonts w:ascii="Arial" w:hAnsi="Arial" w:cs="Arial"/>
          <w:sz w:val="24"/>
        </w:rPr>
        <w:t xml:space="preserve"> </w:t>
      </w:r>
      <w:r w:rsidR="004C538D">
        <w:rPr>
          <w:rFonts w:ascii="Arial" w:hAnsi="Arial" w:cs="Arial"/>
          <w:sz w:val="24"/>
        </w:rPr>
        <w:t xml:space="preserve">makes </w:t>
      </w:r>
      <w:r w:rsidR="00F96CD9">
        <w:rPr>
          <w:rFonts w:ascii="Arial" w:hAnsi="Arial" w:cs="Arial"/>
          <w:sz w:val="24"/>
        </w:rPr>
        <w:t>carbon nanotube</w:t>
      </w:r>
      <w:r>
        <w:rPr>
          <w:rFonts w:ascii="Arial" w:hAnsi="Arial" w:cs="Arial"/>
          <w:sz w:val="24"/>
        </w:rPr>
        <w:t xml:space="preserve">s </w:t>
      </w:r>
      <w:r w:rsidR="004C538D">
        <w:rPr>
          <w:rFonts w:ascii="Arial" w:hAnsi="Arial" w:cs="Arial"/>
          <w:sz w:val="24"/>
        </w:rPr>
        <w:t>a superior carbon support</w:t>
      </w:r>
      <w:r>
        <w:rPr>
          <w:rFonts w:ascii="Arial" w:hAnsi="Arial" w:cs="Arial"/>
          <w:sz w:val="24"/>
        </w:rPr>
        <w:t xml:space="preserve"> for hybridization with metals for electrochemical CO</w:t>
      </w:r>
      <w:r w:rsidRPr="007376DB">
        <w:rPr>
          <w:rFonts w:ascii="Arial" w:hAnsi="Arial" w:cs="Arial"/>
          <w:sz w:val="24"/>
          <w:vertAlign w:val="subscript"/>
        </w:rPr>
        <w:t>2</w:t>
      </w:r>
      <w:r>
        <w:rPr>
          <w:rFonts w:ascii="Arial" w:hAnsi="Arial" w:cs="Arial"/>
          <w:sz w:val="24"/>
        </w:rPr>
        <w:t xml:space="preserve"> reduction. </w:t>
      </w:r>
    </w:p>
    <w:p w14:paraId="1698181A" w14:textId="040999FA" w:rsidR="003C7BC6" w:rsidRDefault="003C7BC6" w:rsidP="003C7BC6">
      <w:pPr>
        <w:jc w:val="both"/>
        <w:rPr>
          <w:rFonts w:ascii="Arial" w:hAnsi="Arial" w:cs="Arial"/>
          <w:color w:val="FF0000"/>
          <w:sz w:val="24"/>
        </w:rPr>
      </w:pPr>
      <w:r>
        <w:rPr>
          <w:rFonts w:ascii="Arial" w:hAnsi="Arial" w:cs="Arial"/>
          <w:sz w:val="24"/>
        </w:rPr>
        <w:t xml:space="preserve">Apart from studying the preferred </w:t>
      </w:r>
      <w:r w:rsidR="00586E87">
        <w:rPr>
          <w:rFonts w:ascii="Arial" w:hAnsi="Arial" w:cs="Arial"/>
          <w:sz w:val="24"/>
        </w:rPr>
        <w:t>carbon support</w:t>
      </w:r>
      <w:r>
        <w:rPr>
          <w:rFonts w:ascii="Arial" w:hAnsi="Arial" w:cs="Arial"/>
          <w:sz w:val="24"/>
        </w:rPr>
        <w:t xml:space="preserve"> for CO</w:t>
      </w:r>
      <w:r w:rsidRPr="00901FAD">
        <w:rPr>
          <w:rFonts w:ascii="Arial" w:hAnsi="Arial" w:cs="Arial"/>
          <w:sz w:val="24"/>
          <w:vertAlign w:val="subscript"/>
        </w:rPr>
        <w:t>2</w:t>
      </w:r>
      <w:r>
        <w:rPr>
          <w:rFonts w:ascii="Arial" w:hAnsi="Arial" w:cs="Arial"/>
          <w:sz w:val="24"/>
        </w:rPr>
        <w:t xml:space="preserve"> electroreduction, it </w:t>
      </w:r>
      <w:r w:rsidR="00961317">
        <w:rPr>
          <w:rFonts w:ascii="Arial" w:hAnsi="Arial" w:cs="Arial"/>
          <w:sz w:val="24"/>
        </w:rPr>
        <w:t xml:space="preserve">was </w:t>
      </w:r>
      <w:r>
        <w:rPr>
          <w:rFonts w:ascii="Arial" w:hAnsi="Arial" w:cs="Arial"/>
          <w:sz w:val="24"/>
        </w:rPr>
        <w:t>also insightful to understand why ethanol, a valuable C</w:t>
      </w:r>
      <w:r w:rsidRPr="006812FB">
        <w:rPr>
          <w:rFonts w:ascii="Arial" w:hAnsi="Arial" w:cs="Arial"/>
          <w:sz w:val="24"/>
          <w:vertAlign w:val="subscript"/>
        </w:rPr>
        <w:t>2</w:t>
      </w:r>
      <w:r>
        <w:rPr>
          <w:rFonts w:ascii="Arial" w:hAnsi="Arial" w:cs="Arial"/>
          <w:sz w:val="24"/>
        </w:rPr>
        <w:t xml:space="preserve"> product, was produced in the case of </w:t>
      </w:r>
      <w:r w:rsidR="002E1218">
        <w:rPr>
          <w:rFonts w:ascii="Arial" w:hAnsi="Arial" w:cs="Arial"/>
          <w:sz w:val="24"/>
        </w:rPr>
        <w:t>carbon black-</w:t>
      </w:r>
      <w:proofErr w:type="spellStart"/>
      <w:r w:rsidR="002E1218">
        <w:rPr>
          <w:rFonts w:ascii="Arial" w:hAnsi="Arial" w:cs="Arial"/>
          <w:sz w:val="24"/>
        </w:rPr>
        <w:t>CuPc</w:t>
      </w:r>
      <w:proofErr w:type="spellEnd"/>
      <w:r w:rsidR="002E1218">
        <w:rPr>
          <w:rFonts w:ascii="Arial" w:hAnsi="Arial" w:cs="Arial"/>
          <w:sz w:val="24"/>
        </w:rPr>
        <w:t xml:space="preserve"> </w:t>
      </w:r>
      <w:r>
        <w:rPr>
          <w:rFonts w:ascii="Arial" w:hAnsi="Arial" w:cs="Arial"/>
          <w:sz w:val="24"/>
        </w:rPr>
        <w:t xml:space="preserve">but not for </w:t>
      </w:r>
      <w:r w:rsidR="002E1218">
        <w:rPr>
          <w:rFonts w:ascii="Arial" w:hAnsi="Arial" w:cs="Arial"/>
          <w:sz w:val="24"/>
        </w:rPr>
        <w:t>carbon nanotube-</w:t>
      </w:r>
      <w:proofErr w:type="spellStart"/>
      <w:r>
        <w:rPr>
          <w:rFonts w:ascii="Arial" w:hAnsi="Arial" w:cs="Arial"/>
          <w:sz w:val="24"/>
        </w:rPr>
        <w:t>CuPc</w:t>
      </w:r>
      <w:proofErr w:type="spellEnd"/>
      <w:r>
        <w:rPr>
          <w:rFonts w:ascii="Arial" w:hAnsi="Arial" w:cs="Arial"/>
          <w:sz w:val="24"/>
        </w:rPr>
        <w:t>. The electrochemical conversion of CO</w:t>
      </w:r>
      <w:r w:rsidRPr="000B7F35">
        <w:rPr>
          <w:rFonts w:ascii="Arial" w:hAnsi="Arial" w:cs="Arial"/>
          <w:sz w:val="24"/>
          <w:vertAlign w:val="subscript"/>
        </w:rPr>
        <w:t>2</w:t>
      </w:r>
      <w:r>
        <w:rPr>
          <w:rFonts w:ascii="Arial" w:hAnsi="Arial" w:cs="Arial"/>
          <w:sz w:val="24"/>
        </w:rPr>
        <w:t xml:space="preserve"> to ethanol is a challenging process requiring transfer of 12 electrons and involving several steps</w:t>
      </w:r>
      <w:r w:rsidR="00AB1C83">
        <w:rPr>
          <w:rFonts w:ascii="Arial" w:hAnsi="Arial" w:cs="Arial"/>
          <w:sz w:val="24"/>
        </w:rPr>
        <w:t xml:space="preserve"> [</w:t>
      </w:r>
      <w:r w:rsidRPr="00AB1C83">
        <w:rPr>
          <w:rStyle w:val="EndnoteReference"/>
          <w:rFonts w:ascii="Arial" w:hAnsi="Arial" w:cs="Arial"/>
          <w:sz w:val="24"/>
          <w:vertAlign w:val="baseline"/>
        </w:rPr>
        <w:endnoteReference w:id="54"/>
      </w:r>
      <w:r w:rsidRPr="00AB1C83">
        <w:rPr>
          <w:rFonts w:ascii="Arial" w:hAnsi="Arial" w:cs="Arial"/>
          <w:sz w:val="24"/>
        </w:rPr>
        <w:t>,</w:t>
      </w:r>
      <w:r w:rsidRPr="00AB1C83">
        <w:rPr>
          <w:rStyle w:val="EndnoteReference"/>
          <w:rFonts w:ascii="Arial" w:hAnsi="Arial" w:cs="Arial"/>
          <w:sz w:val="24"/>
          <w:vertAlign w:val="baseline"/>
        </w:rPr>
        <w:endnoteReference w:id="55"/>
      </w:r>
      <w:r w:rsidR="00AB1C83" w:rsidRPr="00AB1C83">
        <w:rPr>
          <w:rFonts w:ascii="Arial" w:hAnsi="Arial" w:cs="Arial"/>
          <w:sz w:val="24"/>
        </w:rPr>
        <w:t>].</w:t>
      </w:r>
      <w:r w:rsidRPr="00AB1C83">
        <w:rPr>
          <w:rFonts w:ascii="Arial" w:hAnsi="Arial" w:cs="Arial"/>
          <w:sz w:val="24"/>
        </w:rPr>
        <w:t xml:space="preserve"> </w:t>
      </w:r>
      <w:r>
        <w:rPr>
          <w:rFonts w:ascii="Arial" w:hAnsi="Arial" w:cs="Arial"/>
          <w:sz w:val="24"/>
        </w:rPr>
        <w:t>There have been reports which provide evidence of ethanol being favorably formed when reduced Cu species are present</w:t>
      </w:r>
      <w:r w:rsidR="00961317">
        <w:rPr>
          <w:rFonts w:ascii="Arial" w:hAnsi="Arial" w:cs="Arial"/>
          <w:sz w:val="24"/>
        </w:rPr>
        <w:t xml:space="preserve"> in the electrocatalyst</w:t>
      </w:r>
      <w:r w:rsidR="00AB1C83">
        <w:rPr>
          <w:rFonts w:ascii="Arial" w:hAnsi="Arial" w:cs="Arial"/>
          <w:sz w:val="24"/>
        </w:rPr>
        <w:t xml:space="preserve"> [</w:t>
      </w:r>
      <w:r w:rsidRPr="00AB1C83">
        <w:rPr>
          <w:rFonts w:ascii="Arial" w:hAnsi="Arial" w:cs="Arial"/>
          <w:sz w:val="24"/>
        </w:rPr>
        <w:fldChar w:fldCharType="begin"/>
      </w:r>
      <w:r w:rsidRPr="00AB1C83">
        <w:rPr>
          <w:rFonts w:ascii="Arial" w:hAnsi="Arial" w:cs="Arial"/>
          <w:sz w:val="24"/>
        </w:rPr>
        <w:instrText xml:space="preserve"> NOTEREF _Ref33433276 \h  \* MERGEFORMAT </w:instrText>
      </w:r>
      <w:r w:rsidRPr="00AB1C83">
        <w:rPr>
          <w:rFonts w:ascii="Arial" w:hAnsi="Arial" w:cs="Arial"/>
          <w:sz w:val="24"/>
        </w:rPr>
      </w:r>
      <w:r w:rsidRPr="00AB1C83">
        <w:rPr>
          <w:rFonts w:ascii="Arial" w:hAnsi="Arial" w:cs="Arial"/>
          <w:sz w:val="24"/>
        </w:rPr>
        <w:fldChar w:fldCharType="separate"/>
      </w:r>
      <w:r w:rsidR="00C24EDC" w:rsidRPr="00AB1C83">
        <w:rPr>
          <w:rFonts w:ascii="Arial" w:hAnsi="Arial" w:cs="Arial"/>
          <w:sz w:val="24"/>
        </w:rPr>
        <w:t>48</w:t>
      </w:r>
      <w:r w:rsidRPr="00AB1C83">
        <w:rPr>
          <w:rFonts w:ascii="Arial" w:hAnsi="Arial" w:cs="Arial"/>
          <w:sz w:val="24"/>
        </w:rPr>
        <w:fldChar w:fldCharType="end"/>
      </w:r>
      <w:r w:rsidRPr="00AB1C83">
        <w:rPr>
          <w:rFonts w:ascii="Arial" w:hAnsi="Arial" w:cs="Arial"/>
          <w:sz w:val="24"/>
        </w:rPr>
        <w:t>,</w:t>
      </w:r>
      <w:r w:rsidRPr="00AB1C83">
        <w:rPr>
          <w:rStyle w:val="EndnoteReference"/>
          <w:rFonts w:ascii="Arial" w:hAnsi="Arial" w:cs="Arial"/>
          <w:sz w:val="24"/>
          <w:vertAlign w:val="baseline"/>
        </w:rPr>
        <w:endnoteReference w:id="56"/>
      </w:r>
      <w:r w:rsidR="00AB1C83" w:rsidRPr="00AB1C83">
        <w:rPr>
          <w:rFonts w:ascii="Arial" w:hAnsi="Arial" w:cs="Arial"/>
          <w:sz w:val="24"/>
        </w:rPr>
        <w:t>].</w:t>
      </w:r>
      <w:r>
        <w:rPr>
          <w:rFonts w:ascii="Arial" w:hAnsi="Arial" w:cs="Arial"/>
          <w:sz w:val="24"/>
        </w:rPr>
        <w:t xml:space="preserve"> From </w:t>
      </w:r>
      <w:r w:rsidR="00961317">
        <w:rPr>
          <w:rFonts w:ascii="Arial" w:hAnsi="Arial" w:cs="Arial"/>
          <w:sz w:val="24"/>
        </w:rPr>
        <w:t xml:space="preserve">the </w:t>
      </w:r>
      <w:r>
        <w:rPr>
          <w:rFonts w:ascii="Arial" w:hAnsi="Arial" w:cs="Arial"/>
          <w:sz w:val="24"/>
        </w:rPr>
        <w:t>XPS results, a reduced Cu</w:t>
      </w:r>
      <w:r w:rsidR="003F635A">
        <w:rPr>
          <w:rFonts w:ascii="Arial" w:hAnsi="Arial" w:cs="Arial"/>
          <w:sz w:val="24"/>
        </w:rPr>
        <w:t>(I)</w:t>
      </w:r>
      <w:r>
        <w:rPr>
          <w:rFonts w:ascii="Arial" w:hAnsi="Arial" w:cs="Arial"/>
          <w:sz w:val="24"/>
        </w:rPr>
        <w:t xml:space="preserve"> peak was observed fo</w:t>
      </w:r>
      <w:bookmarkStart w:id="13" w:name="_GoBack"/>
      <w:bookmarkEnd w:id="13"/>
      <w:r>
        <w:rPr>
          <w:rFonts w:ascii="Arial" w:hAnsi="Arial" w:cs="Arial"/>
          <w:sz w:val="24"/>
        </w:rPr>
        <w:t xml:space="preserve">r </w:t>
      </w:r>
      <w:r w:rsidR="002E1218">
        <w:rPr>
          <w:rFonts w:ascii="Arial" w:hAnsi="Arial" w:cs="Arial"/>
          <w:sz w:val="24"/>
        </w:rPr>
        <w:t>carbon black-</w:t>
      </w:r>
      <w:proofErr w:type="spellStart"/>
      <w:r>
        <w:rPr>
          <w:rFonts w:ascii="Arial" w:hAnsi="Arial" w:cs="Arial"/>
          <w:sz w:val="24"/>
        </w:rPr>
        <w:t>CuPc</w:t>
      </w:r>
      <w:proofErr w:type="spellEnd"/>
      <w:r>
        <w:rPr>
          <w:rFonts w:ascii="Arial" w:hAnsi="Arial" w:cs="Arial"/>
          <w:sz w:val="24"/>
        </w:rPr>
        <w:t xml:space="preserve"> but not for </w:t>
      </w:r>
      <w:r w:rsidR="002E1218">
        <w:rPr>
          <w:rFonts w:ascii="Arial" w:hAnsi="Arial" w:cs="Arial"/>
          <w:sz w:val="24"/>
        </w:rPr>
        <w:t>carbon nanotube-</w:t>
      </w:r>
      <w:proofErr w:type="spellStart"/>
      <w:r>
        <w:rPr>
          <w:rFonts w:ascii="Arial" w:hAnsi="Arial" w:cs="Arial"/>
          <w:sz w:val="24"/>
        </w:rPr>
        <w:t>CuPc</w:t>
      </w:r>
      <w:proofErr w:type="spellEnd"/>
      <w:r>
        <w:rPr>
          <w:rFonts w:ascii="Arial" w:hAnsi="Arial" w:cs="Arial"/>
          <w:sz w:val="24"/>
        </w:rPr>
        <w:t>.</w:t>
      </w:r>
      <w:r w:rsidR="00586E87">
        <w:rPr>
          <w:rFonts w:ascii="Arial" w:hAnsi="Arial" w:cs="Arial"/>
          <w:sz w:val="24"/>
        </w:rPr>
        <w:t xml:space="preserve"> This </w:t>
      </w:r>
      <w:r w:rsidR="003E027C">
        <w:rPr>
          <w:rFonts w:ascii="Arial" w:hAnsi="Arial" w:cs="Arial"/>
          <w:sz w:val="24"/>
        </w:rPr>
        <w:t xml:space="preserve">reduced Cu(I) peak </w:t>
      </w:r>
      <w:r w:rsidR="004E1683">
        <w:rPr>
          <w:rFonts w:ascii="Arial" w:hAnsi="Arial" w:cs="Arial"/>
          <w:sz w:val="24"/>
        </w:rPr>
        <w:t>could</w:t>
      </w:r>
      <w:r w:rsidR="00586E87">
        <w:rPr>
          <w:rFonts w:ascii="Arial" w:hAnsi="Arial" w:cs="Arial"/>
          <w:sz w:val="24"/>
        </w:rPr>
        <w:t xml:space="preserve"> </w:t>
      </w:r>
      <w:r w:rsidR="003E027C">
        <w:rPr>
          <w:rFonts w:ascii="Arial" w:hAnsi="Arial" w:cs="Arial"/>
          <w:sz w:val="24"/>
        </w:rPr>
        <w:t xml:space="preserve">be </w:t>
      </w:r>
      <w:r w:rsidR="00586E87">
        <w:rPr>
          <w:rFonts w:ascii="Arial" w:hAnsi="Arial" w:cs="Arial"/>
          <w:sz w:val="24"/>
        </w:rPr>
        <w:t xml:space="preserve">due to the presence of </w:t>
      </w:r>
      <w:r w:rsidR="00586E87" w:rsidRPr="006D11A8">
        <w:rPr>
          <w:rFonts w:ascii="Arial" w:hAnsi="Arial" w:cs="Arial"/>
          <w:sz w:val="24"/>
        </w:rPr>
        <w:t>C≡C</w:t>
      </w:r>
      <w:r>
        <w:rPr>
          <w:rFonts w:ascii="Arial" w:hAnsi="Arial" w:cs="Arial"/>
          <w:sz w:val="24"/>
        </w:rPr>
        <w:t xml:space="preserve"> </w:t>
      </w:r>
      <w:r w:rsidR="00586E87">
        <w:rPr>
          <w:rFonts w:ascii="Arial" w:hAnsi="Arial" w:cs="Arial"/>
          <w:sz w:val="24"/>
        </w:rPr>
        <w:t xml:space="preserve">in </w:t>
      </w:r>
      <w:r w:rsidR="002E1218">
        <w:rPr>
          <w:rFonts w:ascii="Arial" w:hAnsi="Arial" w:cs="Arial"/>
          <w:sz w:val="24"/>
        </w:rPr>
        <w:t xml:space="preserve">carbon black </w:t>
      </w:r>
      <w:r w:rsidR="00B53113">
        <w:rPr>
          <w:rFonts w:ascii="Arial" w:hAnsi="Arial" w:cs="Arial"/>
          <w:sz w:val="24"/>
        </w:rPr>
        <w:t xml:space="preserve">(~2000 </w:t>
      </w:r>
      <w:proofErr w:type="gramStart"/>
      <w:r w:rsidR="00B53113">
        <w:rPr>
          <w:rFonts w:ascii="Arial" w:hAnsi="Arial" w:cs="Arial"/>
          <w:sz w:val="24"/>
        </w:rPr>
        <w:t>cm</w:t>
      </w:r>
      <w:r w:rsidR="00B53113" w:rsidRPr="000C37FF">
        <w:rPr>
          <w:rFonts w:ascii="Arial" w:hAnsi="Arial" w:cs="Arial"/>
          <w:sz w:val="24"/>
          <w:vertAlign w:val="superscript"/>
        </w:rPr>
        <w:t>-1</w:t>
      </w:r>
      <w:proofErr w:type="gramEnd"/>
      <w:r w:rsidR="00B53113">
        <w:rPr>
          <w:rFonts w:ascii="Arial" w:hAnsi="Arial" w:cs="Arial"/>
          <w:sz w:val="24"/>
        </w:rPr>
        <w:t>)</w:t>
      </w:r>
      <w:r w:rsidR="00586E87">
        <w:rPr>
          <w:rFonts w:ascii="Arial" w:hAnsi="Arial" w:cs="Arial"/>
          <w:sz w:val="24"/>
        </w:rPr>
        <w:t xml:space="preserve"> </w:t>
      </w:r>
      <w:r w:rsidR="00BA45C1">
        <w:rPr>
          <w:rFonts w:ascii="Arial" w:hAnsi="Arial" w:cs="Arial"/>
          <w:sz w:val="24"/>
        </w:rPr>
        <w:t>from</w:t>
      </w:r>
      <w:r w:rsidR="003F635A">
        <w:rPr>
          <w:rFonts w:ascii="Arial" w:hAnsi="Arial" w:cs="Arial"/>
          <w:sz w:val="24"/>
        </w:rPr>
        <w:t xml:space="preserve"> </w:t>
      </w:r>
      <w:r w:rsidR="00586E87">
        <w:rPr>
          <w:rFonts w:ascii="Arial" w:hAnsi="Arial" w:cs="Arial"/>
          <w:sz w:val="24"/>
        </w:rPr>
        <w:t>FTIR results (Fig</w:t>
      </w:r>
      <w:r w:rsidR="00AB1C83">
        <w:rPr>
          <w:rFonts w:ascii="Arial" w:hAnsi="Arial" w:cs="Arial"/>
          <w:sz w:val="24"/>
        </w:rPr>
        <w:t>.</w:t>
      </w:r>
      <w:r w:rsidR="00586E87">
        <w:rPr>
          <w:rFonts w:ascii="Arial" w:hAnsi="Arial" w:cs="Arial"/>
          <w:sz w:val="24"/>
        </w:rPr>
        <w:t xml:space="preserve"> </w:t>
      </w:r>
      <w:r w:rsidR="00B53113">
        <w:rPr>
          <w:rFonts w:ascii="Arial" w:hAnsi="Arial" w:cs="Arial"/>
          <w:sz w:val="24"/>
        </w:rPr>
        <w:t>S</w:t>
      </w:r>
      <w:r w:rsidR="00586E87">
        <w:rPr>
          <w:rFonts w:ascii="Arial" w:hAnsi="Arial" w:cs="Arial"/>
          <w:sz w:val="24"/>
        </w:rPr>
        <w:t>2)</w:t>
      </w:r>
      <w:r w:rsidR="003660C7">
        <w:rPr>
          <w:rFonts w:ascii="Arial" w:hAnsi="Arial" w:cs="Arial"/>
          <w:sz w:val="24"/>
        </w:rPr>
        <w:t xml:space="preserve">. The </w:t>
      </w:r>
      <w:r w:rsidR="003660C7" w:rsidRPr="006D11A8">
        <w:rPr>
          <w:rFonts w:ascii="Arial" w:hAnsi="Arial" w:cs="Arial"/>
          <w:sz w:val="24"/>
        </w:rPr>
        <w:t>C≡C</w:t>
      </w:r>
      <w:r w:rsidR="00037E31">
        <w:rPr>
          <w:rFonts w:ascii="Arial" w:hAnsi="Arial" w:cs="Arial"/>
          <w:sz w:val="24"/>
        </w:rPr>
        <w:t xml:space="preserve"> </w:t>
      </w:r>
      <w:r w:rsidR="003660C7">
        <w:rPr>
          <w:rFonts w:ascii="Arial" w:hAnsi="Arial" w:cs="Arial"/>
          <w:sz w:val="24"/>
        </w:rPr>
        <w:t>bond h</w:t>
      </w:r>
      <w:r w:rsidR="00836B52">
        <w:rPr>
          <w:rFonts w:ascii="Arial" w:hAnsi="Arial" w:cs="Arial"/>
          <w:sz w:val="24"/>
        </w:rPr>
        <w:t>a</w:t>
      </w:r>
      <w:r w:rsidR="00BA45C1">
        <w:rPr>
          <w:rFonts w:ascii="Arial" w:hAnsi="Arial" w:cs="Arial"/>
          <w:sz w:val="24"/>
        </w:rPr>
        <w:t>d</w:t>
      </w:r>
      <w:r w:rsidR="00836B52">
        <w:rPr>
          <w:rFonts w:ascii="Arial" w:hAnsi="Arial" w:cs="Arial"/>
          <w:sz w:val="24"/>
        </w:rPr>
        <w:t xml:space="preserve"> </w:t>
      </w:r>
      <w:r w:rsidR="003660C7">
        <w:rPr>
          <w:rFonts w:ascii="Arial" w:hAnsi="Arial" w:cs="Arial"/>
          <w:sz w:val="24"/>
        </w:rPr>
        <w:t xml:space="preserve">been </w:t>
      </w:r>
      <w:r w:rsidR="00836B52">
        <w:rPr>
          <w:rFonts w:ascii="Arial" w:hAnsi="Arial" w:cs="Arial"/>
          <w:sz w:val="24"/>
        </w:rPr>
        <w:t xml:space="preserve">reported to </w:t>
      </w:r>
      <w:r w:rsidR="003660C7">
        <w:rPr>
          <w:rFonts w:ascii="Arial" w:hAnsi="Arial" w:cs="Arial"/>
          <w:sz w:val="24"/>
        </w:rPr>
        <w:t>be</w:t>
      </w:r>
      <w:r w:rsidR="00836B52">
        <w:rPr>
          <w:rFonts w:ascii="Arial" w:hAnsi="Arial" w:cs="Arial"/>
          <w:sz w:val="24"/>
        </w:rPr>
        <w:t xml:space="preserve"> </w:t>
      </w:r>
      <w:r w:rsidR="003660C7">
        <w:rPr>
          <w:rFonts w:ascii="Arial" w:hAnsi="Arial" w:cs="Arial"/>
          <w:sz w:val="24"/>
        </w:rPr>
        <w:t>reactive</w:t>
      </w:r>
      <w:r w:rsidR="00836B52">
        <w:rPr>
          <w:rFonts w:ascii="Arial" w:hAnsi="Arial" w:cs="Arial"/>
          <w:sz w:val="24"/>
        </w:rPr>
        <w:t xml:space="preserve"> towards copper-catalyzed electroreduction</w:t>
      </w:r>
      <w:r w:rsidR="00EF1FBD">
        <w:rPr>
          <w:rFonts w:ascii="Arial" w:hAnsi="Arial" w:cs="Arial"/>
          <w:sz w:val="24"/>
        </w:rPr>
        <w:t xml:space="preserve"> [</w:t>
      </w:r>
      <w:r w:rsidR="00836B52" w:rsidRPr="00EF1FBD">
        <w:rPr>
          <w:rStyle w:val="EndnoteReference"/>
          <w:rFonts w:ascii="Arial" w:hAnsi="Arial" w:cs="Arial"/>
          <w:sz w:val="24"/>
          <w:vertAlign w:val="baseline"/>
        </w:rPr>
        <w:endnoteReference w:id="57"/>
      </w:r>
      <w:r w:rsidR="00EF1FBD">
        <w:rPr>
          <w:rFonts w:ascii="Arial" w:hAnsi="Arial" w:cs="Arial"/>
          <w:sz w:val="24"/>
        </w:rPr>
        <w:t>].</w:t>
      </w:r>
      <w:r w:rsidR="00586E87">
        <w:rPr>
          <w:rFonts w:ascii="Arial" w:hAnsi="Arial" w:cs="Arial"/>
          <w:sz w:val="24"/>
        </w:rPr>
        <w:t xml:space="preserve"> </w:t>
      </w:r>
      <w:r>
        <w:rPr>
          <w:rFonts w:ascii="Arial" w:hAnsi="Arial" w:cs="Arial"/>
          <w:sz w:val="24"/>
        </w:rPr>
        <w:t xml:space="preserve">This </w:t>
      </w:r>
      <w:r w:rsidR="003660C7">
        <w:rPr>
          <w:rFonts w:ascii="Arial" w:hAnsi="Arial" w:cs="Arial"/>
          <w:sz w:val="24"/>
        </w:rPr>
        <w:t>could</w:t>
      </w:r>
      <w:r>
        <w:rPr>
          <w:rFonts w:ascii="Arial" w:hAnsi="Arial" w:cs="Arial"/>
          <w:sz w:val="24"/>
        </w:rPr>
        <w:t xml:space="preserve"> be a plausible reason for the generation of ethanol </w:t>
      </w:r>
      <w:r w:rsidR="00BA45C1">
        <w:rPr>
          <w:rFonts w:ascii="Arial" w:hAnsi="Arial" w:cs="Arial"/>
          <w:sz w:val="24"/>
        </w:rPr>
        <w:t>observed</w:t>
      </w:r>
      <w:r>
        <w:rPr>
          <w:rFonts w:ascii="Arial" w:hAnsi="Arial" w:cs="Arial"/>
          <w:sz w:val="24"/>
        </w:rPr>
        <w:t xml:space="preserve"> with </w:t>
      </w:r>
      <w:r w:rsidR="00BA45C1">
        <w:rPr>
          <w:rFonts w:ascii="Arial" w:hAnsi="Arial" w:cs="Arial"/>
          <w:sz w:val="24"/>
        </w:rPr>
        <w:t>the electrochemical CO</w:t>
      </w:r>
      <w:r w:rsidR="00BA45C1" w:rsidRPr="00BA45C1">
        <w:rPr>
          <w:rFonts w:ascii="Arial" w:hAnsi="Arial" w:cs="Arial"/>
          <w:sz w:val="24"/>
          <w:vertAlign w:val="subscript"/>
        </w:rPr>
        <w:t>2</w:t>
      </w:r>
      <w:r w:rsidR="00BA45C1">
        <w:rPr>
          <w:rFonts w:ascii="Arial" w:hAnsi="Arial" w:cs="Arial"/>
          <w:sz w:val="24"/>
        </w:rPr>
        <w:t xml:space="preserve"> reduction by </w:t>
      </w:r>
      <w:r w:rsidR="002E1218">
        <w:rPr>
          <w:rFonts w:ascii="Arial" w:hAnsi="Arial" w:cs="Arial"/>
          <w:sz w:val="24"/>
        </w:rPr>
        <w:t>carbon black-</w:t>
      </w:r>
      <w:proofErr w:type="spellStart"/>
      <w:r>
        <w:rPr>
          <w:rFonts w:ascii="Arial" w:hAnsi="Arial" w:cs="Arial"/>
          <w:sz w:val="24"/>
        </w:rPr>
        <w:t>CuPc</w:t>
      </w:r>
      <w:proofErr w:type="spellEnd"/>
      <w:r>
        <w:rPr>
          <w:rFonts w:ascii="Arial" w:hAnsi="Arial" w:cs="Arial"/>
          <w:sz w:val="24"/>
        </w:rPr>
        <w:t xml:space="preserve">. </w:t>
      </w:r>
    </w:p>
    <w:p w14:paraId="5D3D4DB9" w14:textId="77777777" w:rsidR="0097729E" w:rsidRPr="00483F0D" w:rsidRDefault="0097729E" w:rsidP="000A6340">
      <w:pPr>
        <w:jc w:val="both"/>
        <w:rPr>
          <w:rFonts w:ascii="Arial" w:hAnsi="Arial" w:cs="Arial"/>
          <w:iCs/>
          <w:sz w:val="24"/>
        </w:rPr>
      </w:pPr>
    </w:p>
    <w:p w14:paraId="21D98D73" w14:textId="4943A2DC" w:rsidR="000A6340" w:rsidRPr="00343A18" w:rsidRDefault="00183331" w:rsidP="000A6340">
      <w:pPr>
        <w:jc w:val="both"/>
        <w:rPr>
          <w:rFonts w:ascii="Arial" w:hAnsi="Arial" w:cs="Arial"/>
          <w:i/>
          <w:sz w:val="24"/>
        </w:rPr>
      </w:pPr>
      <w:r>
        <w:rPr>
          <w:rFonts w:ascii="Arial" w:hAnsi="Arial" w:cs="Arial"/>
          <w:i/>
          <w:sz w:val="24"/>
        </w:rPr>
        <w:t xml:space="preserve">2.3. </w:t>
      </w:r>
      <w:r w:rsidR="000A6340" w:rsidRPr="00343A18">
        <w:rPr>
          <w:rFonts w:ascii="Arial" w:hAnsi="Arial" w:cs="Arial"/>
          <w:i/>
          <w:sz w:val="24"/>
        </w:rPr>
        <w:t xml:space="preserve">Electrochemical studies between different </w:t>
      </w:r>
      <w:r w:rsidR="005C15C3">
        <w:rPr>
          <w:rFonts w:ascii="Arial" w:hAnsi="Arial" w:cs="Arial"/>
          <w:i/>
          <w:sz w:val="24"/>
        </w:rPr>
        <w:t>carbon nanotube</w:t>
      </w:r>
      <w:r w:rsidR="005C15C3" w:rsidRPr="00343A18">
        <w:rPr>
          <w:rFonts w:ascii="Arial" w:hAnsi="Arial" w:cs="Arial"/>
          <w:i/>
          <w:sz w:val="24"/>
        </w:rPr>
        <w:t xml:space="preserve">s </w:t>
      </w:r>
      <w:r w:rsidR="000A6340" w:rsidRPr="00343A18">
        <w:rPr>
          <w:rFonts w:ascii="Arial" w:hAnsi="Arial" w:cs="Arial"/>
          <w:i/>
          <w:sz w:val="24"/>
        </w:rPr>
        <w:t xml:space="preserve">supported </w:t>
      </w:r>
      <w:proofErr w:type="spellStart"/>
      <w:r w:rsidR="000A6340" w:rsidRPr="00343A18">
        <w:rPr>
          <w:rFonts w:ascii="Arial" w:hAnsi="Arial" w:cs="Arial"/>
          <w:i/>
          <w:sz w:val="24"/>
        </w:rPr>
        <w:t>CuPc</w:t>
      </w:r>
      <w:proofErr w:type="spellEnd"/>
    </w:p>
    <w:p w14:paraId="32143930" w14:textId="53AC8A74" w:rsidR="000A6340" w:rsidRDefault="000E4A7F" w:rsidP="000A6340">
      <w:pPr>
        <w:jc w:val="both"/>
        <w:rPr>
          <w:rFonts w:ascii="Arial" w:hAnsi="Arial" w:cs="Arial"/>
          <w:sz w:val="24"/>
        </w:rPr>
      </w:pPr>
      <w:r>
        <w:rPr>
          <w:rFonts w:ascii="Arial" w:hAnsi="Arial" w:cs="Arial"/>
          <w:sz w:val="24"/>
        </w:rPr>
        <w:t xml:space="preserve">To add further insight into the use of </w:t>
      </w:r>
      <w:r w:rsidR="00694EF0">
        <w:rPr>
          <w:rFonts w:ascii="Arial" w:hAnsi="Arial" w:cs="Arial"/>
          <w:sz w:val="24"/>
        </w:rPr>
        <w:t>carbon nanotube</w:t>
      </w:r>
      <w:r>
        <w:rPr>
          <w:rFonts w:ascii="Arial" w:hAnsi="Arial" w:cs="Arial"/>
          <w:sz w:val="24"/>
        </w:rPr>
        <w:t>s as carbon supports for electrochemical CO</w:t>
      </w:r>
      <w:r w:rsidRPr="007376DB">
        <w:rPr>
          <w:rFonts w:ascii="Arial" w:hAnsi="Arial" w:cs="Arial"/>
          <w:sz w:val="24"/>
          <w:vertAlign w:val="subscript"/>
        </w:rPr>
        <w:t>2</w:t>
      </w:r>
      <w:r>
        <w:rPr>
          <w:rFonts w:ascii="Arial" w:hAnsi="Arial" w:cs="Arial"/>
          <w:sz w:val="24"/>
        </w:rPr>
        <w:t xml:space="preserve"> reduction, the effect of different </w:t>
      </w:r>
      <w:r w:rsidR="00DB03C9">
        <w:rPr>
          <w:rFonts w:ascii="Arial" w:hAnsi="Arial" w:cs="Arial"/>
          <w:sz w:val="24"/>
        </w:rPr>
        <w:t xml:space="preserve">CNTs </w:t>
      </w:r>
      <w:r>
        <w:rPr>
          <w:rFonts w:ascii="Arial" w:hAnsi="Arial" w:cs="Arial"/>
          <w:sz w:val="24"/>
        </w:rPr>
        <w:t>sizes</w:t>
      </w:r>
      <w:r w:rsidR="00454AEC">
        <w:rPr>
          <w:rFonts w:ascii="Arial" w:hAnsi="Arial" w:cs="Arial"/>
          <w:sz w:val="24"/>
        </w:rPr>
        <w:t xml:space="preserve"> was investigated</w:t>
      </w:r>
      <w:r>
        <w:rPr>
          <w:rFonts w:ascii="Arial" w:hAnsi="Arial" w:cs="Arial"/>
          <w:sz w:val="24"/>
        </w:rPr>
        <w:t xml:space="preserve">. Two additional </w:t>
      </w:r>
      <w:r w:rsidR="00694EF0">
        <w:rPr>
          <w:rFonts w:ascii="Arial" w:hAnsi="Arial" w:cs="Arial"/>
          <w:sz w:val="24"/>
        </w:rPr>
        <w:t xml:space="preserve">carbon nanotubes </w:t>
      </w:r>
      <w:r w:rsidR="00331110">
        <w:rPr>
          <w:rFonts w:ascii="Arial" w:hAnsi="Arial" w:cs="Arial"/>
          <w:sz w:val="24"/>
        </w:rPr>
        <w:t xml:space="preserve">hybridized with </w:t>
      </w:r>
      <w:proofErr w:type="spellStart"/>
      <w:r w:rsidR="00331110">
        <w:rPr>
          <w:rFonts w:ascii="Arial" w:hAnsi="Arial" w:cs="Arial"/>
          <w:sz w:val="24"/>
        </w:rPr>
        <w:t>CuPc</w:t>
      </w:r>
      <w:proofErr w:type="spellEnd"/>
      <w:r w:rsidR="00331110">
        <w:rPr>
          <w:rFonts w:ascii="Arial" w:hAnsi="Arial" w:cs="Arial"/>
          <w:sz w:val="24"/>
        </w:rPr>
        <w:t xml:space="preserve"> </w:t>
      </w:r>
      <w:r>
        <w:rPr>
          <w:rFonts w:ascii="Arial" w:hAnsi="Arial" w:cs="Arial"/>
          <w:sz w:val="24"/>
        </w:rPr>
        <w:t xml:space="preserve">were </w:t>
      </w:r>
      <w:r w:rsidR="00331110">
        <w:rPr>
          <w:rFonts w:ascii="Arial" w:hAnsi="Arial" w:cs="Arial"/>
          <w:sz w:val="24"/>
        </w:rPr>
        <w:t>prepared: (1)</w:t>
      </w:r>
      <w:r>
        <w:rPr>
          <w:rFonts w:ascii="Arial" w:hAnsi="Arial" w:cs="Arial"/>
          <w:sz w:val="24"/>
        </w:rPr>
        <w:t xml:space="preserve"> </w:t>
      </w:r>
      <w:r w:rsidR="005C15C3">
        <w:rPr>
          <w:rFonts w:ascii="Arial" w:hAnsi="Arial" w:cs="Arial"/>
          <w:sz w:val="24"/>
        </w:rPr>
        <w:t>c</w:t>
      </w:r>
      <w:r w:rsidR="006F22F3">
        <w:rPr>
          <w:rFonts w:ascii="Arial" w:hAnsi="Arial" w:cs="Arial"/>
          <w:sz w:val="24"/>
        </w:rPr>
        <w:t xml:space="preserve">arbon nanotubes </w:t>
      </w:r>
      <w:r w:rsidR="003660C7">
        <w:rPr>
          <w:rFonts w:ascii="Arial" w:hAnsi="Arial" w:cs="Arial"/>
          <w:sz w:val="24"/>
        </w:rPr>
        <w:t>of shorter length</w:t>
      </w:r>
      <w:r w:rsidR="009818F1">
        <w:rPr>
          <w:rFonts w:ascii="Arial" w:hAnsi="Arial" w:cs="Arial"/>
          <w:sz w:val="24"/>
        </w:rPr>
        <w:t xml:space="preserve"> </w:t>
      </w:r>
      <w:r w:rsidR="00E42F97">
        <w:rPr>
          <w:rFonts w:ascii="Arial" w:hAnsi="Arial" w:cs="Arial"/>
          <w:sz w:val="24"/>
        </w:rPr>
        <w:t xml:space="preserve">(1-10 </w:t>
      </w:r>
      <w:r w:rsidR="00E42F97" w:rsidRPr="00E42F97">
        <w:rPr>
          <w:rFonts w:ascii="Arial" w:hAnsi="Arial" w:cs="Arial"/>
          <w:sz w:val="24"/>
        </w:rPr>
        <w:t>µ</w:t>
      </w:r>
      <w:r w:rsidR="00E42F97">
        <w:rPr>
          <w:rFonts w:ascii="Arial" w:hAnsi="Arial" w:cs="Arial"/>
          <w:sz w:val="24"/>
        </w:rPr>
        <w:t xml:space="preserve">m) </w:t>
      </w:r>
      <w:r w:rsidR="009818F1">
        <w:rPr>
          <w:rFonts w:ascii="Arial" w:hAnsi="Arial" w:cs="Arial"/>
          <w:sz w:val="24"/>
        </w:rPr>
        <w:t xml:space="preserve">but </w:t>
      </w:r>
      <w:r>
        <w:rPr>
          <w:rFonts w:ascii="Arial" w:hAnsi="Arial" w:cs="Arial"/>
          <w:sz w:val="24"/>
        </w:rPr>
        <w:t xml:space="preserve">larger </w:t>
      </w:r>
      <w:r w:rsidR="00DA3F09">
        <w:rPr>
          <w:rFonts w:ascii="Arial" w:hAnsi="Arial" w:cs="Arial"/>
          <w:sz w:val="24"/>
        </w:rPr>
        <w:t xml:space="preserve">in </w:t>
      </w:r>
      <w:r>
        <w:rPr>
          <w:rFonts w:ascii="Arial" w:hAnsi="Arial" w:cs="Arial"/>
          <w:sz w:val="24"/>
        </w:rPr>
        <w:t xml:space="preserve">diameter </w:t>
      </w:r>
      <w:r w:rsidR="00E42F97">
        <w:rPr>
          <w:rFonts w:ascii="Arial" w:hAnsi="Arial" w:cs="Arial"/>
          <w:sz w:val="24"/>
        </w:rPr>
        <w:t>(</w:t>
      </w:r>
      <w:r w:rsidR="00497108">
        <w:rPr>
          <w:rFonts w:ascii="Arial" w:hAnsi="Arial" w:cs="Arial"/>
          <w:sz w:val="24"/>
        </w:rPr>
        <w:t>50-300 nm</w:t>
      </w:r>
      <w:r w:rsidR="00E42F97">
        <w:rPr>
          <w:rFonts w:ascii="Arial" w:hAnsi="Arial" w:cs="Arial"/>
          <w:sz w:val="24"/>
        </w:rPr>
        <w:t xml:space="preserve">) </w:t>
      </w:r>
      <w:r>
        <w:rPr>
          <w:rFonts w:ascii="Arial" w:hAnsi="Arial" w:cs="Arial"/>
          <w:sz w:val="24"/>
        </w:rPr>
        <w:t xml:space="preserve">compared to </w:t>
      </w:r>
      <w:r w:rsidR="00454AEC">
        <w:rPr>
          <w:rFonts w:ascii="Arial" w:hAnsi="Arial" w:cs="Arial"/>
          <w:sz w:val="24"/>
        </w:rPr>
        <w:t>former</w:t>
      </w:r>
      <w:r w:rsidR="009C46C2">
        <w:rPr>
          <w:rFonts w:ascii="Arial" w:hAnsi="Arial" w:cs="Arial"/>
          <w:sz w:val="24"/>
        </w:rPr>
        <w:t xml:space="preserve">; </w:t>
      </w:r>
      <w:r>
        <w:rPr>
          <w:rFonts w:ascii="Arial" w:hAnsi="Arial" w:cs="Arial"/>
          <w:sz w:val="24"/>
        </w:rPr>
        <w:t xml:space="preserve">denoted as </w:t>
      </w:r>
      <w:r w:rsidR="006F22F3">
        <w:rPr>
          <w:rFonts w:ascii="Arial" w:hAnsi="Arial" w:cs="Arial"/>
          <w:sz w:val="24"/>
        </w:rPr>
        <w:t>carbon nanotube</w:t>
      </w:r>
      <w:r w:rsidR="009C46C2">
        <w:rPr>
          <w:rFonts w:ascii="Arial" w:hAnsi="Arial" w:cs="Arial"/>
          <w:sz w:val="24"/>
        </w:rPr>
        <w:t xml:space="preserve"> (thick and short),</w:t>
      </w:r>
      <w:r>
        <w:rPr>
          <w:rFonts w:ascii="Arial" w:hAnsi="Arial" w:cs="Arial"/>
          <w:sz w:val="24"/>
        </w:rPr>
        <w:t xml:space="preserve"> and </w:t>
      </w:r>
      <w:r w:rsidR="00331110">
        <w:rPr>
          <w:rFonts w:ascii="Arial" w:hAnsi="Arial" w:cs="Arial"/>
          <w:sz w:val="24"/>
        </w:rPr>
        <w:t xml:space="preserve">(2) </w:t>
      </w:r>
      <w:r w:rsidR="005C15C3">
        <w:rPr>
          <w:rFonts w:ascii="Arial" w:hAnsi="Arial" w:cs="Arial"/>
          <w:sz w:val="24"/>
        </w:rPr>
        <w:t xml:space="preserve">carbon </w:t>
      </w:r>
      <w:r w:rsidR="006F22F3">
        <w:rPr>
          <w:rFonts w:ascii="Arial" w:hAnsi="Arial" w:cs="Arial"/>
          <w:sz w:val="24"/>
        </w:rPr>
        <w:t>nanotube</w:t>
      </w:r>
      <w:r>
        <w:rPr>
          <w:rFonts w:ascii="Arial" w:hAnsi="Arial" w:cs="Arial"/>
          <w:sz w:val="24"/>
        </w:rPr>
        <w:t xml:space="preserve">s derived from </w:t>
      </w:r>
      <w:r>
        <w:rPr>
          <w:rFonts w:ascii="Arial" w:hAnsi="Arial" w:cs="Arial"/>
          <w:sz w:val="24"/>
        </w:rPr>
        <w:lastRenderedPageBreak/>
        <w:t xml:space="preserve">plastic wastes which </w:t>
      </w:r>
      <w:r w:rsidR="00DB03C9">
        <w:rPr>
          <w:rFonts w:ascii="Arial" w:hAnsi="Arial" w:cs="Arial"/>
          <w:sz w:val="24"/>
        </w:rPr>
        <w:t xml:space="preserve">had </w:t>
      </w:r>
      <w:r w:rsidR="00FE4EBB">
        <w:rPr>
          <w:rFonts w:ascii="Arial" w:hAnsi="Arial" w:cs="Arial"/>
          <w:sz w:val="24"/>
        </w:rPr>
        <w:t xml:space="preserve">similar diameter </w:t>
      </w:r>
      <w:r w:rsidR="00497108">
        <w:rPr>
          <w:rFonts w:ascii="Arial" w:hAnsi="Arial" w:cs="Arial"/>
          <w:sz w:val="24"/>
        </w:rPr>
        <w:t xml:space="preserve">(10-40 nm) </w:t>
      </w:r>
      <w:r w:rsidR="00FE4EBB">
        <w:rPr>
          <w:rFonts w:ascii="Arial" w:hAnsi="Arial" w:cs="Arial"/>
          <w:sz w:val="24"/>
        </w:rPr>
        <w:t xml:space="preserve">while having shorter length </w:t>
      </w:r>
      <w:r w:rsidR="00497108">
        <w:rPr>
          <w:rFonts w:ascii="Arial" w:hAnsi="Arial" w:cs="Arial"/>
          <w:sz w:val="24"/>
        </w:rPr>
        <w:t xml:space="preserve">(0.1-1 </w:t>
      </w:r>
      <w:r w:rsidR="00497108" w:rsidRPr="00E42F97">
        <w:rPr>
          <w:rFonts w:ascii="Arial" w:hAnsi="Arial" w:cs="Arial"/>
          <w:sz w:val="24"/>
        </w:rPr>
        <w:t>µ</w:t>
      </w:r>
      <w:r w:rsidR="00497108">
        <w:rPr>
          <w:rFonts w:ascii="Arial" w:hAnsi="Arial" w:cs="Arial"/>
          <w:sz w:val="24"/>
        </w:rPr>
        <w:t xml:space="preserve">m) </w:t>
      </w:r>
      <w:r w:rsidR="00FE4EBB">
        <w:rPr>
          <w:rFonts w:ascii="Arial" w:hAnsi="Arial" w:cs="Arial"/>
          <w:sz w:val="24"/>
        </w:rPr>
        <w:t xml:space="preserve">relative to </w:t>
      </w:r>
      <w:r w:rsidR="00454AEC">
        <w:rPr>
          <w:rFonts w:ascii="Arial" w:hAnsi="Arial" w:cs="Arial"/>
          <w:sz w:val="24"/>
        </w:rPr>
        <w:t>former</w:t>
      </w:r>
      <w:r w:rsidR="006F22F3">
        <w:rPr>
          <w:rFonts w:ascii="Arial" w:hAnsi="Arial" w:cs="Arial"/>
          <w:sz w:val="24"/>
        </w:rPr>
        <w:t xml:space="preserve">; </w:t>
      </w:r>
      <w:r w:rsidR="00FE4EBB">
        <w:rPr>
          <w:rFonts w:ascii="Arial" w:hAnsi="Arial" w:cs="Arial"/>
          <w:sz w:val="24"/>
        </w:rPr>
        <w:t xml:space="preserve">referred to as </w:t>
      </w:r>
      <w:r w:rsidR="006F22F3">
        <w:rPr>
          <w:rFonts w:ascii="Arial" w:hAnsi="Arial" w:cs="Arial"/>
          <w:sz w:val="24"/>
        </w:rPr>
        <w:t>carbon nanotube (waste derived</w:t>
      </w:r>
      <w:r w:rsidR="00FE4EBB">
        <w:rPr>
          <w:rFonts w:ascii="Arial" w:hAnsi="Arial" w:cs="Arial"/>
          <w:sz w:val="24"/>
        </w:rPr>
        <w:t xml:space="preserve">). </w:t>
      </w:r>
      <w:r w:rsidR="006D25C3">
        <w:rPr>
          <w:rFonts w:ascii="Arial" w:hAnsi="Arial" w:cs="Arial"/>
          <w:sz w:val="24"/>
        </w:rPr>
        <w:t>T</w:t>
      </w:r>
      <w:r w:rsidR="00FE4EBB">
        <w:rPr>
          <w:rFonts w:ascii="Arial" w:hAnsi="Arial" w:cs="Arial"/>
          <w:sz w:val="24"/>
        </w:rPr>
        <w:t xml:space="preserve">heir </w:t>
      </w:r>
      <w:r w:rsidR="006D25C3">
        <w:rPr>
          <w:rFonts w:ascii="Arial" w:hAnsi="Arial" w:cs="Arial"/>
          <w:sz w:val="24"/>
        </w:rPr>
        <w:t xml:space="preserve">material characterizations and </w:t>
      </w:r>
      <w:r w:rsidR="00FE4EBB">
        <w:rPr>
          <w:rFonts w:ascii="Arial" w:hAnsi="Arial" w:cs="Arial"/>
          <w:sz w:val="24"/>
        </w:rPr>
        <w:t xml:space="preserve">size distribution </w:t>
      </w:r>
      <w:r w:rsidR="006D25C3">
        <w:rPr>
          <w:rFonts w:ascii="Arial" w:hAnsi="Arial" w:cs="Arial"/>
          <w:sz w:val="24"/>
        </w:rPr>
        <w:t>analysis are presented in the SI (</w:t>
      </w:r>
      <w:r w:rsidR="00FE4EBB">
        <w:rPr>
          <w:rFonts w:ascii="Arial" w:hAnsi="Arial" w:cs="Arial"/>
          <w:sz w:val="24"/>
        </w:rPr>
        <w:t>Fig</w:t>
      </w:r>
      <w:r w:rsidR="002B4EA9">
        <w:rPr>
          <w:rFonts w:ascii="Arial" w:hAnsi="Arial" w:cs="Arial"/>
          <w:sz w:val="24"/>
        </w:rPr>
        <w:t>.</w:t>
      </w:r>
      <w:r w:rsidR="00FE4EBB">
        <w:rPr>
          <w:rFonts w:ascii="Arial" w:hAnsi="Arial" w:cs="Arial"/>
          <w:sz w:val="24"/>
        </w:rPr>
        <w:t xml:space="preserve"> S</w:t>
      </w:r>
      <w:r w:rsidR="00C354A3">
        <w:rPr>
          <w:rFonts w:ascii="Arial" w:hAnsi="Arial" w:cs="Arial"/>
          <w:sz w:val="24"/>
        </w:rPr>
        <w:t>5</w:t>
      </w:r>
      <w:r w:rsidR="00D05250">
        <w:rPr>
          <w:rFonts w:ascii="Arial" w:hAnsi="Arial" w:cs="Arial"/>
          <w:sz w:val="24"/>
        </w:rPr>
        <w:t>-</w:t>
      </w:r>
      <w:r w:rsidR="00C354A3">
        <w:rPr>
          <w:rFonts w:ascii="Arial" w:hAnsi="Arial" w:cs="Arial"/>
          <w:sz w:val="24"/>
        </w:rPr>
        <w:t>9</w:t>
      </w:r>
      <w:r w:rsidR="00576FD1">
        <w:rPr>
          <w:rFonts w:ascii="Arial" w:hAnsi="Arial" w:cs="Arial"/>
          <w:sz w:val="24"/>
        </w:rPr>
        <w:t>, Table S3-4</w:t>
      </w:r>
      <w:r w:rsidR="00FE4EBB">
        <w:rPr>
          <w:rFonts w:ascii="Arial" w:hAnsi="Arial" w:cs="Arial"/>
          <w:sz w:val="24"/>
        </w:rPr>
        <w:t>).</w:t>
      </w:r>
      <w:r w:rsidR="000A10D7">
        <w:rPr>
          <w:rFonts w:ascii="Arial" w:hAnsi="Arial" w:cs="Arial"/>
          <w:sz w:val="24"/>
        </w:rPr>
        <w:t xml:space="preserve"> </w:t>
      </w:r>
    </w:p>
    <w:p w14:paraId="4CE2BA0F" w14:textId="0ADDFAB4" w:rsidR="00294BD5" w:rsidRDefault="00331110" w:rsidP="00032EBF">
      <w:pPr>
        <w:jc w:val="both"/>
        <w:rPr>
          <w:rFonts w:ascii="Arial" w:hAnsi="Arial" w:cs="Arial"/>
          <w:sz w:val="24"/>
        </w:rPr>
      </w:pPr>
      <w:r>
        <w:rPr>
          <w:rFonts w:ascii="Arial" w:hAnsi="Arial" w:cs="Arial"/>
          <w:sz w:val="24"/>
        </w:rPr>
        <w:t>Similar electrochemical measurements were performed (Fig</w:t>
      </w:r>
      <w:r w:rsidR="002B4EA9">
        <w:rPr>
          <w:rFonts w:ascii="Arial" w:hAnsi="Arial" w:cs="Arial"/>
          <w:sz w:val="24"/>
        </w:rPr>
        <w:t>.</w:t>
      </w:r>
      <w:r>
        <w:rPr>
          <w:rFonts w:ascii="Arial" w:hAnsi="Arial" w:cs="Arial"/>
          <w:sz w:val="24"/>
        </w:rPr>
        <w:t xml:space="preserve"> </w:t>
      </w:r>
      <w:r w:rsidR="00576FD1">
        <w:rPr>
          <w:rFonts w:ascii="Arial" w:hAnsi="Arial" w:cs="Arial"/>
          <w:sz w:val="24"/>
        </w:rPr>
        <w:t>7</w:t>
      </w:r>
      <w:r>
        <w:rPr>
          <w:rFonts w:ascii="Arial" w:hAnsi="Arial" w:cs="Arial"/>
          <w:sz w:val="24"/>
        </w:rPr>
        <w:t>). The CV and chronoamperometry results present</w:t>
      </w:r>
      <w:r w:rsidR="002B346F">
        <w:rPr>
          <w:rFonts w:ascii="Arial" w:hAnsi="Arial" w:cs="Arial"/>
          <w:sz w:val="24"/>
        </w:rPr>
        <w:t>ed</w:t>
      </w:r>
      <w:r>
        <w:rPr>
          <w:rFonts w:ascii="Arial" w:hAnsi="Arial" w:cs="Arial"/>
          <w:sz w:val="24"/>
        </w:rPr>
        <w:t xml:space="preserve"> </w:t>
      </w:r>
      <w:r w:rsidR="005C15C3">
        <w:rPr>
          <w:rFonts w:ascii="Arial" w:hAnsi="Arial" w:cs="Arial"/>
          <w:sz w:val="24"/>
        </w:rPr>
        <w:t>carbon nanotube-</w:t>
      </w:r>
      <w:proofErr w:type="spellStart"/>
      <w:r w:rsidR="005C15C3">
        <w:rPr>
          <w:rFonts w:ascii="Arial" w:hAnsi="Arial" w:cs="Arial"/>
          <w:sz w:val="24"/>
        </w:rPr>
        <w:t>CuPc</w:t>
      </w:r>
      <w:proofErr w:type="spellEnd"/>
      <w:r w:rsidR="005C15C3">
        <w:rPr>
          <w:rFonts w:ascii="Arial" w:hAnsi="Arial" w:cs="Arial"/>
          <w:sz w:val="24"/>
        </w:rPr>
        <w:t xml:space="preserve"> </w:t>
      </w:r>
      <w:r>
        <w:rPr>
          <w:rFonts w:ascii="Arial" w:hAnsi="Arial" w:cs="Arial"/>
          <w:sz w:val="24"/>
        </w:rPr>
        <w:t xml:space="preserve">yielding higher current whereas </w:t>
      </w:r>
      <w:r w:rsidR="005C15C3">
        <w:rPr>
          <w:rFonts w:ascii="Arial" w:hAnsi="Arial" w:cs="Arial"/>
          <w:sz w:val="24"/>
        </w:rPr>
        <w:t>carbon nanotube</w:t>
      </w:r>
      <w:r w:rsidR="009C46C2">
        <w:rPr>
          <w:rFonts w:ascii="Arial" w:hAnsi="Arial" w:cs="Arial"/>
          <w:sz w:val="24"/>
        </w:rPr>
        <w:t xml:space="preserve"> (thick and short)</w:t>
      </w:r>
      <w:r w:rsidR="005C15C3">
        <w:rPr>
          <w:rFonts w:ascii="Arial" w:hAnsi="Arial" w:cs="Arial"/>
          <w:sz w:val="24"/>
        </w:rPr>
        <w:t>-</w:t>
      </w:r>
      <w:proofErr w:type="spellStart"/>
      <w:r>
        <w:rPr>
          <w:rFonts w:ascii="Arial" w:hAnsi="Arial" w:cs="Arial"/>
          <w:sz w:val="24"/>
        </w:rPr>
        <w:t>CuPc</w:t>
      </w:r>
      <w:proofErr w:type="spellEnd"/>
      <w:r>
        <w:rPr>
          <w:rFonts w:ascii="Arial" w:hAnsi="Arial" w:cs="Arial"/>
          <w:sz w:val="24"/>
        </w:rPr>
        <w:t xml:space="preserve"> and </w:t>
      </w:r>
      <w:r w:rsidR="005C15C3">
        <w:rPr>
          <w:rFonts w:ascii="Arial" w:hAnsi="Arial" w:cs="Arial"/>
          <w:sz w:val="24"/>
        </w:rPr>
        <w:t>carbon nanotube (waste derived)-</w:t>
      </w:r>
      <w:proofErr w:type="spellStart"/>
      <w:r w:rsidR="005C15C3">
        <w:rPr>
          <w:rFonts w:ascii="Arial" w:hAnsi="Arial" w:cs="Arial"/>
          <w:sz w:val="24"/>
        </w:rPr>
        <w:t>CuPc</w:t>
      </w:r>
      <w:proofErr w:type="spellEnd"/>
      <w:r w:rsidR="005C15C3">
        <w:rPr>
          <w:rFonts w:ascii="Arial" w:hAnsi="Arial" w:cs="Arial"/>
          <w:sz w:val="24"/>
        </w:rPr>
        <w:t xml:space="preserve"> pr</w:t>
      </w:r>
      <w:r>
        <w:rPr>
          <w:rFonts w:ascii="Arial" w:hAnsi="Arial" w:cs="Arial"/>
          <w:sz w:val="24"/>
        </w:rPr>
        <w:t>oduce</w:t>
      </w:r>
      <w:r w:rsidR="002B346F">
        <w:rPr>
          <w:rFonts w:ascii="Arial" w:hAnsi="Arial" w:cs="Arial"/>
          <w:sz w:val="24"/>
        </w:rPr>
        <w:t>d</w:t>
      </w:r>
      <w:r>
        <w:rPr>
          <w:rFonts w:ascii="Arial" w:hAnsi="Arial" w:cs="Arial"/>
          <w:sz w:val="24"/>
        </w:rPr>
        <w:t xml:space="preserve"> similarly low currents (Fig</w:t>
      </w:r>
      <w:r w:rsidR="002B4EA9">
        <w:rPr>
          <w:rFonts w:ascii="Arial" w:hAnsi="Arial" w:cs="Arial"/>
          <w:sz w:val="24"/>
        </w:rPr>
        <w:t>.</w:t>
      </w:r>
      <w:r>
        <w:rPr>
          <w:rFonts w:ascii="Arial" w:hAnsi="Arial" w:cs="Arial"/>
          <w:sz w:val="24"/>
        </w:rPr>
        <w:t xml:space="preserve"> </w:t>
      </w:r>
      <w:r w:rsidR="008461D8">
        <w:rPr>
          <w:rFonts w:ascii="Arial" w:hAnsi="Arial" w:cs="Arial"/>
          <w:sz w:val="24"/>
        </w:rPr>
        <w:t>7</w:t>
      </w:r>
      <w:proofErr w:type="gramStart"/>
      <w:r>
        <w:rPr>
          <w:rFonts w:ascii="Arial" w:hAnsi="Arial" w:cs="Arial"/>
          <w:sz w:val="24"/>
        </w:rPr>
        <w:t>A,B</w:t>
      </w:r>
      <w:proofErr w:type="gramEnd"/>
      <w:r>
        <w:rPr>
          <w:rFonts w:ascii="Arial" w:hAnsi="Arial" w:cs="Arial"/>
          <w:sz w:val="24"/>
        </w:rPr>
        <w:t xml:space="preserve">). In terms of </w:t>
      </w:r>
      <w:r w:rsidR="00692F25">
        <w:rPr>
          <w:rFonts w:ascii="Arial" w:hAnsi="Arial" w:cs="Arial"/>
          <w:sz w:val="24"/>
        </w:rPr>
        <w:t xml:space="preserve">generated </w:t>
      </w:r>
      <w:r>
        <w:rPr>
          <w:rFonts w:ascii="Arial" w:hAnsi="Arial" w:cs="Arial"/>
          <w:sz w:val="24"/>
        </w:rPr>
        <w:t>product</w:t>
      </w:r>
      <w:r w:rsidR="00692F25">
        <w:rPr>
          <w:rFonts w:ascii="Arial" w:hAnsi="Arial" w:cs="Arial"/>
          <w:sz w:val="24"/>
        </w:rPr>
        <w:t>s</w:t>
      </w:r>
      <w:r>
        <w:rPr>
          <w:rFonts w:ascii="Arial" w:hAnsi="Arial" w:cs="Arial"/>
          <w:sz w:val="24"/>
        </w:rPr>
        <w:t xml:space="preserve">, </w:t>
      </w:r>
      <w:r w:rsidR="005C15C3">
        <w:rPr>
          <w:rFonts w:ascii="Arial" w:hAnsi="Arial" w:cs="Arial"/>
          <w:sz w:val="24"/>
        </w:rPr>
        <w:t>carbon nanotube</w:t>
      </w:r>
      <w:r w:rsidR="009C46C2">
        <w:rPr>
          <w:rFonts w:ascii="Arial" w:hAnsi="Arial" w:cs="Arial"/>
          <w:sz w:val="24"/>
        </w:rPr>
        <w:t xml:space="preserve"> (thick and short)</w:t>
      </w:r>
      <w:r w:rsidR="005C15C3">
        <w:rPr>
          <w:rFonts w:ascii="Arial" w:hAnsi="Arial" w:cs="Arial"/>
          <w:sz w:val="24"/>
        </w:rPr>
        <w:t>-</w:t>
      </w:r>
      <w:proofErr w:type="spellStart"/>
      <w:r w:rsidR="005C15C3">
        <w:rPr>
          <w:rFonts w:ascii="Arial" w:hAnsi="Arial" w:cs="Arial"/>
          <w:sz w:val="24"/>
        </w:rPr>
        <w:t>CuPc</w:t>
      </w:r>
      <w:proofErr w:type="spellEnd"/>
      <w:r w:rsidR="005C15C3">
        <w:rPr>
          <w:rFonts w:ascii="Arial" w:hAnsi="Arial" w:cs="Arial"/>
          <w:sz w:val="24"/>
        </w:rPr>
        <w:t xml:space="preserve"> </w:t>
      </w:r>
      <w:r>
        <w:rPr>
          <w:rFonts w:ascii="Arial" w:hAnsi="Arial" w:cs="Arial"/>
          <w:sz w:val="24"/>
        </w:rPr>
        <w:t xml:space="preserve">mainly produced </w:t>
      </w:r>
      <w:r w:rsidR="00692F25">
        <w:rPr>
          <w:rFonts w:ascii="Arial" w:hAnsi="Arial" w:cs="Arial"/>
          <w:sz w:val="24"/>
        </w:rPr>
        <w:t>H</w:t>
      </w:r>
      <w:r w:rsidR="00692F25" w:rsidRPr="00AC10F5">
        <w:rPr>
          <w:rFonts w:ascii="Arial" w:hAnsi="Arial" w:cs="Arial"/>
          <w:sz w:val="24"/>
          <w:vertAlign w:val="subscript"/>
        </w:rPr>
        <w:t>2</w:t>
      </w:r>
      <w:r w:rsidR="00692F25">
        <w:rPr>
          <w:rFonts w:ascii="Arial" w:hAnsi="Arial" w:cs="Arial"/>
          <w:sz w:val="24"/>
        </w:rPr>
        <w:t xml:space="preserve"> </w:t>
      </w:r>
      <w:r w:rsidR="002B346F">
        <w:rPr>
          <w:rFonts w:ascii="Arial" w:hAnsi="Arial" w:cs="Arial"/>
          <w:sz w:val="24"/>
        </w:rPr>
        <w:t>(</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2</m:t>
                </m:r>
              </m:sub>
            </m:sSub>
          </m:sub>
        </m:sSub>
        <m:r>
          <w:rPr>
            <w:rFonts w:ascii="Cambria Math" w:hAnsi="Cambria Math" w:cs="Arial"/>
            <w:sz w:val="24"/>
          </w:rPr>
          <m:t>=98.8%</m:t>
        </m:r>
      </m:oMath>
      <w:r w:rsidR="002B346F">
        <w:rPr>
          <w:rFonts w:ascii="Arial" w:hAnsi="Arial" w:cs="Arial"/>
          <w:sz w:val="24"/>
        </w:rPr>
        <w:t xml:space="preserve">) </w:t>
      </w:r>
      <w:r>
        <w:rPr>
          <w:rFonts w:ascii="Arial" w:hAnsi="Arial" w:cs="Arial"/>
          <w:sz w:val="24"/>
        </w:rPr>
        <w:t xml:space="preserve">while </w:t>
      </w:r>
      <w:r w:rsidR="009712E2">
        <w:rPr>
          <w:rFonts w:ascii="Arial" w:hAnsi="Arial" w:cs="Arial"/>
          <w:sz w:val="24"/>
        </w:rPr>
        <w:t>carbon nanotube-</w:t>
      </w:r>
      <w:proofErr w:type="spellStart"/>
      <w:r w:rsidR="009712E2">
        <w:rPr>
          <w:rFonts w:ascii="Arial" w:hAnsi="Arial" w:cs="Arial"/>
          <w:sz w:val="24"/>
        </w:rPr>
        <w:t>CuPc</w:t>
      </w:r>
      <w:proofErr w:type="spellEnd"/>
      <w:r w:rsidR="009712E2">
        <w:rPr>
          <w:rFonts w:ascii="Arial" w:hAnsi="Arial" w:cs="Arial"/>
          <w:sz w:val="24"/>
        </w:rPr>
        <w:t xml:space="preserve"> </w:t>
      </w:r>
      <w:r>
        <w:rPr>
          <w:rFonts w:ascii="Arial" w:hAnsi="Arial" w:cs="Arial"/>
          <w:sz w:val="24"/>
        </w:rPr>
        <w:t xml:space="preserve">and </w:t>
      </w:r>
      <w:r w:rsidR="009712E2">
        <w:rPr>
          <w:rFonts w:ascii="Arial" w:hAnsi="Arial" w:cs="Arial"/>
          <w:sz w:val="24"/>
        </w:rPr>
        <w:t>carbon nanotube (waste derived)-</w:t>
      </w:r>
      <w:proofErr w:type="spellStart"/>
      <w:r>
        <w:rPr>
          <w:rFonts w:ascii="Arial" w:hAnsi="Arial" w:cs="Arial"/>
          <w:sz w:val="24"/>
        </w:rPr>
        <w:t>CuPc</w:t>
      </w:r>
      <w:proofErr w:type="spellEnd"/>
      <w:r>
        <w:rPr>
          <w:rFonts w:ascii="Arial" w:hAnsi="Arial" w:cs="Arial"/>
          <w:sz w:val="24"/>
        </w:rPr>
        <w:t xml:space="preserve"> </w:t>
      </w:r>
      <w:r w:rsidR="00DB03C9">
        <w:rPr>
          <w:rFonts w:ascii="Arial" w:hAnsi="Arial" w:cs="Arial"/>
          <w:sz w:val="24"/>
        </w:rPr>
        <w:t>formed</w:t>
      </w:r>
      <w:r>
        <w:rPr>
          <w:rFonts w:ascii="Arial" w:hAnsi="Arial" w:cs="Arial"/>
          <w:sz w:val="24"/>
        </w:rPr>
        <w:t xml:space="preserve"> more CO</w:t>
      </w:r>
      <w:r w:rsidRPr="00331110">
        <w:rPr>
          <w:rFonts w:ascii="Arial" w:hAnsi="Arial" w:cs="Arial"/>
          <w:sz w:val="24"/>
          <w:vertAlign w:val="subscript"/>
        </w:rPr>
        <w:t>2</w:t>
      </w:r>
      <w:r>
        <w:rPr>
          <w:rFonts w:ascii="Arial" w:hAnsi="Arial" w:cs="Arial"/>
          <w:sz w:val="24"/>
        </w:rPr>
        <w:t xml:space="preserve"> reduced species such as CO, formic acid, methane and ethylene (Fig</w:t>
      </w:r>
      <w:r w:rsidR="002B4EA9">
        <w:rPr>
          <w:rFonts w:ascii="Arial" w:hAnsi="Arial" w:cs="Arial"/>
          <w:sz w:val="24"/>
        </w:rPr>
        <w:t>.</w:t>
      </w:r>
      <w:r>
        <w:rPr>
          <w:rFonts w:ascii="Arial" w:hAnsi="Arial" w:cs="Arial"/>
          <w:sz w:val="24"/>
        </w:rPr>
        <w:t xml:space="preserve"> </w:t>
      </w:r>
      <w:r w:rsidR="00576FD1">
        <w:rPr>
          <w:rFonts w:ascii="Arial" w:hAnsi="Arial" w:cs="Arial"/>
          <w:sz w:val="24"/>
        </w:rPr>
        <w:t>7</w:t>
      </w:r>
      <w:r>
        <w:rPr>
          <w:rFonts w:ascii="Arial" w:hAnsi="Arial" w:cs="Arial"/>
          <w:sz w:val="24"/>
        </w:rPr>
        <w:t xml:space="preserve">C). </w:t>
      </w:r>
      <w:r w:rsidR="008461D8">
        <w:rPr>
          <w:rFonts w:ascii="Arial" w:hAnsi="Arial" w:cs="Arial"/>
          <w:sz w:val="24"/>
        </w:rPr>
        <w:t xml:space="preserve">This </w:t>
      </w:r>
      <w:r w:rsidR="004E1683">
        <w:rPr>
          <w:rFonts w:ascii="Arial" w:hAnsi="Arial" w:cs="Arial"/>
          <w:sz w:val="24"/>
        </w:rPr>
        <w:t>imply</w:t>
      </w:r>
      <w:r w:rsidR="008461D8">
        <w:rPr>
          <w:rFonts w:ascii="Arial" w:hAnsi="Arial" w:cs="Arial"/>
          <w:sz w:val="24"/>
        </w:rPr>
        <w:t xml:space="preserve"> that a</w:t>
      </w:r>
      <w:r w:rsidR="00485154">
        <w:rPr>
          <w:rFonts w:ascii="Arial" w:hAnsi="Arial" w:cs="Arial"/>
          <w:sz w:val="24"/>
        </w:rPr>
        <w:t xml:space="preserve">mong </w:t>
      </w:r>
      <w:r w:rsidR="00813689">
        <w:rPr>
          <w:rFonts w:ascii="Arial" w:hAnsi="Arial" w:cs="Arial"/>
          <w:sz w:val="24"/>
        </w:rPr>
        <w:t xml:space="preserve">different sizes of </w:t>
      </w:r>
      <w:r w:rsidR="00485154">
        <w:rPr>
          <w:rFonts w:ascii="Arial" w:hAnsi="Arial" w:cs="Arial"/>
          <w:sz w:val="24"/>
        </w:rPr>
        <w:t xml:space="preserve">carbon nanotubes, long and thin </w:t>
      </w:r>
      <w:r w:rsidR="00DB03C9">
        <w:rPr>
          <w:rFonts w:ascii="Arial" w:hAnsi="Arial" w:cs="Arial"/>
          <w:sz w:val="24"/>
        </w:rPr>
        <w:t xml:space="preserve">CNTs </w:t>
      </w:r>
      <w:r w:rsidR="00DA3F09">
        <w:rPr>
          <w:rFonts w:ascii="Arial" w:hAnsi="Arial" w:cs="Arial"/>
          <w:sz w:val="24"/>
        </w:rPr>
        <w:t>are</w:t>
      </w:r>
      <w:r w:rsidR="00692F25">
        <w:rPr>
          <w:rFonts w:ascii="Arial" w:hAnsi="Arial" w:cs="Arial"/>
          <w:sz w:val="24"/>
        </w:rPr>
        <w:t xml:space="preserve"> </w:t>
      </w:r>
      <w:r w:rsidR="00032EBF">
        <w:rPr>
          <w:rFonts w:ascii="Arial" w:hAnsi="Arial" w:cs="Arial"/>
          <w:sz w:val="24"/>
        </w:rPr>
        <w:t xml:space="preserve">preferred </w:t>
      </w:r>
      <w:r w:rsidR="00813689">
        <w:rPr>
          <w:rFonts w:ascii="Arial" w:hAnsi="Arial" w:cs="Arial"/>
          <w:sz w:val="24"/>
        </w:rPr>
        <w:t xml:space="preserve">carbon supports </w:t>
      </w:r>
      <w:r w:rsidR="00032EBF">
        <w:rPr>
          <w:rFonts w:ascii="Arial" w:hAnsi="Arial" w:cs="Arial"/>
          <w:sz w:val="24"/>
        </w:rPr>
        <w:t>for electrochemical CO</w:t>
      </w:r>
      <w:r w:rsidR="00032EBF" w:rsidRPr="00032EBF">
        <w:rPr>
          <w:rFonts w:ascii="Arial" w:hAnsi="Arial" w:cs="Arial"/>
          <w:sz w:val="24"/>
          <w:vertAlign w:val="subscript"/>
        </w:rPr>
        <w:t>2</w:t>
      </w:r>
      <w:r w:rsidR="00032EBF">
        <w:rPr>
          <w:rFonts w:ascii="Arial" w:hAnsi="Arial" w:cs="Arial"/>
          <w:sz w:val="24"/>
        </w:rPr>
        <w:t xml:space="preserve"> reduction over thicker and shorter ones. </w:t>
      </w:r>
      <w:r w:rsidR="00813689">
        <w:rPr>
          <w:rFonts w:ascii="Arial" w:hAnsi="Arial" w:cs="Arial"/>
          <w:sz w:val="24"/>
        </w:rPr>
        <w:t xml:space="preserve">This finding </w:t>
      </w:r>
      <w:r w:rsidR="00110867">
        <w:rPr>
          <w:rFonts w:ascii="Arial" w:hAnsi="Arial" w:cs="Arial"/>
          <w:sz w:val="24"/>
        </w:rPr>
        <w:t xml:space="preserve">is </w:t>
      </w:r>
      <w:proofErr w:type="gramStart"/>
      <w:r w:rsidR="00110867">
        <w:rPr>
          <w:rFonts w:ascii="Arial" w:hAnsi="Arial" w:cs="Arial"/>
          <w:sz w:val="24"/>
        </w:rPr>
        <w:t>similar to</w:t>
      </w:r>
      <w:proofErr w:type="gramEnd"/>
      <w:r w:rsidR="00813689">
        <w:rPr>
          <w:rFonts w:ascii="Arial" w:hAnsi="Arial" w:cs="Arial"/>
          <w:sz w:val="24"/>
        </w:rPr>
        <w:t xml:space="preserve"> a previous work that reported highly curved </w:t>
      </w:r>
      <w:r w:rsidR="004E1683">
        <w:rPr>
          <w:rFonts w:ascii="Arial" w:hAnsi="Arial" w:cs="Arial"/>
          <w:sz w:val="24"/>
        </w:rPr>
        <w:t xml:space="preserve">(i.e. thin diameter) </w:t>
      </w:r>
      <w:r w:rsidR="00813689">
        <w:rPr>
          <w:rFonts w:ascii="Arial" w:hAnsi="Arial" w:cs="Arial"/>
          <w:sz w:val="24"/>
        </w:rPr>
        <w:t xml:space="preserve">cobalt porphyrin nanotubes </w:t>
      </w:r>
      <w:r w:rsidR="00DB03C9">
        <w:rPr>
          <w:rFonts w:ascii="Arial" w:hAnsi="Arial" w:cs="Arial"/>
          <w:sz w:val="24"/>
        </w:rPr>
        <w:t xml:space="preserve">had </w:t>
      </w:r>
      <w:r w:rsidR="00813689">
        <w:rPr>
          <w:rFonts w:ascii="Arial" w:hAnsi="Arial" w:cs="Arial"/>
          <w:sz w:val="24"/>
        </w:rPr>
        <w:t>a tendency to produce CH</w:t>
      </w:r>
      <w:r w:rsidR="00813689" w:rsidRPr="00813689">
        <w:rPr>
          <w:rFonts w:ascii="Arial" w:hAnsi="Arial" w:cs="Arial"/>
          <w:sz w:val="24"/>
          <w:vertAlign w:val="subscript"/>
        </w:rPr>
        <w:t>4</w:t>
      </w:r>
      <w:r w:rsidR="00813689">
        <w:rPr>
          <w:rFonts w:ascii="Arial" w:hAnsi="Arial" w:cs="Arial"/>
          <w:sz w:val="24"/>
        </w:rPr>
        <w:t xml:space="preserve"> while nanotubes of larger diameter favor</w:t>
      </w:r>
      <w:r w:rsidR="00DB03C9">
        <w:rPr>
          <w:rFonts w:ascii="Arial" w:hAnsi="Arial" w:cs="Arial"/>
          <w:sz w:val="24"/>
        </w:rPr>
        <w:t>ed</w:t>
      </w:r>
      <w:r w:rsidR="00813689">
        <w:rPr>
          <w:rFonts w:ascii="Arial" w:hAnsi="Arial" w:cs="Arial"/>
          <w:sz w:val="24"/>
        </w:rPr>
        <w:t xml:space="preserve"> the formation of CO from CO</w:t>
      </w:r>
      <w:r w:rsidR="00813689" w:rsidRPr="00813689">
        <w:rPr>
          <w:rFonts w:ascii="Arial" w:hAnsi="Arial" w:cs="Arial"/>
          <w:sz w:val="24"/>
          <w:vertAlign w:val="subscript"/>
        </w:rPr>
        <w:t>2</w:t>
      </w:r>
      <w:r w:rsidR="005D1C3F">
        <w:rPr>
          <w:rFonts w:ascii="Arial" w:hAnsi="Arial" w:cs="Arial"/>
          <w:sz w:val="24"/>
        </w:rPr>
        <w:t xml:space="preserve"> reduction reaction</w:t>
      </w:r>
      <w:r w:rsidR="00294BD5">
        <w:rPr>
          <w:rFonts w:ascii="Arial" w:hAnsi="Arial" w:cs="Arial"/>
          <w:sz w:val="24"/>
        </w:rPr>
        <w:t xml:space="preserve"> due to different binding energies of reaction intermediates</w:t>
      </w:r>
      <w:r w:rsidR="00315966">
        <w:rPr>
          <w:rFonts w:ascii="Arial" w:hAnsi="Arial" w:cs="Arial"/>
          <w:sz w:val="24"/>
        </w:rPr>
        <w:t xml:space="preserve"> [</w:t>
      </w:r>
      <w:r w:rsidR="00813689" w:rsidRPr="00315966">
        <w:rPr>
          <w:rStyle w:val="EndnoteReference"/>
          <w:rFonts w:ascii="Arial" w:hAnsi="Arial" w:cs="Arial"/>
          <w:sz w:val="24"/>
          <w:vertAlign w:val="baseline"/>
        </w:rPr>
        <w:endnoteReference w:id="58"/>
      </w:r>
      <w:r w:rsidR="00315966">
        <w:rPr>
          <w:rFonts w:ascii="Arial" w:hAnsi="Arial" w:cs="Arial"/>
          <w:sz w:val="24"/>
        </w:rPr>
        <w:t>].</w:t>
      </w:r>
      <w:r w:rsidR="00813689">
        <w:rPr>
          <w:rFonts w:ascii="Arial" w:hAnsi="Arial" w:cs="Arial"/>
          <w:sz w:val="24"/>
        </w:rPr>
        <w:t xml:space="preserve"> </w:t>
      </w:r>
    </w:p>
    <w:p w14:paraId="3108A033" w14:textId="0C8B9AD6" w:rsidR="00032EBF" w:rsidRPr="008263DF" w:rsidRDefault="004E1683" w:rsidP="00032EBF">
      <w:pPr>
        <w:jc w:val="both"/>
        <w:rPr>
          <w:rFonts w:ascii="Arial" w:hAnsi="Arial" w:cs="Arial"/>
          <w:color w:val="FF0000"/>
          <w:sz w:val="24"/>
        </w:rPr>
      </w:pPr>
      <w:r>
        <w:rPr>
          <w:rFonts w:ascii="Arial" w:hAnsi="Arial" w:cs="Arial"/>
          <w:sz w:val="24"/>
        </w:rPr>
        <w:t>Additionally</w:t>
      </w:r>
      <w:r w:rsidR="00032EBF">
        <w:rPr>
          <w:rFonts w:ascii="Arial" w:hAnsi="Arial" w:cs="Arial"/>
          <w:sz w:val="24"/>
        </w:rPr>
        <w:t>, our results also demonstrate</w:t>
      </w:r>
      <w:r w:rsidR="009B0525">
        <w:rPr>
          <w:rFonts w:ascii="Arial" w:hAnsi="Arial" w:cs="Arial"/>
          <w:sz w:val="24"/>
        </w:rPr>
        <w:t>d</w:t>
      </w:r>
      <w:r w:rsidR="00032EBF">
        <w:rPr>
          <w:rFonts w:ascii="Arial" w:hAnsi="Arial" w:cs="Arial"/>
          <w:sz w:val="24"/>
        </w:rPr>
        <w:t xml:space="preserve"> the novel use of modified waste-derived </w:t>
      </w:r>
      <w:r w:rsidR="00E65F6A">
        <w:rPr>
          <w:rFonts w:ascii="Arial" w:hAnsi="Arial" w:cs="Arial"/>
          <w:sz w:val="24"/>
        </w:rPr>
        <w:t xml:space="preserve">carbon nanotubes </w:t>
      </w:r>
      <w:r w:rsidR="00032EBF">
        <w:rPr>
          <w:rFonts w:ascii="Arial" w:hAnsi="Arial" w:cs="Arial"/>
          <w:sz w:val="24"/>
        </w:rPr>
        <w:t>for electrochemical CO</w:t>
      </w:r>
      <w:r w:rsidR="00032EBF" w:rsidRPr="00032EBF">
        <w:rPr>
          <w:rFonts w:ascii="Arial" w:hAnsi="Arial" w:cs="Arial"/>
          <w:sz w:val="24"/>
          <w:vertAlign w:val="subscript"/>
        </w:rPr>
        <w:t>2</w:t>
      </w:r>
      <w:r w:rsidR="00032EBF">
        <w:rPr>
          <w:rFonts w:ascii="Arial" w:hAnsi="Arial" w:cs="Arial"/>
          <w:sz w:val="24"/>
        </w:rPr>
        <w:t xml:space="preserve"> reduction.</w:t>
      </w:r>
      <w:r w:rsidR="006B35D6">
        <w:rPr>
          <w:rFonts w:ascii="Arial" w:hAnsi="Arial" w:cs="Arial"/>
          <w:sz w:val="24"/>
        </w:rPr>
        <w:t xml:space="preserve"> Interestingly,</w:t>
      </w:r>
      <w:r w:rsidR="00DA5602">
        <w:rPr>
          <w:rFonts w:ascii="Arial" w:hAnsi="Arial" w:cs="Arial"/>
          <w:sz w:val="24"/>
        </w:rPr>
        <w:t xml:space="preserve"> </w:t>
      </w:r>
      <w:r w:rsidR="00110867">
        <w:rPr>
          <w:rFonts w:ascii="Arial" w:hAnsi="Arial" w:cs="Arial"/>
          <w:sz w:val="24"/>
        </w:rPr>
        <w:t xml:space="preserve">the </w:t>
      </w:r>
      <w:r w:rsidR="00DA5602">
        <w:rPr>
          <w:rFonts w:ascii="Arial" w:hAnsi="Arial" w:cs="Arial"/>
          <w:sz w:val="24"/>
        </w:rPr>
        <w:t xml:space="preserve">FE </w:t>
      </w:r>
      <w:r w:rsidR="00DA5602" w:rsidRPr="00AC10F5">
        <w:rPr>
          <w:rFonts w:ascii="Arial" w:hAnsi="Arial" w:cs="Arial"/>
          <w:sz w:val="24"/>
        </w:rPr>
        <w:t xml:space="preserve">results for </w:t>
      </w:r>
      <w:r w:rsidR="0070069E">
        <w:rPr>
          <w:rFonts w:ascii="Arial" w:hAnsi="Arial" w:cs="Arial"/>
          <w:sz w:val="24"/>
        </w:rPr>
        <w:t xml:space="preserve">various </w:t>
      </w:r>
      <w:r w:rsidR="00DA5602" w:rsidRPr="00AC10F5">
        <w:rPr>
          <w:rFonts w:ascii="Arial" w:hAnsi="Arial" w:cs="Arial"/>
          <w:sz w:val="24"/>
        </w:rPr>
        <w:t xml:space="preserve">carbon products </w:t>
      </w:r>
      <w:r w:rsidR="00110867" w:rsidRPr="00AC10F5">
        <w:rPr>
          <w:rFonts w:ascii="Arial" w:hAnsi="Arial" w:cs="Arial"/>
          <w:sz w:val="24"/>
        </w:rPr>
        <w:t xml:space="preserve">from </w:t>
      </w:r>
      <w:r w:rsidR="00E65F6A">
        <w:rPr>
          <w:rFonts w:ascii="Arial" w:hAnsi="Arial" w:cs="Arial"/>
          <w:sz w:val="24"/>
        </w:rPr>
        <w:t>carbon nanotube (waste derived)-</w:t>
      </w:r>
      <w:proofErr w:type="spellStart"/>
      <w:r w:rsidR="00E65F6A" w:rsidRPr="00AC10F5">
        <w:rPr>
          <w:rFonts w:ascii="Arial" w:hAnsi="Arial" w:cs="Arial"/>
          <w:sz w:val="24"/>
        </w:rPr>
        <w:t>CuPc</w:t>
      </w:r>
      <w:proofErr w:type="spellEnd"/>
      <w:r w:rsidR="00E65F6A" w:rsidRPr="00AC10F5">
        <w:rPr>
          <w:rFonts w:ascii="Arial" w:hAnsi="Arial" w:cs="Arial"/>
          <w:sz w:val="24"/>
        </w:rPr>
        <w:t xml:space="preserve"> </w:t>
      </w:r>
      <w:r w:rsidR="00692F25" w:rsidRPr="00AC10F5">
        <w:rPr>
          <w:rFonts w:ascii="Arial" w:hAnsi="Arial" w:cs="Arial"/>
          <w:sz w:val="24"/>
        </w:rPr>
        <w:t>are</w:t>
      </w:r>
      <w:r w:rsidR="00DA5602" w:rsidRPr="00AC10F5">
        <w:rPr>
          <w:rFonts w:ascii="Arial" w:hAnsi="Arial" w:cs="Arial"/>
          <w:sz w:val="24"/>
        </w:rPr>
        <w:t xml:space="preserve"> </w:t>
      </w:r>
      <w:proofErr w:type="gramStart"/>
      <w:r w:rsidR="00DA5602" w:rsidRPr="00AC10F5">
        <w:rPr>
          <w:rFonts w:ascii="Arial" w:hAnsi="Arial" w:cs="Arial"/>
          <w:sz w:val="24"/>
        </w:rPr>
        <w:t>similar to</w:t>
      </w:r>
      <w:proofErr w:type="gramEnd"/>
      <w:r w:rsidR="00DA5602" w:rsidRPr="00AC10F5">
        <w:rPr>
          <w:rFonts w:ascii="Arial" w:hAnsi="Arial" w:cs="Arial"/>
          <w:sz w:val="24"/>
        </w:rPr>
        <w:t xml:space="preserve"> th</w:t>
      </w:r>
      <w:r w:rsidR="00692F25" w:rsidRPr="00AC10F5">
        <w:rPr>
          <w:rFonts w:ascii="Arial" w:hAnsi="Arial" w:cs="Arial"/>
          <w:sz w:val="24"/>
        </w:rPr>
        <w:t>ose</w:t>
      </w:r>
      <w:r w:rsidR="00DA5602" w:rsidRPr="00AC10F5">
        <w:rPr>
          <w:rFonts w:ascii="Arial" w:hAnsi="Arial" w:cs="Arial"/>
          <w:sz w:val="24"/>
        </w:rPr>
        <w:t xml:space="preserve"> </w:t>
      </w:r>
      <w:r w:rsidR="0070069E">
        <w:rPr>
          <w:rFonts w:ascii="Arial" w:hAnsi="Arial" w:cs="Arial"/>
          <w:sz w:val="24"/>
        </w:rPr>
        <w:t>observ</w:t>
      </w:r>
      <w:r w:rsidR="00DA5602" w:rsidRPr="00AC10F5">
        <w:rPr>
          <w:rFonts w:ascii="Arial" w:hAnsi="Arial" w:cs="Arial"/>
          <w:sz w:val="24"/>
        </w:rPr>
        <w:t xml:space="preserve">ed for </w:t>
      </w:r>
      <w:r w:rsidR="00E65F6A">
        <w:rPr>
          <w:rFonts w:ascii="Arial" w:hAnsi="Arial" w:cs="Arial"/>
          <w:sz w:val="24"/>
        </w:rPr>
        <w:t>carbon nanotube-</w:t>
      </w:r>
      <w:proofErr w:type="spellStart"/>
      <w:r w:rsidR="00E65F6A" w:rsidRPr="00AC10F5">
        <w:rPr>
          <w:rFonts w:ascii="Arial" w:hAnsi="Arial" w:cs="Arial"/>
          <w:sz w:val="24"/>
        </w:rPr>
        <w:t>Cu</w:t>
      </w:r>
      <w:r w:rsidR="00E65F6A">
        <w:rPr>
          <w:rFonts w:ascii="Arial" w:hAnsi="Arial" w:cs="Arial"/>
          <w:sz w:val="24"/>
        </w:rPr>
        <w:t>Pc</w:t>
      </w:r>
      <w:proofErr w:type="spellEnd"/>
      <w:r w:rsidR="0070069E">
        <w:rPr>
          <w:rFonts w:ascii="Arial" w:hAnsi="Arial" w:cs="Arial"/>
          <w:sz w:val="24"/>
        </w:rPr>
        <w:t xml:space="preserve"> (</w:t>
      </w:r>
      <w:r w:rsidR="008620CA">
        <w:rPr>
          <w:rFonts w:ascii="Arial" w:hAnsi="Arial" w:cs="Arial"/>
          <w:sz w:val="24"/>
        </w:rPr>
        <w:t>Table 2</w:t>
      </w:r>
      <w:r w:rsidR="0070069E">
        <w:rPr>
          <w:rFonts w:ascii="Arial" w:hAnsi="Arial" w:cs="Arial"/>
          <w:sz w:val="24"/>
        </w:rPr>
        <w:t>)</w:t>
      </w:r>
      <w:r w:rsidR="00DA5602">
        <w:rPr>
          <w:rFonts w:ascii="Arial" w:hAnsi="Arial" w:cs="Arial"/>
          <w:sz w:val="24"/>
        </w:rPr>
        <w:t xml:space="preserve">. Also, </w:t>
      </w:r>
      <w:r w:rsidR="00AC10F5">
        <w:rPr>
          <w:rFonts w:ascii="Arial" w:hAnsi="Arial" w:cs="Arial"/>
          <w:sz w:val="24"/>
        </w:rPr>
        <w:t xml:space="preserve">both materials show comparable </w:t>
      </w:r>
      <w:r w:rsidR="00DA5602">
        <w:rPr>
          <w:rFonts w:ascii="Arial" w:hAnsi="Arial" w:cs="Arial"/>
          <w:sz w:val="24"/>
        </w:rPr>
        <w:t>overall</w:t>
      </w:r>
      <w:r w:rsidR="006B35D6">
        <w:rPr>
          <w:rFonts w:ascii="Arial" w:hAnsi="Arial" w:cs="Arial"/>
          <w:sz w:val="24"/>
        </w:rPr>
        <w:t xml:space="preserve"> FE </w:t>
      </w:r>
      <w:r w:rsidR="006B35D6" w:rsidRPr="00AC10F5">
        <w:rPr>
          <w:rFonts w:ascii="Arial" w:hAnsi="Arial" w:cs="Arial"/>
          <w:sz w:val="24"/>
        </w:rPr>
        <w:t>conversion</w:t>
      </w:r>
      <w:r w:rsidR="00AC10F5" w:rsidRPr="00AC10F5">
        <w:rPr>
          <w:rFonts w:ascii="Arial" w:hAnsi="Arial" w:cs="Arial"/>
          <w:sz w:val="24"/>
        </w:rPr>
        <w:t>s</w:t>
      </w:r>
      <w:r w:rsidR="006B35D6">
        <w:rPr>
          <w:rFonts w:ascii="Arial" w:hAnsi="Arial" w:cs="Arial"/>
          <w:sz w:val="24"/>
        </w:rPr>
        <w:t xml:space="preserve"> to carbon products</w:t>
      </w:r>
      <w:r w:rsidR="0070069E">
        <w:rPr>
          <w:rFonts w:ascii="Arial" w:hAnsi="Arial" w:cs="Arial"/>
          <w:sz w:val="24"/>
        </w:rPr>
        <w:t xml:space="preserve">, </w:t>
      </w:r>
      <w:r w:rsidR="00DA5602">
        <w:rPr>
          <w:rFonts w:ascii="Arial" w:hAnsi="Arial" w:cs="Arial"/>
          <w:sz w:val="24"/>
        </w:rPr>
        <w:t>i.e.</w:t>
      </w:r>
      <w:r w:rsidR="00DA5602" w:rsidRPr="00DA5602">
        <w:rPr>
          <w:rFonts w:ascii="Arial" w:hAnsi="Arial" w:cs="Arial"/>
          <w:sz w:val="24"/>
        </w:rPr>
        <w:t xml:space="preserve"> </w:t>
      </w:r>
      <w:r w:rsidR="00DA5602">
        <w:rPr>
          <w:rFonts w:ascii="Arial" w:hAnsi="Arial" w:cs="Arial"/>
          <w:sz w:val="24"/>
        </w:rPr>
        <w:t>FE</w:t>
      </w:r>
      <w:r w:rsidR="00DA5602" w:rsidRPr="006B35D6">
        <w:rPr>
          <w:rFonts w:ascii="Arial" w:hAnsi="Arial" w:cs="Arial"/>
          <w:sz w:val="24"/>
          <w:vertAlign w:val="subscript"/>
        </w:rPr>
        <w:t>C</w:t>
      </w:r>
      <w:r w:rsidR="00DA5602">
        <w:rPr>
          <w:rFonts w:ascii="Arial" w:hAnsi="Arial" w:cs="Arial"/>
          <w:sz w:val="24"/>
        </w:rPr>
        <w:t xml:space="preserve"> </w:t>
      </w:r>
      <w:r w:rsidR="00DA5602" w:rsidRPr="006B35D6">
        <w:rPr>
          <w:rFonts w:ascii="Arial" w:hAnsi="Arial" w:cs="Arial"/>
          <w:sz w:val="24"/>
          <w:vertAlign w:val="subscript"/>
        </w:rPr>
        <w:t>products</w:t>
      </w:r>
      <w:r w:rsidR="00DA5602">
        <w:rPr>
          <w:rFonts w:ascii="Arial" w:hAnsi="Arial" w:cs="Arial"/>
          <w:sz w:val="24"/>
        </w:rPr>
        <w:t xml:space="preserve"> = 70</w:t>
      </w:r>
      <w:r w:rsidR="008620CA">
        <w:rPr>
          <w:rFonts w:ascii="Arial" w:hAnsi="Arial" w:cs="Arial"/>
          <w:sz w:val="24"/>
        </w:rPr>
        <w:t>.4</w:t>
      </w:r>
      <w:r w:rsidR="00DA5602">
        <w:rPr>
          <w:rFonts w:ascii="Arial" w:hAnsi="Arial" w:cs="Arial"/>
          <w:sz w:val="24"/>
        </w:rPr>
        <w:t xml:space="preserve"> % for </w:t>
      </w:r>
      <w:r w:rsidR="00E65F6A">
        <w:rPr>
          <w:rFonts w:ascii="Arial" w:hAnsi="Arial" w:cs="Arial"/>
          <w:sz w:val="24"/>
        </w:rPr>
        <w:t>carbon nanotube (waste derived)-</w:t>
      </w:r>
      <w:proofErr w:type="spellStart"/>
      <w:r w:rsidR="00E65F6A">
        <w:rPr>
          <w:rFonts w:ascii="Arial" w:hAnsi="Arial" w:cs="Arial"/>
          <w:sz w:val="24"/>
        </w:rPr>
        <w:t>CuPc</w:t>
      </w:r>
      <w:proofErr w:type="spellEnd"/>
      <w:r w:rsidR="00E65F6A">
        <w:rPr>
          <w:rFonts w:ascii="Arial" w:hAnsi="Arial" w:cs="Arial"/>
          <w:sz w:val="24"/>
        </w:rPr>
        <w:t xml:space="preserve"> </w:t>
      </w:r>
      <w:r w:rsidR="00DA5602">
        <w:rPr>
          <w:rFonts w:ascii="Arial" w:hAnsi="Arial" w:cs="Arial"/>
          <w:sz w:val="24"/>
        </w:rPr>
        <w:t xml:space="preserve">and </w:t>
      </w:r>
      <w:r w:rsidR="006B35D6">
        <w:rPr>
          <w:rFonts w:ascii="Arial" w:hAnsi="Arial" w:cs="Arial"/>
          <w:sz w:val="24"/>
        </w:rPr>
        <w:t>FE</w:t>
      </w:r>
      <w:r w:rsidR="006B35D6" w:rsidRPr="006B35D6">
        <w:rPr>
          <w:rFonts w:ascii="Arial" w:hAnsi="Arial" w:cs="Arial"/>
          <w:sz w:val="24"/>
          <w:vertAlign w:val="subscript"/>
        </w:rPr>
        <w:t>C</w:t>
      </w:r>
      <w:r w:rsidR="006B35D6">
        <w:rPr>
          <w:rFonts w:ascii="Arial" w:hAnsi="Arial" w:cs="Arial"/>
          <w:sz w:val="24"/>
        </w:rPr>
        <w:t xml:space="preserve"> </w:t>
      </w:r>
      <w:r w:rsidR="006B35D6" w:rsidRPr="006B35D6">
        <w:rPr>
          <w:rFonts w:ascii="Arial" w:hAnsi="Arial" w:cs="Arial"/>
          <w:sz w:val="24"/>
          <w:vertAlign w:val="subscript"/>
        </w:rPr>
        <w:t>products</w:t>
      </w:r>
      <w:r w:rsidR="006B35D6">
        <w:rPr>
          <w:rFonts w:ascii="Arial" w:hAnsi="Arial" w:cs="Arial"/>
          <w:sz w:val="24"/>
        </w:rPr>
        <w:t xml:space="preserve"> = 66</w:t>
      </w:r>
      <w:r w:rsidR="00A40528">
        <w:rPr>
          <w:rFonts w:ascii="Arial" w:hAnsi="Arial" w:cs="Arial"/>
          <w:sz w:val="24"/>
        </w:rPr>
        <w:t xml:space="preserve">.3 </w:t>
      </w:r>
      <w:r w:rsidR="006B35D6">
        <w:rPr>
          <w:rFonts w:ascii="Arial" w:hAnsi="Arial" w:cs="Arial"/>
          <w:sz w:val="24"/>
        </w:rPr>
        <w:t>%</w:t>
      </w:r>
      <w:r w:rsidR="00DA5602">
        <w:rPr>
          <w:rFonts w:ascii="Arial" w:hAnsi="Arial" w:cs="Arial"/>
          <w:sz w:val="24"/>
        </w:rPr>
        <w:t xml:space="preserve"> for </w:t>
      </w:r>
      <w:r w:rsidR="00E65F6A">
        <w:rPr>
          <w:rFonts w:ascii="Arial" w:hAnsi="Arial" w:cs="Arial"/>
          <w:sz w:val="24"/>
        </w:rPr>
        <w:t>carbon nanotube-</w:t>
      </w:r>
      <w:proofErr w:type="spellStart"/>
      <w:r w:rsidR="00E65F6A">
        <w:rPr>
          <w:rFonts w:ascii="Arial" w:hAnsi="Arial" w:cs="Arial"/>
          <w:sz w:val="24"/>
        </w:rPr>
        <w:t>CuPc</w:t>
      </w:r>
      <w:proofErr w:type="spellEnd"/>
      <w:r w:rsidR="006B35D6">
        <w:rPr>
          <w:rFonts w:ascii="Arial" w:hAnsi="Arial" w:cs="Arial"/>
          <w:sz w:val="24"/>
        </w:rPr>
        <w:t xml:space="preserve">. </w:t>
      </w:r>
    </w:p>
    <w:p w14:paraId="2261D637" w14:textId="77777777" w:rsidR="0097729E" w:rsidRDefault="0097729E" w:rsidP="00CF6758">
      <w:pPr>
        <w:jc w:val="both"/>
        <w:rPr>
          <w:rFonts w:ascii="Arial" w:hAnsi="Arial" w:cs="Arial"/>
          <w:b/>
          <w:bCs/>
          <w:sz w:val="24"/>
        </w:rPr>
      </w:pPr>
    </w:p>
    <w:p w14:paraId="7808DFA0" w14:textId="5FB56BC4" w:rsidR="005D7934" w:rsidRPr="007C1F52" w:rsidRDefault="005B392A" w:rsidP="005D7934">
      <w:pPr>
        <w:jc w:val="center"/>
        <w:rPr>
          <w:rFonts w:ascii="Arial" w:hAnsi="Arial" w:cs="Arial"/>
          <w:sz w:val="24"/>
        </w:rPr>
      </w:pPr>
      <w:r>
        <w:rPr>
          <w:rFonts w:ascii="Arial" w:hAnsi="Arial" w:cs="Arial"/>
          <w:noProof/>
          <w:sz w:val="24"/>
        </w:rPr>
        <w:lastRenderedPageBreak/>
        <w:drawing>
          <wp:inline distT="0" distB="0" distL="0" distR="0" wp14:anchorId="4DF41E7C" wp14:editId="3ED884F5">
            <wp:extent cx="5943600" cy="37465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0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46500"/>
                    </a:xfrm>
                    <a:prstGeom prst="rect">
                      <a:avLst/>
                    </a:prstGeom>
                  </pic:spPr>
                </pic:pic>
              </a:graphicData>
            </a:graphic>
          </wp:inline>
        </w:drawing>
      </w:r>
    </w:p>
    <w:p w14:paraId="0777F17E" w14:textId="3E429F70" w:rsidR="005D7934" w:rsidRDefault="005D7934" w:rsidP="005D7934">
      <w:pPr>
        <w:jc w:val="both"/>
        <w:rPr>
          <w:rFonts w:ascii="Arial" w:hAnsi="Arial" w:cs="Arial"/>
          <w:sz w:val="24"/>
        </w:rPr>
      </w:pPr>
      <w:r w:rsidRPr="007C19D7">
        <w:rPr>
          <w:rFonts w:ascii="Arial" w:hAnsi="Arial" w:cs="Arial"/>
          <w:b/>
          <w:sz w:val="24"/>
        </w:rPr>
        <w:t>Fig</w:t>
      </w:r>
      <w:r w:rsidR="00315966">
        <w:rPr>
          <w:rFonts w:ascii="Arial" w:hAnsi="Arial" w:cs="Arial"/>
          <w:b/>
          <w:sz w:val="24"/>
        </w:rPr>
        <w:t>.</w:t>
      </w:r>
      <w:r w:rsidRPr="007C19D7">
        <w:rPr>
          <w:rFonts w:ascii="Arial" w:hAnsi="Arial" w:cs="Arial"/>
          <w:b/>
          <w:sz w:val="24"/>
        </w:rPr>
        <w:t xml:space="preserve"> 7.</w:t>
      </w:r>
      <w:r>
        <w:rPr>
          <w:rFonts w:ascii="Arial" w:hAnsi="Arial" w:cs="Arial"/>
          <w:sz w:val="24"/>
        </w:rPr>
        <w:t xml:space="preserve"> (A) CV measurements of various carbon nanotube supported </w:t>
      </w:r>
      <w:proofErr w:type="gramStart"/>
      <w:r>
        <w:rPr>
          <w:rFonts w:ascii="Arial" w:hAnsi="Arial" w:cs="Arial"/>
          <w:sz w:val="24"/>
        </w:rPr>
        <w:t>copper(</w:t>
      </w:r>
      <w:proofErr w:type="gramEnd"/>
      <w:r>
        <w:rPr>
          <w:rFonts w:ascii="Arial" w:hAnsi="Arial" w:cs="Arial"/>
          <w:sz w:val="24"/>
        </w:rPr>
        <w:t>II) phthalocyanines in CO</w:t>
      </w:r>
      <w:r w:rsidRPr="00D03399">
        <w:rPr>
          <w:rFonts w:ascii="Arial" w:hAnsi="Arial" w:cs="Arial"/>
          <w:sz w:val="24"/>
          <w:vertAlign w:val="subscript"/>
        </w:rPr>
        <w:t>2</w:t>
      </w:r>
      <w:r>
        <w:rPr>
          <w:rFonts w:ascii="Arial" w:hAnsi="Arial" w:cs="Arial"/>
          <w:sz w:val="24"/>
        </w:rPr>
        <w:t>-saturated (marked in continuous lines) and N</w:t>
      </w:r>
      <w:r w:rsidRPr="00D03399">
        <w:rPr>
          <w:rFonts w:ascii="Arial" w:hAnsi="Arial" w:cs="Arial"/>
          <w:sz w:val="24"/>
          <w:vertAlign w:val="subscript"/>
        </w:rPr>
        <w:t>2</w:t>
      </w:r>
      <w:r>
        <w:rPr>
          <w:rFonts w:ascii="Arial" w:hAnsi="Arial" w:cs="Arial"/>
          <w:sz w:val="24"/>
        </w:rPr>
        <w:t xml:space="preserve">-saturated (marked in dotted lines) 0.5 M </w:t>
      </w:r>
      <w:proofErr w:type="spellStart"/>
      <w:r>
        <w:rPr>
          <w:rFonts w:ascii="Arial" w:hAnsi="Arial" w:cs="Arial"/>
          <w:sz w:val="24"/>
        </w:rPr>
        <w:t>KCl</w:t>
      </w:r>
      <w:proofErr w:type="spellEnd"/>
      <w:r>
        <w:rPr>
          <w:rFonts w:ascii="Arial" w:hAnsi="Arial" w:cs="Arial"/>
          <w:sz w:val="24"/>
        </w:rPr>
        <w:t xml:space="preserve"> solution. (B) Chronoamperometry measurements of the materials over 1 h under an applied potential of -1.05 V vs RHE. (C) Corresponding product analysis results from chronoamperometry runs. (D) EIS spectra for the materials under study are shown by their Nyquist plots, where CPE stands for constant phase element. </w:t>
      </w:r>
    </w:p>
    <w:p w14:paraId="1CEB5472" w14:textId="77777777" w:rsidR="00315966" w:rsidRPr="005A14D4" w:rsidRDefault="00315966" w:rsidP="005D7934">
      <w:pPr>
        <w:jc w:val="both"/>
        <w:rPr>
          <w:rFonts w:ascii="Arial" w:hAnsi="Arial" w:cs="Arial"/>
          <w:b/>
          <w:sz w:val="24"/>
        </w:rPr>
      </w:pPr>
    </w:p>
    <w:p w14:paraId="49FE510F" w14:textId="0C053157" w:rsidR="00AD7333" w:rsidRPr="000C08F6" w:rsidRDefault="00315966" w:rsidP="00AD7333">
      <w:pPr>
        <w:jc w:val="both"/>
        <w:rPr>
          <w:rFonts w:ascii="Arial" w:hAnsi="Arial" w:cs="Arial"/>
          <w:sz w:val="24"/>
        </w:rPr>
      </w:pPr>
      <w:r w:rsidRPr="00D6618B">
        <w:rPr>
          <w:rFonts w:ascii="Arial" w:hAnsi="Arial" w:cs="Arial"/>
          <w:b/>
          <w:bCs/>
          <w:sz w:val="24"/>
        </w:rPr>
        <w:t xml:space="preserve">Table </w:t>
      </w:r>
      <w:r>
        <w:rPr>
          <w:rFonts w:ascii="Arial" w:hAnsi="Arial" w:cs="Arial"/>
          <w:b/>
          <w:bCs/>
          <w:sz w:val="24"/>
        </w:rPr>
        <w:t>2</w:t>
      </w:r>
      <w:r w:rsidRPr="00D6618B">
        <w:rPr>
          <w:rFonts w:ascii="Arial" w:hAnsi="Arial" w:cs="Arial"/>
          <w:b/>
          <w:bCs/>
          <w:sz w:val="24"/>
        </w:rPr>
        <w:t>.</w:t>
      </w:r>
      <w:r>
        <w:rPr>
          <w:rFonts w:ascii="Arial" w:hAnsi="Arial" w:cs="Arial"/>
          <w:sz w:val="24"/>
        </w:rPr>
        <w:t xml:space="preserve"> Faradaic efficiency (FE) of products (in percentages) from chronoamperometry measurements for various carbon nanotubes supported </w:t>
      </w:r>
      <w:proofErr w:type="spellStart"/>
      <w:r>
        <w:rPr>
          <w:rFonts w:ascii="Arial" w:hAnsi="Arial" w:cs="Arial"/>
          <w:sz w:val="24"/>
        </w:rPr>
        <w:t>CuPc</w:t>
      </w:r>
      <w:proofErr w:type="spellEnd"/>
      <w:r>
        <w:rPr>
          <w:rFonts w:ascii="Arial" w:hAnsi="Arial" w:cs="Arial"/>
          <w:sz w:val="24"/>
        </w:rPr>
        <w:t xml:space="preserve">. The </w:t>
      </w:r>
      <m:oMath>
        <m:r>
          <m:rPr>
            <m:sty m:val="p"/>
          </m:rPr>
          <w:rPr>
            <w:rFonts w:ascii="Cambria Math" w:hAnsi="Cambria Math" w:cs="Arial"/>
            <w:sz w:val="24"/>
          </w:rPr>
          <w:br/>
        </m:r>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 products</m:t>
            </m:r>
          </m:sub>
        </m:sSub>
      </m:oMath>
      <w:r>
        <w:rPr>
          <w:rFonts w:ascii="Arial" w:hAnsi="Arial" w:cs="Arial"/>
          <w:sz w:val="24"/>
        </w:rPr>
        <w:t xml:space="preserve"> is obtained from summation of </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CH</m:t>
                </m:r>
              </m:e>
              <m:sub>
                <m:r>
                  <w:rPr>
                    <w:rFonts w:ascii="Cambria Math" w:hAnsi="Cambria Math" w:cs="Arial"/>
                    <w:sz w:val="24"/>
                  </w:rPr>
                  <m:t>4</m:t>
                </m:r>
              </m:sub>
            </m:sSub>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4</m:t>
                </m:r>
              </m:sub>
            </m:sSub>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CO</m:t>
            </m:r>
          </m:sub>
        </m:sSub>
      </m:oMath>
      <w:r>
        <w:rPr>
          <w:rFonts w:ascii="Arial" w:eastAsiaTheme="minorEastAsia" w:hAnsi="Arial" w:cs="Arial"/>
          <w:sz w:val="24"/>
        </w:rPr>
        <w:t xml:space="preserve">,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formic acid</m:t>
            </m:r>
          </m:sub>
        </m:sSub>
      </m:oMath>
      <w:r>
        <w:rPr>
          <w:rFonts w:ascii="Arial" w:eastAsiaTheme="minorEastAsia" w:hAnsi="Arial" w:cs="Arial"/>
          <w:sz w:val="24"/>
        </w:rPr>
        <w:t xml:space="preserve"> and </w:t>
      </w:r>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ethanol</m:t>
            </m:r>
          </m:sub>
        </m:sSub>
      </m:oMath>
      <w:r w:rsidRPr="000C08F6">
        <w:rPr>
          <w:rFonts w:ascii="Arial" w:hAnsi="Arial" w:cs="Arial"/>
          <w:sz w:val="24"/>
        </w:rPr>
        <w:t>.</w:t>
      </w:r>
    </w:p>
    <w:tbl>
      <w:tblPr>
        <w:tblStyle w:val="TableGrid"/>
        <w:tblW w:w="0" w:type="auto"/>
        <w:tblLayout w:type="fixed"/>
        <w:tblLook w:val="04A0" w:firstRow="1" w:lastRow="0" w:firstColumn="1" w:lastColumn="0" w:noHBand="0" w:noVBand="1"/>
      </w:tblPr>
      <w:tblGrid>
        <w:gridCol w:w="1701"/>
        <w:gridCol w:w="705"/>
        <w:gridCol w:w="936"/>
        <w:gridCol w:w="1022"/>
        <w:gridCol w:w="909"/>
        <w:gridCol w:w="1501"/>
        <w:gridCol w:w="1165"/>
        <w:gridCol w:w="1421"/>
      </w:tblGrid>
      <w:tr w:rsidR="00AD7333" w:rsidRPr="00C11A71" w14:paraId="1E761DC1" w14:textId="77777777" w:rsidTr="009C46C2">
        <w:tc>
          <w:tcPr>
            <w:tcW w:w="1701" w:type="dxa"/>
            <w:tcBorders>
              <w:top w:val="single" w:sz="4" w:space="0" w:color="auto"/>
              <w:left w:val="nil"/>
              <w:bottom w:val="single" w:sz="4" w:space="0" w:color="auto"/>
              <w:right w:val="nil"/>
            </w:tcBorders>
          </w:tcPr>
          <w:p w14:paraId="2331DBDF" w14:textId="7EEDD7C9" w:rsidR="00AD7333" w:rsidRPr="00C11A71" w:rsidRDefault="00AD7333" w:rsidP="00AD7333">
            <w:pPr>
              <w:jc w:val="both"/>
              <w:rPr>
                <w:rFonts w:ascii="Arial" w:hAnsi="Arial" w:cs="Arial"/>
                <w:sz w:val="20"/>
                <w:szCs w:val="18"/>
              </w:rPr>
            </w:pPr>
            <w:r>
              <w:rPr>
                <w:rFonts w:ascii="Arial" w:hAnsi="Arial" w:cs="Arial"/>
                <w:sz w:val="20"/>
                <w:szCs w:val="18"/>
              </w:rPr>
              <w:t>Electrocatalyst</w:t>
            </w:r>
          </w:p>
        </w:tc>
        <w:tc>
          <w:tcPr>
            <w:tcW w:w="705" w:type="dxa"/>
            <w:tcBorders>
              <w:top w:val="single" w:sz="4" w:space="0" w:color="auto"/>
              <w:left w:val="nil"/>
              <w:bottom w:val="single" w:sz="4" w:space="0" w:color="auto"/>
              <w:right w:val="nil"/>
            </w:tcBorders>
            <w:vAlign w:val="center"/>
          </w:tcPr>
          <w:p w14:paraId="4ACCCA43" w14:textId="125D06B1"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CH</m:t>
                        </m:r>
                      </m:e>
                      <m:sub>
                        <m:r>
                          <w:rPr>
                            <w:rFonts w:ascii="Cambria Math" w:hAnsi="Cambria Math" w:cs="Arial"/>
                            <w:sz w:val="24"/>
                          </w:rPr>
                          <m:t>4</m:t>
                        </m:r>
                      </m:sub>
                    </m:sSub>
                  </m:sub>
                </m:sSub>
              </m:oMath>
            </m:oMathPara>
          </w:p>
        </w:tc>
        <w:tc>
          <w:tcPr>
            <w:tcW w:w="936" w:type="dxa"/>
            <w:tcBorders>
              <w:top w:val="single" w:sz="4" w:space="0" w:color="auto"/>
              <w:left w:val="nil"/>
              <w:bottom w:val="single" w:sz="4" w:space="0" w:color="auto"/>
              <w:right w:val="nil"/>
            </w:tcBorders>
            <w:vAlign w:val="center"/>
          </w:tcPr>
          <w:p w14:paraId="2D784B6D" w14:textId="15D662E9"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4</m:t>
                        </m:r>
                      </m:sub>
                    </m:sSub>
                  </m:sub>
                </m:sSub>
              </m:oMath>
            </m:oMathPara>
          </w:p>
        </w:tc>
        <w:tc>
          <w:tcPr>
            <w:tcW w:w="1022" w:type="dxa"/>
            <w:tcBorders>
              <w:top w:val="single" w:sz="4" w:space="0" w:color="auto"/>
              <w:left w:val="nil"/>
              <w:bottom w:val="single" w:sz="4" w:space="0" w:color="auto"/>
              <w:right w:val="nil"/>
            </w:tcBorders>
            <w:vAlign w:val="center"/>
          </w:tcPr>
          <w:p w14:paraId="7AF25B54" w14:textId="5C9D375F"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CO</m:t>
                    </m:r>
                  </m:sub>
                </m:sSub>
              </m:oMath>
            </m:oMathPara>
          </w:p>
        </w:tc>
        <w:tc>
          <w:tcPr>
            <w:tcW w:w="909" w:type="dxa"/>
            <w:tcBorders>
              <w:top w:val="single" w:sz="4" w:space="0" w:color="auto"/>
              <w:left w:val="nil"/>
              <w:bottom w:val="single" w:sz="4" w:space="0" w:color="auto"/>
              <w:right w:val="nil"/>
            </w:tcBorders>
            <w:vAlign w:val="center"/>
          </w:tcPr>
          <w:p w14:paraId="3EA69156" w14:textId="1662103B"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2</m:t>
                        </m:r>
                      </m:sub>
                    </m:sSub>
                  </m:sub>
                </m:sSub>
              </m:oMath>
            </m:oMathPara>
          </w:p>
        </w:tc>
        <w:tc>
          <w:tcPr>
            <w:tcW w:w="1501" w:type="dxa"/>
            <w:tcBorders>
              <w:top w:val="single" w:sz="4" w:space="0" w:color="auto"/>
              <w:left w:val="nil"/>
              <w:bottom w:val="single" w:sz="4" w:space="0" w:color="auto"/>
              <w:right w:val="nil"/>
            </w:tcBorders>
            <w:vAlign w:val="center"/>
          </w:tcPr>
          <w:p w14:paraId="172278C5" w14:textId="4B155D4F"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formic acid</m:t>
                    </m:r>
                  </m:sub>
                </m:sSub>
              </m:oMath>
            </m:oMathPara>
          </w:p>
        </w:tc>
        <w:tc>
          <w:tcPr>
            <w:tcW w:w="1165" w:type="dxa"/>
            <w:tcBorders>
              <w:top w:val="single" w:sz="4" w:space="0" w:color="auto"/>
              <w:left w:val="nil"/>
              <w:bottom w:val="single" w:sz="4" w:space="0" w:color="auto"/>
              <w:right w:val="nil"/>
            </w:tcBorders>
            <w:vAlign w:val="center"/>
          </w:tcPr>
          <w:p w14:paraId="207FDFF5" w14:textId="0DA96A2E" w:rsidR="00AD7333" w:rsidRPr="00C11A71"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ethanol</m:t>
                    </m:r>
                  </m:sub>
                </m:sSub>
              </m:oMath>
            </m:oMathPara>
          </w:p>
        </w:tc>
        <w:tc>
          <w:tcPr>
            <w:tcW w:w="1421" w:type="dxa"/>
            <w:tcBorders>
              <w:top w:val="single" w:sz="4" w:space="0" w:color="auto"/>
              <w:left w:val="nil"/>
              <w:bottom w:val="single" w:sz="4" w:space="0" w:color="auto"/>
              <w:right w:val="nil"/>
            </w:tcBorders>
            <w:vAlign w:val="center"/>
          </w:tcPr>
          <w:p w14:paraId="64BF6AEE" w14:textId="375B2F51" w:rsidR="00AD7333" w:rsidRPr="000C08F6" w:rsidRDefault="001A37E7" w:rsidP="00AD7333">
            <w:pPr>
              <w:jc w:val="center"/>
              <w:rPr>
                <w:rFonts w:ascii="Arial" w:hAnsi="Arial" w:cs="Arial"/>
                <w:sz w:val="20"/>
                <w:szCs w:val="18"/>
              </w:rPr>
            </w:pPr>
            <m:oMathPara>
              <m:oMath>
                <m:sSub>
                  <m:sSubPr>
                    <m:ctrlPr>
                      <w:rPr>
                        <w:rFonts w:ascii="Cambria Math" w:hAnsi="Cambria Math" w:cs="Arial"/>
                        <w:i/>
                        <w:sz w:val="24"/>
                      </w:rPr>
                    </m:ctrlPr>
                  </m:sSubPr>
                  <m:e>
                    <m:r>
                      <w:rPr>
                        <w:rFonts w:ascii="Cambria Math" w:hAnsi="Cambria Math" w:cs="Arial"/>
                        <w:sz w:val="24"/>
                      </w:rPr>
                      <m:t>FE</m:t>
                    </m:r>
                  </m:e>
                  <m:sub>
                    <m:r>
                      <w:rPr>
                        <w:rFonts w:ascii="Cambria Math" w:hAnsi="Cambria Math" w:cs="Arial"/>
                        <w:sz w:val="24"/>
                      </w:rPr>
                      <m:t>C products</m:t>
                    </m:r>
                  </m:sub>
                </m:sSub>
              </m:oMath>
            </m:oMathPara>
          </w:p>
        </w:tc>
      </w:tr>
      <w:tr w:rsidR="00FD4902" w:rsidRPr="00C11A71" w14:paraId="6C503B80" w14:textId="77777777" w:rsidTr="009C46C2">
        <w:tc>
          <w:tcPr>
            <w:tcW w:w="1701" w:type="dxa"/>
            <w:tcBorders>
              <w:top w:val="single" w:sz="4" w:space="0" w:color="auto"/>
              <w:left w:val="nil"/>
              <w:bottom w:val="nil"/>
              <w:right w:val="nil"/>
            </w:tcBorders>
            <w:vAlign w:val="center"/>
          </w:tcPr>
          <w:p w14:paraId="3460412B" w14:textId="0E81E2C3" w:rsidR="00FD4902" w:rsidRPr="00C11A71" w:rsidRDefault="00FD4902" w:rsidP="00FD4902">
            <w:pPr>
              <w:rPr>
                <w:rFonts w:ascii="Arial" w:hAnsi="Arial" w:cs="Arial"/>
                <w:sz w:val="20"/>
                <w:szCs w:val="18"/>
              </w:rPr>
            </w:pPr>
            <w:r>
              <w:rPr>
                <w:rFonts w:ascii="Arial" w:hAnsi="Arial" w:cs="Arial"/>
                <w:sz w:val="20"/>
                <w:szCs w:val="18"/>
              </w:rPr>
              <w:t>Carbon nanotube</w:t>
            </w:r>
            <w:r w:rsidRPr="00C11A71">
              <w:rPr>
                <w:rFonts w:ascii="Arial" w:hAnsi="Arial" w:cs="Arial"/>
                <w:sz w:val="20"/>
                <w:szCs w:val="18"/>
              </w:rPr>
              <w:t>-</w:t>
            </w:r>
            <w:proofErr w:type="spellStart"/>
            <w:r w:rsidRPr="00C11A71">
              <w:rPr>
                <w:rFonts w:ascii="Arial" w:hAnsi="Arial" w:cs="Arial"/>
                <w:sz w:val="20"/>
                <w:szCs w:val="18"/>
              </w:rPr>
              <w:t>CuPc</w:t>
            </w:r>
            <w:proofErr w:type="spellEnd"/>
          </w:p>
        </w:tc>
        <w:tc>
          <w:tcPr>
            <w:tcW w:w="705" w:type="dxa"/>
            <w:tcBorders>
              <w:top w:val="single" w:sz="4" w:space="0" w:color="auto"/>
              <w:left w:val="nil"/>
              <w:bottom w:val="nil"/>
              <w:right w:val="nil"/>
            </w:tcBorders>
            <w:vAlign w:val="center"/>
          </w:tcPr>
          <w:p w14:paraId="6BB0D01B" w14:textId="67AE9029" w:rsidR="00FD4902" w:rsidRPr="00C11A71" w:rsidRDefault="00FD4902" w:rsidP="00FD4902">
            <w:pPr>
              <w:jc w:val="center"/>
              <w:rPr>
                <w:rFonts w:ascii="Arial" w:hAnsi="Arial" w:cs="Arial"/>
                <w:sz w:val="20"/>
                <w:szCs w:val="18"/>
              </w:rPr>
            </w:pPr>
            <w:r>
              <w:rPr>
                <w:rFonts w:ascii="Arial" w:hAnsi="Arial" w:cs="Arial"/>
                <w:sz w:val="20"/>
                <w:szCs w:val="18"/>
              </w:rPr>
              <w:t>4.5</w:t>
            </w:r>
          </w:p>
        </w:tc>
        <w:tc>
          <w:tcPr>
            <w:tcW w:w="936" w:type="dxa"/>
            <w:tcBorders>
              <w:top w:val="single" w:sz="4" w:space="0" w:color="auto"/>
              <w:left w:val="nil"/>
              <w:bottom w:val="nil"/>
              <w:right w:val="nil"/>
            </w:tcBorders>
            <w:vAlign w:val="center"/>
          </w:tcPr>
          <w:p w14:paraId="792C9291" w14:textId="2EDD62AA" w:rsidR="00FD4902" w:rsidRPr="00C11A71" w:rsidRDefault="00FD4902" w:rsidP="00FD4902">
            <w:pPr>
              <w:jc w:val="center"/>
              <w:rPr>
                <w:rFonts w:ascii="Arial" w:hAnsi="Arial" w:cs="Arial"/>
                <w:sz w:val="20"/>
                <w:szCs w:val="18"/>
              </w:rPr>
            </w:pPr>
            <w:r>
              <w:rPr>
                <w:rFonts w:ascii="Arial" w:hAnsi="Arial" w:cs="Arial"/>
                <w:sz w:val="20"/>
                <w:szCs w:val="18"/>
              </w:rPr>
              <w:t>7.8</w:t>
            </w:r>
          </w:p>
        </w:tc>
        <w:tc>
          <w:tcPr>
            <w:tcW w:w="1022" w:type="dxa"/>
            <w:tcBorders>
              <w:top w:val="single" w:sz="4" w:space="0" w:color="auto"/>
              <w:left w:val="nil"/>
              <w:bottom w:val="nil"/>
              <w:right w:val="nil"/>
            </w:tcBorders>
            <w:vAlign w:val="center"/>
          </w:tcPr>
          <w:p w14:paraId="3DFFC122" w14:textId="7E1EF191" w:rsidR="00FD4902" w:rsidRPr="00C11A71" w:rsidRDefault="00FD4902" w:rsidP="00FD4902">
            <w:pPr>
              <w:jc w:val="center"/>
              <w:rPr>
                <w:rFonts w:ascii="Arial" w:hAnsi="Arial" w:cs="Arial"/>
                <w:sz w:val="20"/>
                <w:szCs w:val="18"/>
              </w:rPr>
            </w:pPr>
            <w:r>
              <w:rPr>
                <w:rFonts w:ascii="Arial" w:hAnsi="Arial" w:cs="Arial"/>
                <w:sz w:val="20"/>
                <w:szCs w:val="18"/>
              </w:rPr>
              <w:t>43.9</w:t>
            </w:r>
          </w:p>
        </w:tc>
        <w:tc>
          <w:tcPr>
            <w:tcW w:w="909" w:type="dxa"/>
            <w:tcBorders>
              <w:top w:val="single" w:sz="4" w:space="0" w:color="auto"/>
              <w:left w:val="nil"/>
              <w:bottom w:val="nil"/>
              <w:right w:val="nil"/>
            </w:tcBorders>
            <w:vAlign w:val="center"/>
          </w:tcPr>
          <w:p w14:paraId="17A103F4" w14:textId="04263167" w:rsidR="00FD4902" w:rsidRPr="00C11A71" w:rsidRDefault="00FD4902" w:rsidP="00FD4902">
            <w:pPr>
              <w:jc w:val="center"/>
              <w:rPr>
                <w:rFonts w:ascii="Arial" w:hAnsi="Arial" w:cs="Arial"/>
                <w:sz w:val="20"/>
                <w:szCs w:val="18"/>
              </w:rPr>
            </w:pPr>
            <w:r>
              <w:rPr>
                <w:rFonts w:ascii="Arial" w:hAnsi="Arial" w:cs="Arial"/>
                <w:sz w:val="20"/>
                <w:szCs w:val="18"/>
              </w:rPr>
              <w:t>31.3</w:t>
            </w:r>
          </w:p>
        </w:tc>
        <w:tc>
          <w:tcPr>
            <w:tcW w:w="1501" w:type="dxa"/>
            <w:tcBorders>
              <w:top w:val="single" w:sz="4" w:space="0" w:color="auto"/>
              <w:left w:val="nil"/>
              <w:bottom w:val="nil"/>
              <w:right w:val="nil"/>
            </w:tcBorders>
            <w:vAlign w:val="center"/>
          </w:tcPr>
          <w:p w14:paraId="17216FE0" w14:textId="4841FB48" w:rsidR="00FD4902" w:rsidRPr="00C11A71" w:rsidRDefault="00FD4902" w:rsidP="00FD4902">
            <w:pPr>
              <w:jc w:val="center"/>
              <w:rPr>
                <w:rFonts w:ascii="Arial" w:hAnsi="Arial" w:cs="Arial"/>
                <w:sz w:val="20"/>
                <w:szCs w:val="18"/>
              </w:rPr>
            </w:pPr>
            <w:r>
              <w:rPr>
                <w:rFonts w:ascii="Arial" w:hAnsi="Arial" w:cs="Arial"/>
                <w:sz w:val="20"/>
                <w:szCs w:val="18"/>
              </w:rPr>
              <w:t>10.1</w:t>
            </w:r>
          </w:p>
        </w:tc>
        <w:tc>
          <w:tcPr>
            <w:tcW w:w="1165" w:type="dxa"/>
            <w:tcBorders>
              <w:top w:val="single" w:sz="4" w:space="0" w:color="auto"/>
              <w:left w:val="nil"/>
              <w:bottom w:val="nil"/>
              <w:right w:val="nil"/>
            </w:tcBorders>
            <w:vAlign w:val="center"/>
          </w:tcPr>
          <w:p w14:paraId="78CD9BBE" w14:textId="2651E235" w:rsidR="00FD4902" w:rsidRPr="00C11A71" w:rsidRDefault="00FD4902" w:rsidP="00FD4902">
            <w:pPr>
              <w:jc w:val="center"/>
              <w:rPr>
                <w:rFonts w:ascii="Arial" w:hAnsi="Arial" w:cs="Arial"/>
                <w:sz w:val="20"/>
                <w:szCs w:val="18"/>
              </w:rPr>
            </w:pPr>
            <w:r>
              <w:rPr>
                <w:rFonts w:ascii="Arial" w:hAnsi="Arial" w:cs="Arial"/>
                <w:sz w:val="20"/>
                <w:szCs w:val="18"/>
              </w:rPr>
              <w:t>0.0</w:t>
            </w:r>
          </w:p>
        </w:tc>
        <w:tc>
          <w:tcPr>
            <w:tcW w:w="1421" w:type="dxa"/>
            <w:tcBorders>
              <w:top w:val="single" w:sz="4" w:space="0" w:color="auto"/>
              <w:left w:val="nil"/>
              <w:bottom w:val="nil"/>
              <w:right w:val="nil"/>
            </w:tcBorders>
            <w:vAlign w:val="center"/>
          </w:tcPr>
          <w:p w14:paraId="02DCD125" w14:textId="2E5FD80F" w:rsidR="00FD4902" w:rsidRPr="00C11A71" w:rsidRDefault="00FD4902" w:rsidP="00FD4902">
            <w:pPr>
              <w:jc w:val="center"/>
              <w:rPr>
                <w:rFonts w:ascii="Arial" w:hAnsi="Arial" w:cs="Arial"/>
                <w:sz w:val="20"/>
                <w:szCs w:val="18"/>
              </w:rPr>
            </w:pPr>
            <w:r>
              <w:rPr>
                <w:rFonts w:ascii="Arial" w:hAnsi="Arial" w:cs="Arial"/>
                <w:sz w:val="20"/>
                <w:szCs w:val="18"/>
              </w:rPr>
              <w:t>66.3</w:t>
            </w:r>
          </w:p>
        </w:tc>
      </w:tr>
      <w:tr w:rsidR="00FD4902" w:rsidRPr="00C11A71" w14:paraId="49C634DD" w14:textId="77777777" w:rsidTr="009C46C2">
        <w:tc>
          <w:tcPr>
            <w:tcW w:w="1701" w:type="dxa"/>
            <w:tcBorders>
              <w:top w:val="nil"/>
              <w:left w:val="nil"/>
              <w:bottom w:val="nil"/>
              <w:right w:val="nil"/>
            </w:tcBorders>
            <w:vAlign w:val="center"/>
          </w:tcPr>
          <w:p w14:paraId="5D078D25" w14:textId="36A007C6" w:rsidR="00FD4902" w:rsidRPr="00C11A71" w:rsidRDefault="00FD4902" w:rsidP="00FD4902">
            <w:pPr>
              <w:rPr>
                <w:rFonts w:ascii="Arial" w:hAnsi="Arial" w:cs="Arial"/>
                <w:sz w:val="20"/>
                <w:szCs w:val="18"/>
              </w:rPr>
            </w:pPr>
            <w:r>
              <w:rPr>
                <w:rFonts w:ascii="Arial" w:hAnsi="Arial" w:cs="Arial"/>
                <w:sz w:val="20"/>
                <w:szCs w:val="18"/>
              </w:rPr>
              <w:t>Carbon nanotube</w:t>
            </w:r>
            <w:r w:rsidR="009C46C2">
              <w:rPr>
                <w:rFonts w:ascii="Arial" w:hAnsi="Arial" w:cs="Arial"/>
                <w:sz w:val="20"/>
                <w:szCs w:val="18"/>
              </w:rPr>
              <w:t xml:space="preserve"> (thick and short)</w:t>
            </w:r>
            <w:r w:rsidRPr="00C11A71">
              <w:rPr>
                <w:rFonts w:ascii="Arial" w:hAnsi="Arial" w:cs="Arial"/>
                <w:sz w:val="20"/>
                <w:szCs w:val="18"/>
              </w:rPr>
              <w:t>-</w:t>
            </w:r>
            <w:proofErr w:type="spellStart"/>
            <w:r w:rsidRPr="00C11A71">
              <w:rPr>
                <w:rFonts w:ascii="Arial" w:hAnsi="Arial" w:cs="Arial"/>
                <w:sz w:val="20"/>
                <w:szCs w:val="18"/>
              </w:rPr>
              <w:t>CuPc</w:t>
            </w:r>
            <w:proofErr w:type="spellEnd"/>
          </w:p>
        </w:tc>
        <w:tc>
          <w:tcPr>
            <w:tcW w:w="705" w:type="dxa"/>
            <w:tcBorders>
              <w:top w:val="nil"/>
              <w:left w:val="nil"/>
              <w:bottom w:val="nil"/>
              <w:right w:val="nil"/>
            </w:tcBorders>
            <w:vAlign w:val="center"/>
          </w:tcPr>
          <w:p w14:paraId="05BEA7BA" w14:textId="4C7D01A7" w:rsidR="00FD4902" w:rsidRPr="00C11A71" w:rsidRDefault="00FD4902" w:rsidP="00FD4902">
            <w:pPr>
              <w:jc w:val="center"/>
              <w:rPr>
                <w:rFonts w:ascii="Arial" w:hAnsi="Arial" w:cs="Arial"/>
                <w:sz w:val="20"/>
                <w:szCs w:val="18"/>
              </w:rPr>
            </w:pPr>
            <w:r>
              <w:rPr>
                <w:rFonts w:ascii="Arial" w:hAnsi="Arial" w:cs="Arial"/>
                <w:sz w:val="20"/>
                <w:szCs w:val="18"/>
              </w:rPr>
              <w:t>0.0</w:t>
            </w:r>
          </w:p>
        </w:tc>
        <w:tc>
          <w:tcPr>
            <w:tcW w:w="936" w:type="dxa"/>
            <w:tcBorders>
              <w:top w:val="nil"/>
              <w:left w:val="nil"/>
              <w:bottom w:val="nil"/>
              <w:right w:val="nil"/>
            </w:tcBorders>
            <w:vAlign w:val="center"/>
          </w:tcPr>
          <w:p w14:paraId="7E353188" w14:textId="050259FC" w:rsidR="00FD4902" w:rsidRPr="00C11A71" w:rsidRDefault="00FD4902" w:rsidP="00FD4902">
            <w:pPr>
              <w:jc w:val="center"/>
              <w:rPr>
                <w:rFonts w:ascii="Arial" w:hAnsi="Arial" w:cs="Arial"/>
                <w:sz w:val="20"/>
                <w:szCs w:val="18"/>
              </w:rPr>
            </w:pPr>
            <w:r>
              <w:rPr>
                <w:rFonts w:ascii="Arial" w:hAnsi="Arial" w:cs="Arial"/>
                <w:sz w:val="20"/>
                <w:szCs w:val="18"/>
              </w:rPr>
              <w:t>0.0</w:t>
            </w:r>
          </w:p>
        </w:tc>
        <w:tc>
          <w:tcPr>
            <w:tcW w:w="1022" w:type="dxa"/>
            <w:tcBorders>
              <w:top w:val="nil"/>
              <w:left w:val="nil"/>
              <w:bottom w:val="nil"/>
              <w:right w:val="nil"/>
            </w:tcBorders>
            <w:vAlign w:val="center"/>
          </w:tcPr>
          <w:p w14:paraId="59BA19A1" w14:textId="5DF0F1C9" w:rsidR="00FD4902" w:rsidRPr="00C11A71" w:rsidRDefault="00FD4902" w:rsidP="00FD4902">
            <w:pPr>
              <w:jc w:val="center"/>
              <w:rPr>
                <w:rFonts w:ascii="Arial" w:hAnsi="Arial" w:cs="Arial"/>
                <w:sz w:val="20"/>
                <w:szCs w:val="18"/>
              </w:rPr>
            </w:pPr>
            <w:r>
              <w:rPr>
                <w:rFonts w:ascii="Arial" w:hAnsi="Arial" w:cs="Arial"/>
                <w:sz w:val="20"/>
                <w:szCs w:val="18"/>
              </w:rPr>
              <w:t>7.4</w:t>
            </w:r>
          </w:p>
        </w:tc>
        <w:tc>
          <w:tcPr>
            <w:tcW w:w="909" w:type="dxa"/>
            <w:tcBorders>
              <w:top w:val="nil"/>
              <w:left w:val="nil"/>
              <w:bottom w:val="nil"/>
              <w:right w:val="nil"/>
            </w:tcBorders>
            <w:vAlign w:val="center"/>
          </w:tcPr>
          <w:p w14:paraId="53760CA1" w14:textId="257737E7" w:rsidR="00FD4902" w:rsidRPr="00C11A71" w:rsidRDefault="00FD4902" w:rsidP="00FD4902">
            <w:pPr>
              <w:jc w:val="center"/>
              <w:rPr>
                <w:rFonts w:ascii="Arial" w:hAnsi="Arial" w:cs="Arial"/>
                <w:sz w:val="20"/>
                <w:szCs w:val="18"/>
              </w:rPr>
            </w:pPr>
            <w:r>
              <w:rPr>
                <w:rFonts w:ascii="Arial" w:hAnsi="Arial" w:cs="Arial"/>
                <w:sz w:val="20"/>
                <w:szCs w:val="18"/>
              </w:rPr>
              <w:t>98.8</w:t>
            </w:r>
          </w:p>
        </w:tc>
        <w:tc>
          <w:tcPr>
            <w:tcW w:w="1501" w:type="dxa"/>
            <w:tcBorders>
              <w:top w:val="nil"/>
              <w:left w:val="nil"/>
              <w:bottom w:val="nil"/>
              <w:right w:val="nil"/>
            </w:tcBorders>
            <w:vAlign w:val="center"/>
          </w:tcPr>
          <w:p w14:paraId="72CF5FD7" w14:textId="33FF45CD" w:rsidR="00FD4902" w:rsidRPr="00C11A71" w:rsidRDefault="00FD4902" w:rsidP="00FD4902">
            <w:pPr>
              <w:jc w:val="center"/>
              <w:rPr>
                <w:rFonts w:ascii="Arial" w:hAnsi="Arial" w:cs="Arial"/>
                <w:sz w:val="20"/>
                <w:szCs w:val="18"/>
              </w:rPr>
            </w:pPr>
            <w:r>
              <w:rPr>
                <w:rFonts w:ascii="Arial" w:hAnsi="Arial" w:cs="Arial"/>
                <w:sz w:val="20"/>
                <w:szCs w:val="18"/>
              </w:rPr>
              <w:t>0.0</w:t>
            </w:r>
          </w:p>
        </w:tc>
        <w:tc>
          <w:tcPr>
            <w:tcW w:w="1165" w:type="dxa"/>
            <w:tcBorders>
              <w:top w:val="nil"/>
              <w:left w:val="nil"/>
              <w:bottom w:val="nil"/>
              <w:right w:val="nil"/>
            </w:tcBorders>
            <w:vAlign w:val="center"/>
          </w:tcPr>
          <w:p w14:paraId="189CB5C4" w14:textId="60A3D6AF" w:rsidR="00FD4902" w:rsidRPr="00C11A71" w:rsidRDefault="00FD4902" w:rsidP="00FD4902">
            <w:pPr>
              <w:jc w:val="center"/>
              <w:rPr>
                <w:rFonts w:ascii="Arial" w:hAnsi="Arial" w:cs="Arial"/>
                <w:sz w:val="20"/>
                <w:szCs w:val="18"/>
              </w:rPr>
            </w:pPr>
            <w:r>
              <w:rPr>
                <w:rFonts w:ascii="Arial" w:hAnsi="Arial" w:cs="Arial"/>
                <w:sz w:val="20"/>
                <w:szCs w:val="18"/>
              </w:rPr>
              <w:t>0.0</w:t>
            </w:r>
          </w:p>
        </w:tc>
        <w:tc>
          <w:tcPr>
            <w:tcW w:w="1421" w:type="dxa"/>
            <w:tcBorders>
              <w:top w:val="nil"/>
              <w:left w:val="nil"/>
              <w:bottom w:val="nil"/>
              <w:right w:val="nil"/>
            </w:tcBorders>
            <w:vAlign w:val="center"/>
          </w:tcPr>
          <w:p w14:paraId="4EF5E104" w14:textId="32756961" w:rsidR="00FD4902" w:rsidRPr="00C11A71" w:rsidRDefault="00FD4902" w:rsidP="00FD4902">
            <w:pPr>
              <w:jc w:val="center"/>
              <w:rPr>
                <w:rFonts w:ascii="Arial" w:hAnsi="Arial" w:cs="Arial"/>
                <w:sz w:val="20"/>
                <w:szCs w:val="18"/>
              </w:rPr>
            </w:pPr>
            <w:r>
              <w:rPr>
                <w:rFonts w:ascii="Arial" w:hAnsi="Arial" w:cs="Arial"/>
                <w:sz w:val="20"/>
                <w:szCs w:val="18"/>
              </w:rPr>
              <w:t>7.4</w:t>
            </w:r>
          </w:p>
        </w:tc>
      </w:tr>
      <w:tr w:rsidR="00FD4902" w:rsidRPr="00C11A71" w14:paraId="6A692A4B" w14:textId="77777777" w:rsidTr="009C46C2">
        <w:tc>
          <w:tcPr>
            <w:tcW w:w="1701" w:type="dxa"/>
            <w:tcBorders>
              <w:top w:val="nil"/>
              <w:left w:val="nil"/>
              <w:bottom w:val="single" w:sz="4" w:space="0" w:color="auto"/>
              <w:right w:val="nil"/>
            </w:tcBorders>
            <w:vAlign w:val="center"/>
          </w:tcPr>
          <w:p w14:paraId="53E6D707" w14:textId="076014CB" w:rsidR="00FD4902" w:rsidRPr="00C11A71" w:rsidRDefault="00FD4902" w:rsidP="00FD4902">
            <w:pPr>
              <w:rPr>
                <w:rFonts w:ascii="Arial" w:hAnsi="Arial" w:cs="Arial"/>
                <w:sz w:val="20"/>
                <w:szCs w:val="18"/>
              </w:rPr>
            </w:pPr>
            <w:r w:rsidRPr="00C11A71">
              <w:rPr>
                <w:rFonts w:ascii="Arial" w:hAnsi="Arial" w:cs="Arial"/>
                <w:sz w:val="20"/>
                <w:szCs w:val="18"/>
              </w:rPr>
              <w:t>Carbon nanotube</w:t>
            </w:r>
            <w:r>
              <w:rPr>
                <w:rFonts w:ascii="Arial" w:hAnsi="Arial" w:cs="Arial"/>
                <w:sz w:val="20"/>
                <w:szCs w:val="18"/>
              </w:rPr>
              <w:t xml:space="preserve"> (waste derived)</w:t>
            </w:r>
            <w:r w:rsidRPr="00C11A71">
              <w:rPr>
                <w:rFonts w:ascii="Arial" w:hAnsi="Arial" w:cs="Arial"/>
                <w:sz w:val="20"/>
                <w:szCs w:val="18"/>
              </w:rPr>
              <w:t>-</w:t>
            </w:r>
            <w:proofErr w:type="spellStart"/>
            <w:r w:rsidRPr="00C11A71">
              <w:rPr>
                <w:rFonts w:ascii="Arial" w:hAnsi="Arial" w:cs="Arial"/>
                <w:sz w:val="20"/>
                <w:szCs w:val="18"/>
              </w:rPr>
              <w:t>CuPc</w:t>
            </w:r>
            <w:proofErr w:type="spellEnd"/>
          </w:p>
        </w:tc>
        <w:tc>
          <w:tcPr>
            <w:tcW w:w="705" w:type="dxa"/>
            <w:tcBorders>
              <w:top w:val="nil"/>
              <w:left w:val="nil"/>
              <w:bottom w:val="single" w:sz="4" w:space="0" w:color="auto"/>
              <w:right w:val="nil"/>
            </w:tcBorders>
            <w:vAlign w:val="center"/>
          </w:tcPr>
          <w:p w14:paraId="59D41217" w14:textId="611F1E56" w:rsidR="00FD4902" w:rsidRPr="00C11A71" w:rsidRDefault="008620CA" w:rsidP="00FD4902">
            <w:pPr>
              <w:jc w:val="center"/>
              <w:rPr>
                <w:rFonts w:ascii="Arial" w:hAnsi="Arial" w:cs="Arial"/>
                <w:sz w:val="20"/>
                <w:szCs w:val="18"/>
              </w:rPr>
            </w:pPr>
            <w:r>
              <w:rPr>
                <w:rFonts w:ascii="Arial" w:hAnsi="Arial" w:cs="Arial"/>
                <w:sz w:val="20"/>
                <w:szCs w:val="18"/>
              </w:rPr>
              <w:t>10.7</w:t>
            </w:r>
          </w:p>
        </w:tc>
        <w:tc>
          <w:tcPr>
            <w:tcW w:w="936" w:type="dxa"/>
            <w:tcBorders>
              <w:top w:val="nil"/>
              <w:left w:val="nil"/>
              <w:bottom w:val="single" w:sz="4" w:space="0" w:color="auto"/>
              <w:right w:val="nil"/>
            </w:tcBorders>
            <w:vAlign w:val="center"/>
          </w:tcPr>
          <w:p w14:paraId="37C6E16F" w14:textId="1A12AF7A" w:rsidR="00FD4902" w:rsidRPr="00C11A71" w:rsidRDefault="008620CA" w:rsidP="00FD4902">
            <w:pPr>
              <w:jc w:val="center"/>
              <w:rPr>
                <w:rFonts w:ascii="Arial" w:hAnsi="Arial" w:cs="Arial"/>
                <w:sz w:val="20"/>
                <w:szCs w:val="18"/>
              </w:rPr>
            </w:pPr>
            <w:r>
              <w:rPr>
                <w:rFonts w:ascii="Arial" w:hAnsi="Arial" w:cs="Arial"/>
                <w:sz w:val="20"/>
                <w:szCs w:val="18"/>
              </w:rPr>
              <w:t>7.6</w:t>
            </w:r>
          </w:p>
        </w:tc>
        <w:tc>
          <w:tcPr>
            <w:tcW w:w="1022" w:type="dxa"/>
            <w:tcBorders>
              <w:top w:val="nil"/>
              <w:left w:val="nil"/>
              <w:bottom w:val="single" w:sz="4" w:space="0" w:color="auto"/>
              <w:right w:val="nil"/>
            </w:tcBorders>
            <w:vAlign w:val="center"/>
          </w:tcPr>
          <w:p w14:paraId="63C33A6F" w14:textId="3E1F7364" w:rsidR="00FD4902" w:rsidRPr="00C11A71" w:rsidRDefault="008620CA" w:rsidP="00FD4902">
            <w:pPr>
              <w:jc w:val="center"/>
              <w:rPr>
                <w:rFonts w:ascii="Arial" w:hAnsi="Arial" w:cs="Arial"/>
                <w:sz w:val="20"/>
                <w:szCs w:val="18"/>
              </w:rPr>
            </w:pPr>
            <w:r>
              <w:rPr>
                <w:rFonts w:ascii="Arial" w:hAnsi="Arial" w:cs="Arial"/>
                <w:sz w:val="20"/>
                <w:szCs w:val="18"/>
              </w:rPr>
              <w:t>37.4</w:t>
            </w:r>
          </w:p>
        </w:tc>
        <w:tc>
          <w:tcPr>
            <w:tcW w:w="909" w:type="dxa"/>
            <w:tcBorders>
              <w:top w:val="nil"/>
              <w:left w:val="nil"/>
              <w:bottom w:val="single" w:sz="4" w:space="0" w:color="auto"/>
              <w:right w:val="nil"/>
            </w:tcBorders>
            <w:vAlign w:val="center"/>
          </w:tcPr>
          <w:p w14:paraId="53A5AFBB" w14:textId="4F9723D6" w:rsidR="00FD4902" w:rsidRPr="00C11A71" w:rsidRDefault="008620CA" w:rsidP="00FD4902">
            <w:pPr>
              <w:jc w:val="center"/>
              <w:rPr>
                <w:rFonts w:ascii="Arial" w:hAnsi="Arial" w:cs="Arial"/>
                <w:sz w:val="20"/>
                <w:szCs w:val="18"/>
              </w:rPr>
            </w:pPr>
            <w:r>
              <w:rPr>
                <w:rFonts w:ascii="Arial" w:hAnsi="Arial" w:cs="Arial"/>
                <w:sz w:val="20"/>
                <w:szCs w:val="18"/>
              </w:rPr>
              <w:t>42.9</w:t>
            </w:r>
          </w:p>
        </w:tc>
        <w:tc>
          <w:tcPr>
            <w:tcW w:w="1501" w:type="dxa"/>
            <w:tcBorders>
              <w:top w:val="nil"/>
              <w:left w:val="nil"/>
              <w:bottom w:val="single" w:sz="4" w:space="0" w:color="auto"/>
              <w:right w:val="nil"/>
            </w:tcBorders>
            <w:vAlign w:val="center"/>
          </w:tcPr>
          <w:p w14:paraId="165378FF" w14:textId="0D4A5C6C" w:rsidR="00FD4902" w:rsidRPr="00C11A71" w:rsidRDefault="008620CA" w:rsidP="00FD4902">
            <w:pPr>
              <w:jc w:val="center"/>
              <w:rPr>
                <w:rFonts w:ascii="Arial" w:hAnsi="Arial" w:cs="Arial"/>
                <w:sz w:val="20"/>
                <w:szCs w:val="18"/>
              </w:rPr>
            </w:pPr>
            <w:r>
              <w:rPr>
                <w:rFonts w:ascii="Arial" w:hAnsi="Arial" w:cs="Arial"/>
                <w:sz w:val="20"/>
                <w:szCs w:val="18"/>
              </w:rPr>
              <w:t>14.7</w:t>
            </w:r>
          </w:p>
        </w:tc>
        <w:tc>
          <w:tcPr>
            <w:tcW w:w="1165" w:type="dxa"/>
            <w:tcBorders>
              <w:top w:val="nil"/>
              <w:left w:val="nil"/>
              <w:bottom w:val="single" w:sz="4" w:space="0" w:color="auto"/>
              <w:right w:val="nil"/>
            </w:tcBorders>
            <w:vAlign w:val="center"/>
          </w:tcPr>
          <w:p w14:paraId="1B557CDF" w14:textId="0459B0CE" w:rsidR="00FD4902" w:rsidRPr="00C11A71" w:rsidRDefault="008620CA" w:rsidP="00FD4902">
            <w:pPr>
              <w:jc w:val="center"/>
              <w:rPr>
                <w:rFonts w:ascii="Arial" w:hAnsi="Arial" w:cs="Arial"/>
                <w:sz w:val="20"/>
                <w:szCs w:val="18"/>
              </w:rPr>
            </w:pPr>
            <w:r>
              <w:rPr>
                <w:rFonts w:ascii="Arial" w:hAnsi="Arial" w:cs="Arial"/>
                <w:sz w:val="20"/>
                <w:szCs w:val="18"/>
              </w:rPr>
              <w:t>0.0</w:t>
            </w:r>
          </w:p>
        </w:tc>
        <w:tc>
          <w:tcPr>
            <w:tcW w:w="1421" w:type="dxa"/>
            <w:tcBorders>
              <w:top w:val="nil"/>
              <w:left w:val="nil"/>
              <w:bottom w:val="single" w:sz="4" w:space="0" w:color="auto"/>
              <w:right w:val="nil"/>
            </w:tcBorders>
            <w:vAlign w:val="center"/>
          </w:tcPr>
          <w:p w14:paraId="39A42D43" w14:textId="14EDFCEF" w:rsidR="00FD4902" w:rsidRPr="00C11A71" w:rsidRDefault="008620CA" w:rsidP="00FD4902">
            <w:pPr>
              <w:jc w:val="center"/>
              <w:rPr>
                <w:rFonts w:ascii="Arial" w:hAnsi="Arial" w:cs="Arial"/>
                <w:sz w:val="20"/>
                <w:szCs w:val="18"/>
              </w:rPr>
            </w:pPr>
            <w:r>
              <w:rPr>
                <w:rFonts w:ascii="Arial" w:hAnsi="Arial" w:cs="Arial"/>
                <w:sz w:val="20"/>
                <w:szCs w:val="18"/>
              </w:rPr>
              <w:t>70.4</w:t>
            </w:r>
          </w:p>
        </w:tc>
      </w:tr>
    </w:tbl>
    <w:p w14:paraId="3A5BCFCB" w14:textId="77777777" w:rsidR="00B54C49" w:rsidRDefault="00B54C49" w:rsidP="00032EBF">
      <w:pPr>
        <w:jc w:val="both"/>
        <w:rPr>
          <w:rFonts w:ascii="Arial" w:hAnsi="Arial" w:cs="Arial"/>
          <w:sz w:val="24"/>
        </w:rPr>
      </w:pPr>
    </w:p>
    <w:p w14:paraId="39997428" w14:textId="715F5F68" w:rsidR="008F4488" w:rsidRDefault="00032EBF" w:rsidP="0097729E">
      <w:pPr>
        <w:jc w:val="both"/>
        <w:rPr>
          <w:rFonts w:ascii="Arial" w:hAnsi="Arial" w:cs="Arial"/>
          <w:sz w:val="24"/>
        </w:rPr>
      </w:pPr>
      <w:r>
        <w:rPr>
          <w:rFonts w:ascii="Arial" w:hAnsi="Arial" w:cs="Arial"/>
          <w:sz w:val="24"/>
        </w:rPr>
        <w:lastRenderedPageBreak/>
        <w:t xml:space="preserve">EIS results </w:t>
      </w:r>
      <w:r w:rsidR="00204011">
        <w:rPr>
          <w:rFonts w:ascii="Arial" w:hAnsi="Arial" w:cs="Arial"/>
          <w:sz w:val="24"/>
        </w:rPr>
        <w:t>(Fig</w:t>
      </w:r>
      <w:r w:rsidR="00315966">
        <w:rPr>
          <w:rFonts w:ascii="Arial" w:hAnsi="Arial" w:cs="Arial"/>
          <w:sz w:val="24"/>
        </w:rPr>
        <w:t>.</w:t>
      </w:r>
      <w:r w:rsidR="00204011">
        <w:rPr>
          <w:rFonts w:ascii="Arial" w:hAnsi="Arial" w:cs="Arial"/>
          <w:sz w:val="24"/>
        </w:rPr>
        <w:t xml:space="preserve"> </w:t>
      </w:r>
      <w:r w:rsidR="005E23C7">
        <w:rPr>
          <w:rFonts w:ascii="Arial" w:hAnsi="Arial" w:cs="Arial"/>
          <w:sz w:val="24"/>
        </w:rPr>
        <w:t>7</w:t>
      </w:r>
      <w:r w:rsidR="00204011">
        <w:rPr>
          <w:rFonts w:ascii="Arial" w:hAnsi="Arial" w:cs="Arial"/>
          <w:sz w:val="24"/>
        </w:rPr>
        <w:t xml:space="preserve">D) </w:t>
      </w:r>
      <w:r w:rsidR="000A0574">
        <w:rPr>
          <w:rFonts w:ascii="Arial" w:hAnsi="Arial" w:cs="Arial"/>
          <w:sz w:val="24"/>
        </w:rPr>
        <w:t>reveal</w:t>
      </w:r>
      <w:r w:rsidR="0070069E">
        <w:rPr>
          <w:rFonts w:ascii="Arial" w:hAnsi="Arial" w:cs="Arial"/>
          <w:sz w:val="24"/>
        </w:rPr>
        <w:t>ed</w:t>
      </w:r>
      <w:r w:rsidR="000A0574">
        <w:rPr>
          <w:rFonts w:ascii="Arial" w:hAnsi="Arial" w:cs="Arial"/>
          <w:sz w:val="24"/>
        </w:rPr>
        <w:t xml:space="preserve"> that </w:t>
      </w:r>
      <w:r w:rsidR="00E65F6A">
        <w:rPr>
          <w:rFonts w:ascii="Arial" w:hAnsi="Arial" w:cs="Arial"/>
          <w:sz w:val="24"/>
        </w:rPr>
        <w:t>carbon nanotube-</w:t>
      </w:r>
      <w:proofErr w:type="spellStart"/>
      <w:r w:rsidR="00E65F6A">
        <w:rPr>
          <w:rFonts w:ascii="Arial" w:hAnsi="Arial" w:cs="Arial"/>
          <w:sz w:val="24"/>
        </w:rPr>
        <w:t>CuPc</w:t>
      </w:r>
      <w:proofErr w:type="spellEnd"/>
      <w:r w:rsidR="00E65F6A">
        <w:rPr>
          <w:rFonts w:ascii="Arial" w:hAnsi="Arial" w:cs="Arial"/>
          <w:sz w:val="24"/>
        </w:rPr>
        <w:t xml:space="preserve"> </w:t>
      </w:r>
      <w:r w:rsidR="000A0574">
        <w:rPr>
          <w:rFonts w:ascii="Arial" w:hAnsi="Arial" w:cs="Arial"/>
          <w:sz w:val="24"/>
        </w:rPr>
        <w:t>ha</w:t>
      </w:r>
      <w:r w:rsidR="0070069E">
        <w:rPr>
          <w:rFonts w:ascii="Arial" w:hAnsi="Arial" w:cs="Arial"/>
          <w:sz w:val="24"/>
        </w:rPr>
        <w:t>d</w:t>
      </w:r>
      <w:r w:rsidR="000A0574">
        <w:rPr>
          <w:rFonts w:ascii="Arial" w:hAnsi="Arial" w:cs="Arial"/>
          <w:sz w:val="24"/>
        </w:rPr>
        <w:t xml:space="preserve"> the lowest R</w:t>
      </w:r>
      <w:r w:rsidR="000A0574" w:rsidRPr="00095C83">
        <w:rPr>
          <w:rFonts w:ascii="Arial" w:hAnsi="Arial" w:cs="Arial"/>
          <w:sz w:val="24"/>
          <w:vertAlign w:val="subscript"/>
        </w:rPr>
        <w:t>CT</w:t>
      </w:r>
      <w:r w:rsidR="000A0574">
        <w:rPr>
          <w:rFonts w:ascii="Arial" w:hAnsi="Arial" w:cs="Arial"/>
          <w:sz w:val="24"/>
          <w:vertAlign w:val="subscript"/>
        </w:rPr>
        <w:t xml:space="preserve"> </w:t>
      </w:r>
      <w:r w:rsidR="00204011" w:rsidRPr="00204011">
        <w:rPr>
          <w:rFonts w:ascii="Arial" w:hAnsi="Arial" w:cs="Arial"/>
          <w:sz w:val="24"/>
        </w:rPr>
        <w:t xml:space="preserve">value </w:t>
      </w:r>
      <w:r w:rsidR="0070069E">
        <w:rPr>
          <w:rFonts w:ascii="Arial" w:hAnsi="Arial" w:cs="Arial"/>
          <w:sz w:val="24"/>
        </w:rPr>
        <w:t>(</w:t>
      </w:r>
      <w:r w:rsidR="000E7F18">
        <w:rPr>
          <w:rFonts w:ascii="Arial" w:hAnsi="Arial" w:cs="Arial"/>
          <w:sz w:val="24"/>
        </w:rPr>
        <w:t>20.2 Ω</w:t>
      </w:r>
      <w:r w:rsidR="0070069E">
        <w:rPr>
          <w:rFonts w:ascii="Arial" w:hAnsi="Arial" w:cs="Arial"/>
          <w:sz w:val="24"/>
        </w:rPr>
        <w:t xml:space="preserve">) </w:t>
      </w:r>
      <w:r w:rsidR="000A0574">
        <w:rPr>
          <w:rFonts w:ascii="Arial" w:hAnsi="Arial" w:cs="Arial"/>
          <w:sz w:val="24"/>
        </w:rPr>
        <w:t xml:space="preserve">in comparison with </w:t>
      </w:r>
      <w:r w:rsidR="007A10C0">
        <w:rPr>
          <w:rFonts w:ascii="Arial" w:hAnsi="Arial" w:cs="Arial"/>
          <w:sz w:val="24"/>
        </w:rPr>
        <w:t>carbon nanotube (waste derived)-</w:t>
      </w:r>
      <w:proofErr w:type="spellStart"/>
      <w:r w:rsidR="007A10C0">
        <w:rPr>
          <w:rFonts w:ascii="Arial" w:hAnsi="Arial" w:cs="Arial"/>
          <w:sz w:val="24"/>
        </w:rPr>
        <w:t>CuPc</w:t>
      </w:r>
      <w:proofErr w:type="spellEnd"/>
      <w:r w:rsidR="007A10C0">
        <w:rPr>
          <w:rFonts w:ascii="Arial" w:hAnsi="Arial" w:cs="Arial"/>
          <w:sz w:val="24"/>
        </w:rPr>
        <w:t xml:space="preserve"> </w:t>
      </w:r>
      <w:r w:rsidR="000A0574">
        <w:rPr>
          <w:rFonts w:ascii="Arial" w:hAnsi="Arial" w:cs="Arial"/>
          <w:sz w:val="24"/>
        </w:rPr>
        <w:t>(</w:t>
      </w:r>
      <w:r w:rsidR="000E7F18">
        <w:rPr>
          <w:rFonts w:ascii="Arial" w:hAnsi="Arial" w:cs="Arial"/>
          <w:sz w:val="24"/>
        </w:rPr>
        <w:t>76.7 Ω</w:t>
      </w:r>
      <w:r w:rsidR="000A0574">
        <w:rPr>
          <w:rFonts w:ascii="Arial" w:hAnsi="Arial" w:cs="Arial"/>
          <w:sz w:val="24"/>
        </w:rPr>
        <w:t xml:space="preserve">) and </w:t>
      </w:r>
      <w:r w:rsidR="007A10C0">
        <w:rPr>
          <w:rFonts w:ascii="Arial" w:hAnsi="Arial" w:cs="Arial"/>
          <w:sz w:val="24"/>
        </w:rPr>
        <w:t>carbon nanotube</w:t>
      </w:r>
      <w:r w:rsidR="009C46C2">
        <w:rPr>
          <w:rFonts w:ascii="Arial" w:hAnsi="Arial" w:cs="Arial"/>
          <w:sz w:val="24"/>
        </w:rPr>
        <w:t xml:space="preserve"> (thick and short)</w:t>
      </w:r>
      <w:r w:rsidR="007A10C0">
        <w:rPr>
          <w:rFonts w:ascii="Arial" w:hAnsi="Arial" w:cs="Arial"/>
          <w:sz w:val="24"/>
        </w:rPr>
        <w:t>-</w:t>
      </w:r>
      <w:proofErr w:type="spellStart"/>
      <w:r w:rsidR="007A10C0">
        <w:rPr>
          <w:rFonts w:ascii="Arial" w:hAnsi="Arial" w:cs="Arial"/>
          <w:sz w:val="24"/>
        </w:rPr>
        <w:t>CuPc</w:t>
      </w:r>
      <w:proofErr w:type="spellEnd"/>
      <w:r w:rsidR="007A10C0" w:rsidDel="007A10C0">
        <w:rPr>
          <w:rFonts w:ascii="Arial" w:hAnsi="Arial" w:cs="Arial"/>
          <w:sz w:val="24"/>
        </w:rPr>
        <w:t xml:space="preserve"> </w:t>
      </w:r>
      <w:r w:rsidR="000A0574">
        <w:rPr>
          <w:rFonts w:ascii="Arial" w:hAnsi="Arial" w:cs="Arial"/>
          <w:sz w:val="24"/>
        </w:rPr>
        <w:t>(</w:t>
      </w:r>
      <w:r w:rsidR="000E7F18">
        <w:rPr>
          <w:rFonts w:ascii="Arial" w:hAnsi="Arial" w:cs="Arial"/>
          <w:sz w:val="24"/>
        </w:rPr>
        <w:t>204.6 Ω</w:t>
      </w:r>
      <w:r w:rsidR="000A0574">
        <w:rPr>
          <w:rFonts w:ascii="Arial" w:hAnsi="Arial" w:cs="Arial"/>
          <w:sz w:val="24"/>
        </w:rPr>
        <w:t xml:space="preserve">). </w:t>
      </w:r>
      <w:r w:rsidR="00DB03C9">
        <w:rPr>
          <w:rFonts w:ascii="Arial" w:hAnsi="Arial" w:cs="Arial"/>
          <w:sz w:val="24"/>
        </w:rPr>
        <w:t xml:space="preserve">The </w:t>
      </w:r>
      <w:r w:rsidR="00204011">
        <w:rPr>
          <w:rFonts w:ascii="Arial" w:hAnsi="Arial" w:cs="Arial"/>
          <w:sz w:val="24"/>
        </w:rPr>
        <w:t>ECSA measurements also show</w:t>
      </w:r>
      <w:r w:rsidR="000E7F18">
        <w:rPr>
          <w:rFonts w:ascii="Arial" w:hAnsi="Arial" w:cs="Arial"/>
          <w:sz w:val="24"/>
        </w:rPr>
        <w:t>ed</w:t>
      </w:r>
      <w:r w:rsidR="00204011">
        <w:rPr>
          <w:rFonts w:ascii="Arial" w:hAnsi="Arial" w:cs="Arial"/>
          <w:sz w:val="24"/>
        </w:rPr>
        <w:t xml:space="preserve"> a similar trend where </w:t>
      </w:r>
      <w:r w:rsidR="007A10C0">
        <w:rPr>
          <w:rFonts w:ascii="Arial" w:hAnsi="Arial" w:cs="Arial"/>
          <w:sz w:val="24"/>
        </w:rPr>
        <w:t>carbon nanotube-</w:t>
      </w:r>
      <w:proofErr w:type="spellStart"/>
      <w:r w:rsidR="007A10C0">
        <w:rPr>
          <w:rFonts w:ascii="Arial" w:hAnsi="Arial" w:cs="Arial"/>
          <w:sz w:val="24"/>
        </w:rPr>
        <w:t>CuPc</w:t>
      </w:r>
      <w:proofErr w:type="spellEnd"/>
      <w:r w:rsidR="007A10C0">
        <w:rPr>
          <w:rFonts w:ascii="Arial" w:hAnsi="Arial" w:cs="Arial"/>
          <w:sz w:val="24"/>
        </w:rPr>
        <w:t xml:space="preserve"> </w:t>
      </w:r>
      <w:r w:rsidR="00204011">
        <w:rPr>
          <w:rFonts w:ascii="Arial" w:hAnsi="Arial" w:cs="Arial"/>
          <w:sz w:val="24"/>
        </w:rPr>
        <w:t xml:space="preserve">has the highest </w:t>
      </w:r>
      <w:r w:rsidR="008263DF">
        <w:rPr>
          <w:rFonts w:ascii="Arial" w:hAnsi="Arial" w:cs="Arial"/>
          <w:sz w:val="24"/>
        </w:rPr>
        <w:t>ECSA</w:t>
      </w:r>
      <w:r w:rsidR="00204011">
        <w:rPr>
          <w:rFonts w:ascii="Arial" w:hAnsi="Arial" w:cs="Arial"/>
          <w:sz w:val="24"/>
        </w:rPr>
        <w:t xml:space="preserve"> followed by </w:t>
      </w:r>
      <w:r w:rsidR="00AE4934">
        <w:rPr>
          <w:rFonts w:ascii="Arial" w:hAnsi="Arial" w:cs="Arial"/>
          <w:sz w:val="24"/>
        </w:rPr>
        <w:t>carbon nanotube (waste derived)-</w:t>
      </w:r>
      <w:proofErr w:type="spellStart"/>
      <w:r w:rsidR="00AE4934">
        <w:rPr>
          <w:rFonts w:ascii="Arial" w:hAnsi="Arial" w:cs="Arial"/>
          <w:sz w:val="24"/>
        </w:rPr>
        <w:t>CuPc</w:t>
      </w:r>
      <w:proofErr w:type="spellEnd"/>
      <w:r w:rsidR="00AE4934" w:rsidDel="00AE4934">
        <w:rPr>
          <w:rFonts w:ascii="Arial" w:hAnsi="Arial" w:cs="Arial"/>
          <w:sz w:val="24"/>
        </w:rPr>
        <w:t xml:space="preserve"> </w:t>
      </w:r>
      <w:r w:rsidR="00204011">
        <w:rPr>
          <w:rFonts w:ascii="Arial" w:hAnsi="Arial" w:cs="Arial"/>
          <w:sz w:val="24"/>
        </w:rPr>
        <w:t xml:space="preserve">and then </w:t>
      </w:r>
      <w:r w:rsidR="00AE4934">
        <w:rPr>
          <w:rFonts w:ascii="Arial" w:hAnsi="Arial" w:cs="Arial"/>
          <w:sz w:val="24"/>
        </w:rPr>
        <w:t>carbon nanotube</w:t>
      </w:r>
      <w:r w:rsidR="009C46C2">
        <w:rPr>
          <w:rFonts w:ascii="Arial" w:hAnsi="Arial" w:cs="Arial"/>
          <w:sz w:val="24"/>
        </w:rPr>
        <w:t xml:space="preserve"> (thick and short)</w:t>
      </w:r>
      <w:r w:rsidR="00AE4934">
        <w:rPr>
          <w:rFonts w:ascii="Arial" w:hAnsi="Arial" w:cs="Arial"/>
          <w:sz w:val="24"/>
        </w:rPr>
        <w:t>-</w:t>
      </w:r>
      <w:proofErr w:type="spellStart"/>
      <w:r w:rsidR="00AE4934">
        <w:rPr>
          <w:rFonts w:ascii="Arial" w:hAnsi="Arial" w:cs="Arial"/>
          <w:sz w:val="24"/>
        </w:rPr>
        <w:t>CuPc</w:t>
      </w:r>
      <w:proofErr w:type="spellEnd"/>
      <w:r w:rsidR="00204011">
        <w:rPr>
          <w:rFonts w:ascii="Arial" w:hAnsi="Arial" w:cs="Arial"/>
          <w:sz w:val="24"/>
        </w:rPr>
        <w:t xml:space="preserve"> (see SI, Fig</w:t>
      </w:r>
      <w:r w:rsidR="008A412B">
        <w:rPr>
          <w:rFonts w:ascii="Arial" w:hAnsi="Arial" w:cs="Arial"/>
          <w:sz w:val="24"/>
        </w:rPr>
        <w:t>.</w:t>
      </w:r>
      <w:r w:rsidR="00204011">
        <w:rPr>
          <w:rFonts w:ascii="Arial" w:hAnsi="Arial" w:cs="Arial"/>
          <w:sz w:val="24"/>
        </w:rPr>
        <w:t xml:space="preserve"> </w:t>
      </w:r>
      <w:r w:rsidR="006657B2">
        <w:rPr>
          <w:rFonts w:ascii="Arial" w:hAnsi="Arial" w:cs="Arial"/>
          <w:sz w:val="24"/>
        </w:rPr>
        <w:t>S10</w:t>
      </w:r>
      <w:r w:rsidR="00204011">
        <w:rPr>
          <w:rFonts w:ascii="Arial" w:hAnsi="Arial" w:cs="Arial"/>
          <w:sz w:val="24"/>
        </w:rPr>
        <w:t>).</w:t>
      </w:r>
      <w:r w:rsidR="005011F6">
        <w:rPr>
          <w:rFonts w:ascii="Arial" w:hAnsi="Arial" w:cs="Arial"/>
          <w:sz w:val="24"/>
        </w:rPr>
        <w:t xml:space="preserve"> This is likely due to the differences in their size in terms of diameter and length (</w:t>
      </w:r>
      <w:r w:rsidR="00AE4934">
        <w:rPr>
          <w:rFonts w:ascii="Arial" w:hAnsi="Arial" w:cs="Arial"/>
          <w:sz w:val="24"/>
        </w:rPr>
        <w:t>carbon nanotube-</w:t>
      </w:r>
      <w:proofErr w:type="spellStart"/>
      <w:r w:rsidR="005011F6">
        <w:rPr>
          <w:rFonts w:ascii="Arial" w:hAnsi="Arial" w:cs="Arial"/>
          <w:sz w:val="24"/>
        </w:rPr>
        <w:t>CuPc</w:t>
      </w:r>
      <w:proofErr w:type="spellEnd"/>
      <w:r w:rsidR="005011F6">
        <w:rPr>
          <w:rFonts w:ascii="Arial" w:hAnsi="Arial" w:cs="Arial"/>
          <w:sz w:val="24"/>
        </w:rPr>
        <w:t xml:space="preserve"> </w:t>
      </w:r>
      <w:r w:rsidR="00DB03C9">
        <w:rPr>
          <w:rFonts w:ascii="Arial" w:hAnsi="Arial" w:cs="Arial"/>
          <w:sz w:val="24"/>
        </w:rPr>
        <w:t xml:space="preserve">are </w:t>
      </w:r>
      <w:r w:rsidR="005011F6">
        <w:rPr>
          <w:rFonts w:ascii="Arial" w:hAnsi="Arial" w:cs="Arial"/>
          <w:sz w:val="24"/>
        </w:rPr>
        <w:t xml:space="preserve">thin and long whereas </w:t>
      </w:r>
      <w:r w:rsidR="00AE4934">
        <w:rPr>
          <w:rFonts w:ascii="Arial" w:hAnsi="Arial" w:cs="Arial"/>
          <w:sz w:val="24"/>
        </w:rPr>
        <w:t>carbon nanotube</w:t>
      </w:r>
      <w:r w:rsidR="009C46C2">
        <w:rPr>
          <w:rFonts w:ascii="Arial" w:hAnsi="Arial" w:cs="Arial"/>
          <w:sz w:val="24"/>
        </w:rPr>
        <w:t xml:space="preserve"> (thick and short)</w:t>
      </w:r>
      <w:r w:rsidR="00AE4934">
        <w:rPr>
          <w:rFonts w:ascii="Arial" w:hAnsi="Arial" w:cs="Arial"/>
          <w:sz w:val="24"/>
        </w:rPr>
        <w:t>-</w:t>
      </w:r>
      <w:proofErr w:type="spellStart"/>
      <w:r w:rsidR="00AE4934">
        <w:rPr>
          <w:rFonts w:ascii="Arial" w:hAnsi="Arial" w:cs="Arial"/>
          <w:sz w:val="24"/>
        </w:rPr>
        <w:t>CuPc</w:t>
      </w:r>
      <w:proofErr w:type="spellEnd"/>
      <w:r w:rsidR="00AE4934" w:rsidDel="007A10C0">
        <w:rPr>
          <w:rFonts w:ascii="Arial" w:hAnsi="Arial" w:cs="Arial"/>
          <w:sz w:val="24"/>
        </w:rPr>
        <w:t xml:space="preserve"> </w:t>
      </w:r>
      <w:r w:rsidR="00DB03C9">
        <w:rPr>
          <w:rFonts w:ascii="Arial" w:hAnsi="Arial" w:cs="Arial"/>
          <w:sz w:val="24"/>
        </w:rPr>
        <w:t xml:space="preserve">are </w:t>
      </w:r>
      <w:r w:rsidR="005011F6">
        <w:rPr>
          <w:rFonts w:ascii="Arial" w:hAnsi="Arial" w:cs="Arial"/>
          <w:sz w:val="24"/>
        </w:rPr>
        <w:t xml:space="preserve">thicker and shorter while </w:t>
      </w:r>
      <w:r w:rsidR="00AE4934">
        <w:rPr>
          <w:rFonts w:ascii="Arial" w:hAnsi="Arial" w:cs="Arial"/>
          <w:sz w:val="24"/>
        </w:rPr>
        <w:t>carbon nanotube (waste derived)-</w:t>
      </w:r>
      <w:proofErr w:type="spellStart"/>
      <w:r w:rsidR="005011F6">
        <w:rPr>
          <w:rFonts w:ascii="Arial" w:hAnsi="Arial" w:cs="Arial"/>
          <w:sz w:val="24"/>
        </w:rPr>
        <w:t>CuPc</w:t>
      </w:r>
      <w:proofErr w:type="spellEnd"/>
      <w:r w:rsidR="005011F6">
        <w:rPr>
          <w:rFonts w:ascii="Arial" w:hAnsi="Arial" w:cs="Arial"/>
          <w:sz w:val="24"/>
        </w:rPr>
        <w:t xml:space="preserve"> </w:t>
      </w:r>
      <w:r w:rsidR="00DB03C9">
        <w:rPr>
          <w:rFonts w:ascii="Arial" w:hAnsi="Arial" w:cs="Arial"/>
          <w:sz w:val="24"/>
        </w:rPr>
        <w:t xml:space="preserve">are </w:t>
      </w:r>
      <w:r w:rsidR="005011F6">
        <w:rPr>
          <w:rFonts w:ascii="Arial" w:hAnsi="Arial" w:cs="Arial"/>
          <w:sz w:val="24"/>
        </w:rPr>
        <w:t>thin yet short).</w:t>
      </w:r>
      <w:r w:rsidR="00204011">
        <w:rPr>
          <w:rFonts w:ascii="Arial" w:hAnsi="Arial" w:cs="Arial"/>
          <w:sz w:val="24"/>
        </w:rPr>
        <w:t xml:space="preserve"> </w:t>
      </w:r>
      <w:r w:rsidR="00B93B10">
        <w:rPr>
          <w:rFonts w:ascii="Arial" w:hAnsi="Arial" w:cs="Arial"/>
          <w:sz w:val="24"/>
        </w:rPr>
        <w:t xml:space="preserve">These results suggest that the better performance observed for </w:t>
      </w:r>
      <w:r w:rsidR="007752ED">
        <w:rPr>
          <w:rFonts w:ascii="Arial" w:hAnsi="Arial" w:cs="Arial"/>
          <w:sz w:val="24"/>
        </w:rPr>
        <w:t>carbon nanotube-</w:t>
      </w:r>
      <w:proofErr w:type="spellStart"/>
      <w:r w:rsidR="007752ED">
        <w:rPr>
          <w:rFonts w:ascii="Arial" w:hAnsi="Arial" w:cs="Arial"/>
          <w:sz w:val="24"/>
        </w:rPr>
        <w:t>CuPc</w:t>
      </w:r>
      <w:proofErr w:type="spellEnd"/>
      <w:r w:rsidR="007752ED">
        <w:rPr>
          <w:rFonts w:ascii="Arial" w:hAnsi="Arial" w:cs="Arial"/>
          <w:sz w:val="24"/>
        </w:rPr>
        <w:t xml:space="preserve"> </w:t>
      </w:r>
      <w:r w:rsidR="00B93B10">
        <w:rPr>
          <w:rFonts w:ascii="Arial" w:hAnsi="Arial" w:cs="Arial"/>
          <w:sz w:val="24"/>
        </w:rPr>
        <w:t xml:space="preserve">arises from its lower charge transfer resistance and larger </w:t>
      </w:r>
      <w:r w:rsidR="008263DF">
        <w:rPr>
          <w:rFonts w:ascii="Arial" w:hAnsi="Arial" w:cs="Arial"/>
          <w:sz w:val="24"/>
        </w:rPr>
        <w:t>ECSA</w:t>
      </w:r>
      <w:r w:rsidR="00B93B10">
        <w:rPr>
          <w:rFonts w:ascii="Arial" w:hAnsi="Arial" w:cs="Arial"/>
          <w:sz w:val="24"/>
        </w:rPr>
        <w:t>.</w:t>
      </w:r>
      <w:r w:rsidR="008263DF">
        <w:rPr>
          <w:rFonts w:ascii="Arial" w:hAnsi="Arial" w:cs="Arial"/>
          <w:sz w:val="24"/>
        </w:rPr>
        <w:t xml:space="preserve"> </w:t>
      </w:r>
      <w:r w:rsidR="000E7F18">
        <w:rPr>
          <w:rFonts w:ascii="Arial" w:hAnsi="Arial" w:cs="Arial"/>
          <w:sz w:val="24"/>
        </w:rPr>
        <w:t xml:space="preserve"> </w:t>
      </w:r>
      <w:r w:rsidR="007752ED">
        <w:rPr>
          <w:rFonts w:ascii="Arial" w:hAnsi="Arial" w:cs="Arial"/>
          <w:sz w:val="24"/>
        </w:rPr>
        <w:t xml:space="preserve"> </w:t>
      </w:r>
    </w:p>
    <w:p w14:paraId="4E966980" w14:textId="77777777" w:rsidR="00C67C50" w:rsidRDefault="00C67C50" w:rsidP="00935D78">
      <w:pPr>
        <w:jc w:val="both"/>
        <w:rPr>
          <w:rFonts w:ascii="Arial" w:hAnsi="Arial" w:cs="Arial"/>
          <w:sz w:val="24"/>
        </w:rPr>
      </w:pPr>
    </w:p>
    <w:p w14:paraId="2755A57C" w14:textId="3245F67D" w:rsidR="00343A18" w:rsidRPr="00343A18" w:rsidRDefault="0046293D" w:rsidP="00935D78">
      <w:pPr>
        <w:jc w:val="both"/>
        <w:rPr>
          <w:rFonts w:ascii="Arial" w:hAnsi="Arial" w:cs="Arial"/>
          <w:b/>
          <w:sz w:val="24"/>
        </w:rPr>
      </w:pPr>
      <w:r>
        <w:rPr>
          <w:rFonts w:ascii="Arial" w:hAnsi="Arial" w:cs="Arial"/>
          <w:b/>
          <w:sz w:val="24"/>
        </w:rPr>
        <w:t xml:space="preserve">3. </w:t>
      </w:r>
      <w:r w:rsidR="00343A18" w:rsidRPr="00343A18">
        <w:rPr>
          <w:rFonts w:ascii="Arial" w:hAnsi="Arial" w:cs="Arial"/>
          <w:b/>
          <w:sz w:val="24"/>
        </w:rPr>
        <w:t>Conclusion</w:t>
      </w:r>
    </w:p>
    <w:p w14:paraId="1BBA5E77" w14:textId="778987C1" w:rsidR="005F083C" w:rsidRDefault="005F083C" w:rsidP="005F083C">
      <w:pPr>
        <w:jc w:val="both"/>
        <w:rPr>
          <w:rFonts w:ascii="Arial" w:hAnsi="Arial" w:cs="Arial"/>
          <w:sz w:val="24"/>
        </w:rPr>
      </w:pPr>
      <w:r>
        <w:rPr>
          <w:rFonts w:ascii="Arial" w:hAnsi="Arial" w:cs="Arial"/>
          <w:sz w:val="24"/>
        </w:rPr>
        <w:t>In summary, this work compares the use of four different carbon</w:t>
      </w:r>
      <w:r w:rsidR="002104D5">
        <w:rPr>
          <w:rFonts w:ascii="Arial" w:hAnsi="Arial" w:cs="Arial"/>
          <w:sz w:val="24"/>
        </w:rPr>
        <w:t xml:space="preserve"> materials</w:t>
      </w:r>
      <w:r>
        <w:rPr>
          <w:rFonts w:ascii="Arial" w:hAnsi="Arial" w:cs="Arial"/>
          <w:sz w:val="24"/>
        </w:rPr>
        <w:t>, namely graphene</w:t>
      </w:r>
      <w:r w:rsidR="00366673">
        <w:rPr>
          <w:rFonts w:ascii="Arial" w:hAnsi="Arial" w:cs="Arial"/>
          <w:sz w:val="24"/>
        </w:rPr>
        <w:t xml:space="preserve"> oxide</w:t>
      </w:r>
      <w:r>
        <w:rPr>
          <w:rFonts w:ascii="Arial" w:hAnsi="Arial" w:cs="Arial"/>
          <w:sz w:val="24"/>
        </w:rPr>
        <w:t xml:space="preserve">, activated carbon, carbon nanotubes and carbon black, which can be used as supports for </w:t>
      </w:r>
      <w:proofErr w:type="gramStart"/>
      <w:r>
        <w:rPr>
          <w:rFonts w:ascii="Arial" w:hAnsi="Arial" w:cs="Arial"/>
          <w:sz w:val="24"/>
        </w:rPr>
        <w:t>copper</w:t>
      </w:r>
      <w:r w:rsidR="002104D5">
        <w:rPr>
          <w:rFonts w:ascii="Arial" w:hAnsi="Arial" w:cs="Arial"/>
          <w:sz w:val="24"/>
        </w:rPr>
        <w:t>(</w:t>
      </w:r>
      <w:proofErr w:type="gramEnd"/>
      <w:r w:rsidR="002104D5">
        <w:rPr>
          <w:rFonts w:ascii="Arial" w:hAnsi="Arial" w:cs="Arial"/>
          <w:sz w:val="24"/>
        </w:rPr>
        <w:t>II)</w:t>
      </w:r>
      <w:r>
        <w:rPr>
          <w:rFonts w:ascii="Arial" w:hAnsi="Arial" w:cs="Arial"/>
          <w:sz w:val="24"/>
        </w:rPr>
        <w:t xml:space="preserve"> phthalocyanine for electrochemical CO</w:t>
      </w:r>
      <w:r w:rsidRPr="005F083C">
        <w:rPr>
          <w:rFonts w:ascii="Arial" w:hAnsi="Arial" w:cs="Arial"/>
          <w:sz w:val="24"/>
          <w:vertAlign w:val="subscript"/>
        </w:rPr>
        <w:t>2</w:t>
      </w:r>
      <w:r>
        <w:rPr>
          <w:rFonts w:ascii="Arial" w:hAnsi="Arial" w:cs="Arial"/>
          <w:sz w:val="24"/>
        </w:rPr>
        <w:t xml:space="preserve"> reduction. </w:t>
      </w:r>
      <w:r w:rsidR="0032297C">
        <w:rPr>
          <w:rFonts w:ascii="Arial" w:hAnsi="Arial" w:cs="Arial"/>
          <w:sz w:val="24"/>
        </w:rPr>
        <w:t xml:space="preserve">Our results highlighted </w:t>
      </w:r>
      <w:r w:rsidR="008F1B5A">
        <w:rPr>
          <w:rFonts w:ascii="Arial" w:hAnsi="Arial" w:cs="Arial"/>
          <w:sz w:val="24"/>
        </w:rPr>
        <w:t xml:space="preserve">that </w:t>
      </w:r>
      <w:r w:rsidR="0032297C">
        <w:rPr>
          <w:rFonts w:ascii="Arial" w:hAnsi="Arial" w:cs="Arial"/>
          <w:sz w:val="24"/>
        </w:rPr>
        <w:t xml:space="preserve">carbon nanotubes and carbon black </w:t>
      </w:r>
      <w:r w:rsidR="008F1B5A">
        <w:rPr>
          <w:rFonts w:ascii="Arial" w:hAnsi="Arial" w:cs="Arial"/>
          <w:sz w:val="24"/>
        </w:rPr>
        <w:t>are</w:t>
      </w:r>
      <w:r w:rsidR="0032297C">
        <w:rPr>
          <w:rFonts w:ascii="Arial" w:hAnsi="Arial" w:cs="Arial"/>
          <w:sz w:val="24"/>
        </w:rPr>
        <w:t xml:space="preserve"> </w:t>
      </w:r>
      <w:r w:rsidR="00366673">
        <w:rPr>
          <w:rFonts w:ascii="Arial" w:hAnsi="Arial" w:cs="Arial"/>
          <w:sz w:val="24"/>
        </w:rPr>
        <w:t xml:space="preserve">more </w:t>
      </w:r>
      <w:r w:rsidR="0032297C">
        <w:rPr>
          <w:rFonts w:ascii="Arial" w:hAnsi="Arial" w:cs="Arial"/>
          <w:sz w:val="24"/>
        </w:rPr>
        <w:t>efficient carbon supports</w:t>
      </w:r>
      <w:r w:rsidR="000C7572">
        <w:rPr>
          <w:rFonts w:ascii="Arial" w:hAnsi="Arial" w:cs="Arial"/>
          <w:sz w:val="24"/>
        </w:rPr>
        <w:t xml:space="preserve"> for </w:t>
      </w:r>
      <w:r w:rsidR="00DB03C9">
        <w:rPr>
          <w:rFonts w:ascii="Arial" w:hAnsi="Arial" w:cs="Arial"/>
          <w:sz w:val="24"/>
        </w:rPr>
        <w:t>CO</w:t>
      </w:r>
      <w:r w:rsidR="00DB03C9" w:rsidRPr="00AD6F42">
        <w:rPr>
          <w:rFonts w:ascii="Arial" w:hAnsi="Arial" w:cs="Arial"/>
          <w:sz w:val="24"/>
          <w:vertAlign w:val="subscript"/>
        </w:rPr>
        <w:t>2</w:t>
      </w:r>
      <w:r w:rsidR="00DB03C9">
        <w:rPr>
          <w:rFonts w:ascii="Arial" w:hAnsi="Arial" w:cs="Arial"/>
          <w:sz w:val="24"/>
        </w:rPr>
        <w:t xml:space="preserve"> electrocatalyst preparation</w:t>
      </w:r>
      <w:r w:rsidR="0032297C">
        <w:rPr>
          <w:rFonts w:ascii="Arial" w:hAnsi="Arial" w:cs="Arial"/>
          <w:sz w:val="24"/>
        </w:rPr>
        <w:t xml:space="preserve">, owing to their high electrical conductivity. </w:t>
      </w:r>
      <w:r w:rsidR="000C7572">
        <w:rPr>
          <w:rFonts w:ascii="Arial" w:hAnsi="Arial" w:cs="Arial"/>
          <w:sz w:val="24"/>
        </w:rPr>
        <w:t>A range of C</w:t>
      </w:r>
      <w:r w:rsidR="000C7572" w:rsidRPr="000C7572">
        <w:rPr>
          <w:rFonts w:ascii="Arial" w:hAnsi="Arial" w:cs="Arial"/>
          <w:sz w:val="24"/>
          <w:vertAlign w:val="subscript"/>
        </w:rPr>
        <w:t>1</w:t>
      </w:r>
      <w:r w:rsidR="000C7572">
        <w:rPr>
          <w:rFonts w:ascii="Arial" w:hAnsi="Arial" w:cs="Arial"/>
          <w:sz w:val="24"/>
        </w:rPr>
        <w:t xml:space="preserve"> and C</w:t>
      </w:r>
      <w:r w:rsidR="000C7572" w:rsidRPr="000C7572">
        <w:rPr>
          <w:rFonts w:ascii="Arial" w:hAnsi="Arial" w:cs="Arial"/>
          <w:sz w:val="24"/>
          <w:vertAlign w:val="subscript"/>
        </w:rPr>
        <w:t>2</w:t>
      </w:r>
      <w:r w:rsidR="000C7572">
        <w:rPr>
          <w:rFonts w:ascii="Arial" w:hAnsi="Arial" w:cs="Arial"/>
          <w:sz w:val="24"/>
        </w:rPr>
        <w:t xml:space="preserve"> products were detected </w:t>
      </w:r>
      <w:r w:rsidR="004E1683">
        <w:rPr>
          <w:rFonts w:ascii="Arial" w:hAnsi="Arial" w:cs="Arial"/>
          <w:sz w:val="24"/>
        </w:rPr>
        <w:t>(</w:t>
      </w:r>
      <w:r w:rsidR="000C7572">
        <w:rPr>
          <w:rFonts w:ascii="Arial" w:hAnsi="Arial" w:cs="Arial"/>
          <w:sz w:val="24"/>
        </w:rPr>
        <w:t>including CO, formic acid, methane, ethylene and ethanol</w:t>
      </w:r>
      <w:r w:rsidR="004E1683">
        <w:rPr>
          <w:rFonts w:ascii="Arial" w:hAnsi="Arial" w:cs="Arial"/>
          <w:sz w:val="24"/>
        </w:rPr>
        <w:t>)</w:t>
      </w:r>
      <w:r w:rsidR="000C7572">
        <w:rPr>
          <w:rFonts w:ascii="Arial" w:hAnsi="Arial" w:cs="Arial"/>
          <w:sz w:val="24"/>
        </w:rPr>
        <w:t xml:space="preserve"> with </w:t>
      </w:r>
      <w:r w:rsidR="0046475A">
        <w:rPr>
          <w:rFonts w:ascii="Arial" w:hAnsi="Arial" w:cs="Arial"/>
          <w:sz w:val="24"/>
        </w:rPr>
        <w:t>carbon black-</w:t>
      </w:r>
      <w:proofErr w:type="spellStart"/>
      <w:r w:rsidR="0046475A">
        <w:rPr>
          <w:rFonts w:ascii="Arial" w:hAnsi="Arial" w:cs="Arial"/>
          <w:sz w:val="24"/>
        </w:rPr>
        <w:t>CuPc</w:t>
      </w:r>
      <w:proofErr w:type="spellEnd"/>
      <w:r w:rsidR="0046475A">
        <w:rPr>
          <w:rFonts w:ascii="Arial" w:hAnsi="Arial" w:cs="Arial"/>
          <w:sz w:val="24"/>
        </w:rPr>
        <w:t xml:space="preserve"> </w:t>
      </w:r>
      <w:r w:rsidR="000C7572">
        <w:rPr>
          <w:rFonts w:ascii="Arial" w:hAnsi="Arial" w:cs="Arial"/>
          <w:sz w:val="24"/>
        </w:rPr>
        <w:t xml:space="preserve">showing higher C product conversion compared to </w:t>
      </w:r>
      <w:r w:rsidR="0046475A">
        <w:rPr>
          <w:rFonts w:ascii="Arial" w:hAnsi="Arial" w:cs="Arial"/>
          <w:sz w:val="24"/>
        </w:rPr>
        <w:t>carbon nanotube-</w:t>
      </w:r>
      <w:proofErr w:type="spellStart"/>
      <w:r w:rsidR="0046475A">
        <w:rPr>
          <w:rFonts w:ascii="Arial" w:hAnsi="Arial" w:cs="Arial"/>
          <w:sz w:val="24"/>
        </w:rPr>
        <w:t>CuPc</w:t>
      </w:r>
      <w:proofErr w:type="spellEnd"/>
      <w:r w:rsidR="000C7572">
        <w:rPr>
          <w:rFonts w:ascii="Arial" w:hAnsi="Arial" w:cs="Arial"/>
          <w:sz w:val="24"/>
        </w:rPr>
        <w:t xml:space="preserve">. </w:t>
      </w:r>
      <w:r w:rsidR="006B0869">
        <w:rPr>
          <w:rFonts w:ascii="Arial" w:hAnsi="Arial" w:cs="Arial"/>
          <w:sz w:val="24"/>
        </w:rPr>
        <w:t>T</w:t>
      </w:r>
      <w:r w:rsidR="005B0A7D">
        <w:rPr>
          <w:rFonts w:ascii="Arial" w:hAnsi="Arial" w:cs="Arial"/>
          <w:sz w:val="24"/>
        </w:rPr>
        <w:t>h</w:t>
      </w:r>
      <w:r w:rsidR="006B0869">
        <w:rPr>
          <w:rFonts w:ascii="Arial" w:hAnsi="Arial" w:cs="Arial"/>
          <w:sz w:val="24"/>
        </w:rPr>
        <w:t>is</w:t>
      </w:r>
      <w:r w:rsidR="0032297C">
        <w:rPr>
          <w:rFonts w:ascii="Arial" w:hAnsi="Arial" w:cs="Arial"/>
          <w:sz w:val="24"/>
        </w:rPr>
        <w:t xml:space="preserve"> study </w:t>
      </w:r>
      <w:r w:rsidR="006B0869">
        <w:rPr>
          <w:rFonts w:ascii="Arial" w:hAnsi="Arial" w:cs="Arial"/>
          <w:sz w:val="24"/>
        </w:rPr>
        <w:t xml:space="preserve">was extended </w:t>
      </w:r>
      <w:r w:rsidR="0032297C">
        <w:rPr>
          <w:rFonts w:ascii="Arial" w:hAnsi="Arial" w:cs="Arial"/>
          <w:sz w:val="24"/>
        </w:rPr>
        <w:t xml:space="preserve">to explore the preferred size dimensions of carbon nanotubes as carbon supports. </w:t>
      </w:r>
      <w:r w:rsidR="006B0869">
        <w:rPr>
          <w:rFonts w:ascii="Arial" w:hAnsi="Arial" w:cs="Arial"/>
          <w:sz w:val="24"/>
        </w:rPr>
        <w:t>T</w:t>
      </w:r>
      <w:r w:rsidR="000C7572">
        <w:rPr>
          <w:rFonts w:ascii="Arial" w:hAnsi="Arial" w:cs="Arial"/>
          <w:sz w:val="24"/>
        </w:rPr>
        <w:t xml:space="preserve">hin and long nanotubes (in the range of </w:t>
      </w:r>
      <w:r w:rsidR="009745A3">
        <w:rPr>
          <w:rFonts w:ascii="Arial" w:hAnsi="Arial" w:cs="Arial"/>
          <w:sz w:val="24"/>
        </w:rPr>
        <w:t>10-</w:t>
      </w:r>
      <w:r w:rsidR="0089541B">
        <w:rPr>
          <w:rFonts w:ascii="Arial" w:hAnsi="Arial" w:cs="Arial"/>
          <w:sz w:val="24"/>
        </w:rPr>
        <w:t>3</w:t>
      </w:r>
      <w:r w:rsidR="009745A3">
        <w:rPr>
          <w:rFonts w:ascii="Arial" w:hAnsi="Arial" w:cs="Arial"/>
          <w:sz w:val="24"/>
        </w:rPr>
        <w:t xml:space="preserve">0 nm diameter </w:t>
      </w:r>
      <w:r w:rsidR="005B0A7D">
        <w:rPr>
          <w:rFonts w:ascii="Arial" w:hAnsi="Arial" w:cs="Arial"/>
          <w:sz w:val="24"/>
        </w:rPr>
        <w:t xml:space="preserve">size </w:t>
      </w:r>
      <w:r w:rsidR="009745A3">
        <w:rPr>
          <w:rFonts w:ascii="Arial" w:hAnsi="Arial" w:cs="Arial"/>
          <w:sz w:val="24"/>
        </w:rPr>
        <w:t>and 10-30 µm length)</w:t>
      </w:r>
      <w:r w:rsidR="005B0A7D">
        <w:rPr>
          <w:rFonts w:ascii="Arial" w:hAnsi="Arial" w:cs="Arial"/>
          <w:sz w:val="24"/>
        </w:rPr>
        <w:t xml:space="preserve"> </w:t>
      </w:r>
      <w:r w:rsidR="006B0869">
        <w:rPr>
          <w:rFonts w:ascii="Arial" w:hAnsi="Arial" w:cs="Arial"/>
          <w:sz w:val="24"/>
        </w:rPr>
        <w:t>we</w:t>
      </w:r>
      <w:r w:rsidR="005B0A7D">
        <w:rPr>
          <w:rFonts w:ascii="Arial" w:hAnsi="Arial" w:cs="Arial"/>
          <w:sz w:val="24"/>
        </w:rPr>
        <w:t>re</w:t>
      </w:r>
      <w:r w:rsidR="006B0869">
        <w:rPr>
          <w:rFonts w:ascii="Arial" w:hAnsi="Arial" w:cs="Arial"/>
          <w:sz w:val="24"/>
        </w:rPr>
        <w:t xml:space="preserve"> found to be</w:t>
      </w:r>
      <w:r w:rsidR="005B0A7D">
        <w:rPr>
          <w:rFonts w:ascii="Arial" w:hAnsi="Arial" w:cs="Arial"/>
          <w:sz w:val="24"/>
        </w:rPr>
        <w:t xml:space="preserve"> more electrocatalytic for CO</w:t>
      </w:r>
      <w:r w:rsidR="005B0A7D" w:rsidRPr="005B0A7D">
        <w:rPr>
          <w:rFonts w:ascii="Arial" w:hAnsi="Arial" w:cs="Arial"/>
          <w:sz w:val="24"/>
          <w:vertAlign w:val="subscript"/>
        </w:rPr>
        <w:t>2</w:t>
      </w:r>
      <w:r w:rsidR="005B0A7D">
        <w:rPr>
          <w:rFonts w:ascii="Arial" w:hAnsi="Arial" w:cs="Arial"/>
          <w:sz w:val="24"/>
        </w:rPr>
        <w:t xml:space="preserve"> electroreduction</w:t>
      </w:r>
      <w:r w:rsidR="006B2F26">
        <w:rPr>
          <w:rFonts w:ascii="Arial" w:hAnsi="Arial" w:cs="Arial"/>
          <w:sz w:val="24"/>
        </w:rPr>
        <w:t xml:space="preserve"> compared to short</w:t>
      </w:r>
      <w:r w:rsidR="007C19D7">
        <w:rPr>
          <w:rFonts w:ascii="Arial" w:hAnsi="Arial" w:cs="Arial"/>
          <w:sz w:val="24"/>
        </w:rPr>
        <w:t>er</w:t>
      </w:r>
      <w:r w:rsidR="006B2F26">
        <w:rPr>
          <w:rFonts w:ascii="Arial" w:hAnsi="Arial" w:cs="Arial"/>
          <w:sz w:val="24"/>
        </w:rPr>
        <w:t xml:space="preserve"> and thick</w:t>
      </w:r>
      <w:r w:rsidR="007C19D7">
        <w:rPr>
          <w:rFonts w:ascii="Arial" w:hAnsi="Arial" w:cs="Arial"/>
          <w:sz w:val="24"/>
        </w:rPr>
        <w:t>er</w:t>
      </w:r>
      <w:r w:rsidR="006B2F26">
        <w:rPr>
          <w:rFonts w:ascii="Arial" w:hAnsi="Arial" w:cs="Arial"/>
          <w:sz w:val="24"/>
        </w:rPr>
        <w:t xml:space="preserve"> ones</w:t>
      </w:r>
      <w:r w:rsidR="000E7F18">
        <w:rPr>
          <w:rFonts w:ascii="Arial" w:hAnsi="Arial" w:cs="Arial"/>
          <w:sz w:val="24"/>
        </w:rPr>
        <w:t xml:space="preserve"> due to lower charge transfer resistance and </w:t>
      </w:r>
      <w:r w:rsidR="0089541B">
        <w:rPr>
          <w:rFonts w:ascii="Arial" w:hAnsi="Arial" w:cs="Arial"/>
          <w:sz w:val="24"/>
        </w:rPr>
        <w:t>larger</w:t>
      </w:r>
      <w:r w:rsidR="000E7F18">
        <w:rPr>
          <w:rFonts w:ascii="Arial" w:hAnsi="Arial" w:cs="Arial"/>
          <w:sz w:val="24"/>
        </w:rPr>
        <w:t xml:space="preserve"> </w:t>
      </w:r>
      <w:r w:rsidR="0089541B">
        <w:rPr>
          <w:rFonts w:ascii="Arial" w:hAnsi="Arial" w:cs="Arial"/>
          <w:sz w:val="24"/>
        </w:rPr>
        <w:t xml:space="preserve">electrochemical </w:t>
      </w:r>
      <w:r w:rsidR="000E7F18">
        <w:rPr>
          <w:rFonts w:ascii="Arial" w:hAnsi="Arial" w:cs="Arial"/>
          <w:sz w:val="24"/>
        </w:rPr>
        <w:t>surface area</w:t>
      </w:r>
      <w:r w:rsidR="009745A3">
        <w:rPr>
          <w:rFonts w:ascii="Arial" w:hAnsi="Arial" w:cs="Arial"/>
          <w:sz w:val="24"/>
        </w:rPr>
        <w:t xml:space="preserve">. </w:t>
      </w:r>
      <w:r w:rsidR="00A01135">
        <w:rPr>
          <w:rFonts w:ascii="Arial" w:hAnsi="Arial" w:cs="Arial"/>
          <w:sz w:val="24"/>
        </w:rPr>
        <w:t>Additionally</w:t>
      </w:r>
      <w:r w:rsidR="009745A3">
        <w:rPr>
          <w:rFonts w:ascii="Arial" w:hAnsi="Arial" w:cs="Arial"/>
          <w:sz w:val="24"/>
        </w:rPr>
        <w:t xml:space="preserve">, the </w:t>
      </w:r>
      <w:r w:rsidR="00D224F4">
        <w:rPr>
          <w:rFonts w:ascii="Arial" w:hAnsi="Arial" w:cs="Arial"/>
          <w:sz w:val="24"/>
        </w:rPr>
        <w:t xml:space="preserve">novel </w:t>
      </w:r>
      <w:r w:rsidR="00A01135">
        <w:rPr>
          <w:rFonts w:ascii="Arial" w:hAnsi="Arial" w:cs="Arial"/>
          <w:sz w:val="24"/>
        </w:rPr>
        <w:t>use of</w:t>
      </w:r>
      <w:r w:rsidR="009745A3">
        <w:rPr>
          <w:rFonts w:ascii="Arial" w:hAnsi="Arial" w:cs="Arial"/>
          <w:sz w:val="24"/>
        </w:rPr>
        <w:t xml:space="preserve"> </w:t>
      </w:r>
      <w:r w:rsidR="006B35D6">
        <w:rPr>
          <w:rFonts w:ascii="Arial" w:hAnsi="Arial" w:cs="Arial"/>
          <w:sz w:val="24"/>
        </w:rPr>
        <w:t xml:space="preserve">plastic </w:t>
      </w:r>
      <w:r w:rsidR="009745A3">
        <w:rPr>
          <w:rFonts w:ascii="Arial" w:hAnsi="Arial" w:cs="Arial"/>
          <w:sz w:val="24"/>
        </w:rPr>
        <w:t xml:space="preserve">waste-derived </w:t>
      </w:r>
      <w:r w:rsidR="00CE7C2E">
        <w:rPr>
          <w:rFonts w:ascii="Arial" w:hAnsi="Arial" w:cs="Arial"/>
          <w:sz w:val="24"/>
        </w:rPr>
        <w:t xml:space="preserve">carbon nanotubes </w:t>
      </w:r>
      <w:r w:rsidR="002B346F">
        <w:rPr>
          <w:rFonts w:ascii="Arial" w:hAnsi="Arial" w:cs="Arial"/>
          <w:sz w:val="24"/>
        </w:rPr>
        <w:t>with</w:t>
      </w:r>
      <w:r w:rsidR="006B0869">
        <w:rPr>
          <w:rFonts w:ascii="Arial" w:hAnsi="Arial" w:cs="Arial"/>
          <w:sz w:val="24"/>
        </w:rPr>
        <w:t xml:space="preserve"> thin diameter was demonstrated </w:t>
      </w:r>
      <w:r w:rsidR="009745A3">
        <w:rPr>
          <w:rFonts w:ascii="Arial" w:hAnsi="Arial" w:cs="Arial"/>
          <w:sz w:val="24"/>
        </w:rPr>
        <w:t xml:space="preserve">as carbon supports </w:t>
      </w:r>
      <w:r w:rsidR="0089541B">
        <w:rPr>
          <w:rFonts w:ascii="Arial" w:hAnsi="Arial" w:cs="Arial"/>
          <w:sz w:val="24"/>
        </w:rPr>
        <w:t>and yield</w:t>
      </w:r>
      <w:r w:rsidR="002B346F">
        <w:rPr>
          <w:rFonts w:ascii="Arial" w:hAnsi="Arial" w:cs="Arial"/>
          <w:sz w:val="24"/>
        </w:rPr>
        <w:t>ed</w:t>
      </w:r>
      <w:r w:rsidR="0089541B">
        <w:rPr>
          <w:rFonts w:ascii="Arial" w:hAnsi="Arial" w:cs="Arial"/>
          <w:sz w:val="24"/>
        </w:rPr>
        <w:t xml:space="preserve"> </w:t>
      </w:r>
      <w:r w:rsidR="006B35D6">
        <w:rPr>
          <w:rFonts w:ascii="Arial" w:hAnsi="Arial" w:cs="Arial"/>
          <w:sz w:val="24"/>
        </w:rPr>
        <w:t xml:space="preserve">comparable FE conversion to C products </w:t>
      </w:r>
      <w:proofErr w:type="gramStart"/>
      <w:r w:rsidR="000E7F18">
        <w:rPr>
          <w:rFonts w:ascii="Arial" w:hAnsi="Arial" w:cs="Arial"/>
          <w:sz w:val="24"/>
        </w:rPr>
        <w:t>similar to</w:t>
      </w:r>
      <w:proofErr w:type="gramEnd"/>
      <w:r w:rsidR="00817518">
        <w:rPr>
          <w:rFonts w:ascii="Arial" w:hAnsi="Arial" w:cs="Arial"/>
          <w:sz w:val="24"/>
        </w:rPr>
        <w:t xml:space="preserve"> </w:t>
      </w:r>
      <w:r w:rsidR="00CE7C2E">
        <w:rPr>
          <w:rFonts w:ascii="Arial" w:hAnsi="Arial" w:cs="Arial"/>
          <w:sz w:val="24"/>
        </w:rPr>
        <w:t xml:space="preserve">using commercial grade </w:t>
      </w:r>
      <w:r w:rsidR="00DB03C9">
        <w:rPr>
          <w:rFonts w:ascii="Arial" w:hAnsi="Arial" w:cs="Arial"/>
          <w:sz w:val="24"/>
        </w:rPr>
        <w:t>CNTs</w:t>
      </w:r>
      <w:r w:rsidR="006B35D6">
        <w:rPr>
          <w:rFonts w:ascii="Arial" w:hAnsi="Arial" w:cs="Arial"/>
          <w:sz w:val="24"/>
        </w:rPr>
        <w:t xml:space="preserve">.  </w:t>
      </w:r>
    </w:p>
    <w:p w14:paraId="57C6BB98" w14:textId="77777777" w:rsidR="00DE2231" w:rsidRPr="007C1F52" w:rsidRDefault="00DE2231" w:rsidP="00935D78">
      <w:pPr>
        <w:jc w:val="both"/>
        <w:rPr>
          <w:rFonts w:ascii="Arial" w:hAnsi="Arial" w:cs="Arial"/>
          <w:sz w:val="24"/>
        </w:rPr>
      </w:pPr>
    </w:p>
    <w:p w14:paraId="7E17912E" w14:textId="0194ED19" w:rsidR="008A6881" w:rsidRPr="007C1F52" w:rsidRDefault="0046293D" w:rsidP="00935D78">
      <w:pPr>
        <w:jc w:val="both"/>
        <w:rPr>
          <w:rFonts w:ascii="Arial" w:hAnsi="Arial" w:cs="Arial"/>
          <w:b/>
          <w:sz w:val="24"/>
        </w:rPr>
      </w:pPr>
      <w:r>
        <w:rPr>
          <w:rFonts w:ascii="Arial" w:hAnsi="Arial" w:cs="Arial"/>
          <w:b/>
          <w:sz w:val="24"/>
        </w:rPr>
        <w:t>4. Materials and Method</w:t>
      </w:r>
    </w:p>
    <w:p w14:paraId="69297F2E" w14:textId="1FDF4D4D" w:rsidR="00B75DAA" w:rsidRPr="007C1F52" w:rsidRDefault="003101A1" w:rsidP="00D17207">
      <w:pPr>
        <w:jc w:val="both"/>
        <w:rPr>
          <w:rFonts w:ascii="Arial" w:hAnsi="Arial" w:cs="Arial"/>
          <w:sz w:val="24"/>
        </w:rPr>
      </w:pPr>
      <w:r>
        <w:rPr>
          <w:rFonts w:ascii="Arial" w:hAnsi="Arial" w:cs="Arial"/>
          <w:sz w:val="24"/>
        </w:rPr>
        <w:t>Chemicals</w:t>
      </w:r>
      <w:r w:rsidR="00654875">
        <w:rPr>
          <w:rFonts w:ascii="Arial" w:hAnsi="Arial" w:cs="Arial"/>
          <w:sz w:val="24"/>
        </w:rPr>
        <w:t xml:space="preserve"> and materials</w:t>
      </w:r>
      <w:r>
        <w:rPr>
          <w:rFonts w:ascii="Arial" w:hAnsi="Arial" w:cs="Arial"/>
          <w:sz w:val="24"/>
        </w:rPr>
        <w:t xml:space="preserve">: </w:t>
      </w:r>
      <w:r w:rsidR="00B93668">
        <w:rPr>
          <w:rFonts w:ascii="Arial" w:hAnsi="Arial" w:cs="Arial"/>
          <w:sz w:val="24"/>
        </w:rPr>
        <w:t>Multi-walled</w:t>
      </w:r>
      <w:r w:rsidR="00871A92">
        <w:rPr>
          <w:rFonts w:ascii="Arial" w:hAnsi="Arial" w:cs="Arial"/>
          <w:sz w:val="24"/>
        </w:rPr>
        <w:t xml:space="preserve"> c</w:t>
      </w:r>
      <w:r>
        <w:rPr>
          <w:rFonts w:ascii="Arial" w:hAnsi="Arial" w:cs="Arial"/>
          <w:sz w:val="24"/>
        </w:rPr>
        <w:t>arbon nanotubes</w:t>
      </w:r>
      <w:r w:rsidR="00963438">
        <w:rPr>
          <w:rFonts w:ascii="Arial" w:hAnsi="Arial" w:cs="Arial"/>
          <w:sz w:val="24"/>
        </w:rPr>
        <w:t xml:space="preserve"> (MWCNTs)</w:t>
      </w:r>
      <w:r>
        <w:rPr>
          <w:rFonts w:ascii="Arial" w:hAnsi="Arial" w:cs="Arial"/>
          <w:sz w:val="24"/>
        </w:rPr>
        <w:t xml:space="preserve"> (</w:t>
      </w:r>
      <w:r w:rsidR="003013C0">
        <w:rPr>
          <w:rFonts w:ascii="Arial" w:hAnsi="Arial" w:cs="Arial"/>
          <w:sz w:val="24"/>
        </w:rPr>
        <w:t>d</w:t>
      </w:r>
      <w:r w:rsidR="003013C0" w:rsidRPr="003013C0">
        <w:rPr>
          <w:rFonts w:ascii="Arial" w:hAnsi="Arial" w:cs="Arial"/>
          <w:sz w:val="24"/>
        </w:rPr>
        <w:t>iameter</w:t>
      </w:r>
      <w:r w:rsidR="003013C0">
        <w:rPr>
          <w:rFonts w:ascii="Arial" w:hAnsi="Arial" w:cs="Arial"/>
          <w:sz w:val="24"/>
        </w:rPr>
        <w:t>:</w:t>
      </w:r>
      <w:r w:rsidR="003013C0" w:rsidRPr="003013C0">
        <w:rPr>
          <w:rFonts w:ascii="Arial" w:hAnsi="Arial" w:cs="Arial"/>
          <w:sz w:val="24"/>
        </w:rPr>
        <w:t xml:space="preserve"> 10-20</w:t>
      </w:r>
      <w:r w:rsidR="00193E85">
        <w:rPr>
          <w:rFonts w:ascii="Arial" w:hAnsi="Arial" w:cs="Arial"/>
          <w:sz w:val="24"/>
        </w:rPr>
        <w:t xml:space="preserve"> </w:t>
      </w:r>
      <w:r w:rsidR="003013C0" w:rsidRPr="003013C0">
        <w:rPr>
          <w:rFonts w:ascii="Arial" w:hAnsi="Arial" w:cs="Arial"/>
          <w:sz w:val="24"/>
        </w:rPr>
        <w:t>nm</w:t>
      </w:r>
      <w:r w:rsidR="003013C0">
        <w:rPr>
          <w:rFonts w:ascii="Arial" w:hAnsi="Arial" w:cs="Arial"/>
          <w:sz w:val="24"/>
        </w:rPr>
        <w:t xml:space="preserve">, length: </w:t>
      </w:r>
      <w:r w:rsidR="003013C0" w:rsidRPr="003013C0">
        <w:rPr>
          <w:rFonts w:ascii="Arial" w:hAnsi="Arial" w:cs="Arial"/>
          <w:sz w:val="24"/>
        </w:rPr>
        <w:t>10-30</w:t>
      </w:r>
      <w:r w:rsidR="00193E85">
        <w:rPr>
          <w:rFonts w:ascii="Arial" w:hAnsi="Arial" w:cs="Arial"/>
          <w:sz w:val="24"/>
        </w:rPr>
        <w:t xml:space="preserve"> </w:t>
      </w:r>
      <w:r w:rsidR="003013C0" w:rsidRPr="003013C0">
        <w:rPr>
          <w:rFonts w:ascii="Arial" w:hAnsi="Arial" w:cs="Arial"/>
          <w:sz w:val="24"/>
        </w:rPr>
        <w:t>µm</w:t>
      </w:r>
      <w:r w:rsidR="003013C0">
        <w:rPr>
          <w:rFonts w:ascii="Arial" w:hAnsi="Arial" w:cs="Arial"/>
          <w:sz w:val="24"/>
        </w:rPr>
        <w:t xml:space="preserve">; diameter: </w:t>
      </w:r>
      <w:r w:rsidR="003013C0" w:rsidRPr="003013C0">
        <w:rPr>
          <w:rFonts w:ascii="Arial" w:hAnsi="Arial" w:cs="Arial"/>
          <w:sz w:val="24"/>
        </w:rPr>
        <w:t>100-</w:t>
      </w:r>
      <w:r w:rsidR="003013C0">
        <w:rPr>
          <w:rFonts w:ascii="Arial" w:hAnsi="Arial" w:cs="Arial"/>
          <w:sz w:val="24"/>
        </w:rPr>
        <w:t>170</w:t>
      </w:r>
      <w:r w:rsidR="00193E85">
        <w:rPr>
          <w:rFonts w:ascii="Arial" w:hAnsi="Arial" w:cs="Arial"/>
          <w:sz w:val="24"/>
        </w:rPr>
        <w:t xml:space="preserve"> </w:t>
      </w:r>
      <w:r w:rsidR="003013C0">
        <w:rPr>
          <w:rFonts w:ascii="Arial" w:hAnsi="Arial" w:cs="Arial"/>
          <w:sz w:val="24"/>
        </w:rPr>
        <w:t>nm, length: 5</w:t>
      </w:r>
      <w:r w:rsidR="003013C0" w:rsidRPr="003013C0">
        <w:rPr>
          <w:rFonts w:ascii="Arial" w:hAnsi="Arial" w:cs="Arial"/>
          <w:sz w:val="24"/>
        </w:rPr>
        <w:t>-9</w:t>
      </w:r>
      <w:r w:rsidR="00193E85">
        <w:rPr>
          <w:rFonts w:ascii="Arial" w:hAnsi="Arial" w:cs="Arial"/>
          <w:sz w:val="24"/>
        </w:rPr>
        <w:t xml:space="preserve"> </w:t>
      </w:r>
      <w:r w:rsidR="003013C0" w:rsidRPr="003013C0">
        <w:rPr>
          <w:rFonts w:ascii="Arial" w:hAnsi="Arial" w:cs="Arial"/>
          <w:sz w:val="24"/>
        </w:rPr>
        <w:t>µm</w:t>
      </w:r>
      <w:r w:rsidR="003013C0">
        <w:rPr>
          <w:rFonts w:ascii="Arial" w:hAnsi="Arial" w:cs="Arial"/>
          <w:sz w:val="24"/>
        </w:rPr>
        <w:t>)</w:t>
      </w:r>
      <w:r>
        <w:rPr>
          <w:rFonts w:ascii="Arial" w:hAnsi="Arial" w:cs="Arial"/>
          <w:sz w:val="24"/>
        </w:rPr>
        <w:t xml:space="preserve">, </w:t>
      </w:r>
      <w:r w:rsidR="00D03399" w:rsidRPr="009934F7">
        <w:rPr>
          <w:rFonts w:ascii="Arial" w:hAnsi="Arial" w:cs="Arial"/>
          <w:sz w:val="24"/>
        </w:rPr>
        <w:t xml:space="preserve">activated </w:t>
      </w:r>
      <w:r w:rsidR="00091977">
        <w:rPr>
          <w:rFonts w:ascii="Arial" w:hAnsi="Arial" w:cs="Arial"/>
          <w:sz w:val="24"/>
        </w:rPr>
        <w:t>charcoal</w:t>
      </w:r>
      <w:r w:rsidR="00193E85">
        <w:rPr>
          <w:rFonts w:ascii="Arial" w:hAnsi="Arial" w:cs="Arial"/>
          <w:sz w:val="24"/>
        </w:rPr>
        <w:t xml:space="preserve"> (</w:t>
      </w:r>
      <w:r w:rsidR="00091977">
        <w:rPr>
          <w:rFonts w:ascii="Arial" w:hAnsi="Arial" w:cs="Arial"/>
          <w:sz w:val="24"/>
        </w:rPr>
        <w:t xml:space="preserve">granular, untreated, </w:t>
      </w:r>
      <w:r w:rsidR="00193E85">
        <w:rPr>
          <w:rFonts w:ascii="Arial" w:hAnsi="Arial" w:cs="Arial"/>
          <w:sz w:val="24"/>
        </w:rPr>
        <w:t xml:space="preserve">grinded and sieved to </w:t>
      </w:r>
      <w:r w:rsidR="00091977" w:rsidRPr="00366673">
        <w:rPr>
          <w:rFonts w:ascii="Arial" w:hAnsi="Arial" w:cs="Arial"/>
          <w:sz w:val="24"/>
        </w:rPr>
        <w:t>&lt;</w:t>
      </w:r>
      <w:r w:rsidR="00193E85" w:rsidRPr="00366673">
        <w:rPr>
          <w:rFonts w:ascii="Arial" w:hAnsi="Arial" w:cs="Arial"/>
          <w:sz w:val="24"/>
        </w:rPr>
        <w:t xml:space="preserve"> </w:t>
      </w:r>
      <w:r w:rsidR="00091977" w:rsidRPr="00366673">
        <w:rPr>
          <w:rFonts w:ascii="Arial" w:hAnsi="Arial" w:cs="Arial"/>
          <w:sz w:val="24"/>
        </w:rPr>
        <w:t>10</w:t>
      </w:r>
      <w:r w:rsidR="00193E85" w:rsidRPr="00366673">
        <w:rPr>
          <w:rFonts w:ascii="Arial" w:hAnsi="Arial" w:cs="Arial"/>
          <w:sz w:val="24"/>
        </w:rPr>
        <w:t>0 µm</w:t>
      </w:r>
      <w:r w:rsidR="00193E85">
        <w:rPr>
          <w:rFonts w:ascii="Arial" w:hAnsi="Arial" w:cs="Arial"/>
          <w:sz w:val="24"/>
        </w:rPr>
        <w:t>)</w:t>
      </w:r>
      <w:r w:rsidR="00D03399" w:rsidRPr="009934F7">
        <w:rPr>
          <w:rFonts w:ascii="Arial" w:hAnsi="Arial" w:cs="Arial"/>
          <w:sz w:val="24"/>
        </w:rPr>
        <w:t>,</w:t>
      </w:r>
      <w:r w:rsidR="00D03399">
        <w:rPr>
          <w:rFonts w:ascii="Arial" w:hAnsi="Arial" w:cs="Arial"/>
          <w:sz w:val="24"/>
        </w:rPr>
        <w:t xml:space="preserve"> </w:t>
      </w:r>
      <w:r w:rsidR="00B75DAA" w:rsidRPr="007C1F52">
        <w:rPr>
          <w:rFonts w:ascii="Arial" w:hAnsi="Arial" w:cs="Arial"/>
          <w:sz w:val="24"/>
        </w:rPr>
        <w:t>copper(II) phthalocyanine</w:t>
      </w:r>
      <w:r w:rsidR="00F61E42">
        <w:rPr>
          <w:rFonts w:ascii="Arial" w:hAnsi="Arial" w:cs="Arial"/>
          <w:sz w:val="24"/>
        </w:rPr>
        <w:t xml:space="preserve"> (sublimed grade)</w:t>
      </w:r>
      <w:r>
        <w:rPr>
          <w:rFonts w:ascii="Arial" w:hAnsi="Arial" w:cs="Arial"/>
          <w:sz w:val="24"/>
        </w:rPr>
        <w:t>,</w:t>
      </w:r>
      <w:r w:rsidR="00B75DAA" w:rsidRPr="007C1F52">
        <w:rPr>
          <w:rFonts w:ascii="Arial" w:hAnsi="Arial" w:cs="Arial"/>
          <w:sz w:val="24"/>
        </w:rPr>
        <w:t xml:space="preserve"> </w:t>
      </w:r>
      <w:r w:rsidR="00343A18">
        <w:rPr>
          <w:rFonts w:ascii="Arial" w:hAnsi="Arial" w:cs="Arial"/>
          <w:sz w:val="24"/>
        </w:rPr>
        <w:t>N,N-</w:t>
      </w:r>
      <w:r w:rsidR="00E139C8">
        <w:rPr>
          <w:rFonts w:ascii="Arial" w:hAnsi="Arial" w:cs="Arial"/>
          <w:sz w:val="24"/>
        </w:rPr>
        <w:t xml:space="preserve">dimethyl </w:t>
      </w:r>
      <w:r w:rsidR="00343A18">
        <w:rPr>
          <w:rFonts w:ascii="Arial" w:hAnsi="Arial" w:cs="Arial"/>
          <w:sz w:val="24"/>
        </w:rPr>
        <w:t>formamide</w:t>
      </w:r>
      <w:r w:rsidR="00E139C8">
        <w:rPr>
          <w:rFonts w:ascii="Arial" w:hAnsi="Arial" w:cs="Arial"/>
          <w:sz w:val="24"/>
        </w:rPr>
        <w:t xml:space="preserve"> (DMF), </w:t>
      </w:r>
      <w:r w:rsidR="00F61E42">
        <w:rPr>
          <w:rFonts w:ascii="Arial" w:hAnsi="Arial" w:cs="Arial"/>
          <w:sz w:val="24"/>
        </w:rPr>
        <w:t>ethanol</w:t>
      </w:r>
      <w:r w:rsidR="00262A5B">
        <w:rPr>
          <w:rFonts w:ascii="Arial" w:hAnsi="Arial" w:cs="Arial"/>
          <w:sz w:val="24"/>
        </w:rPr>
        <w:t xml:space="preserve">, </w:t>
      </w:r>
      <w:r w:rsidR="003A4B0D">
        <w:rPr>
          <w:rFonts w:ascii="Arial" w:hAnsi="Arial" w:cs="Arial"/>
          <w:sz w:val="24"/>
        </w:rPr>
        <w:t xml:space="preserve">70 % </w:t>
      </w:r>
      <w:r w:rsidR="00F61E42">
        <w:rPr>
          <w:rFonts w:ascii="Arial" w:hAnsi="Arial" w:cs="Arial"/>
          <w:sz w:val="24"/>
        </w:rPr>
        <w:t xml:space="preserve">nitric acid, </w:t>
      </w:r>
      <w:r w:rsidR="00871A92">
        <w:rPr>
          <w:rFonts w:ascii="Arial" w:hAnsi="Arial" w:cs="Arial"/>
          <w:sz w:val="24"/>
        </w:rPr>
        <w:t xml:space="preserve">potassium hydroxide pellets, </w:t>
      </w:r>
      <w:r>
        <w:rPr>
          <w:rFonts w:ascii="Arial" w:hAnsi="Arial" w:cs="Arial"/>
          <w:sz w:val="24"/>
        </w:rPr>
        <w:t>dimethyl sulfoxide</w:t>
      </w:r>
      <w:r w:rsidR="00E139C8">
        <w:rPr>
          <w:rFonts w:ascii="Arial" w:hAnsi="Arial" w:cs="Arial"/>
          <w:sz w:val="24"/>
        </w:rPr>
        <w:t xml:space="preserve"> (DMSO)</w:t>
      </w:r>
      <w:r>
        <w:rPr>
          <w:rFonts w:ascii="Arial" w:hAnsi="Arial" w:cs="Arial"/>
          <w:sz w:val="24"/>
        </w:rPr>
        <w:t>, deuterium oxide</w:t>
      </w:r>
      <w:r w:rsidR="007E72FD">
        <w:rPr>
          <w:rFonts w:ascii="Arial" w:hAnsi="Arial" w:cs="Arial"/>
          <w:sz w:val="24"/>
        </w:rPr>
        <w:t>, p</w:t>
      </w:r>
      <w:r w:rsidR="007E72FD" w:rsidRPr="007E72FD">
        <w:rPr>
          <w:rFonts w:ascii="Arial" w:hAnsi="Arial" w:cs="Arial"/>
          <w:sz w:val="24"/>
        </w:rPr>
        <w:t xml:space="preserve">otassium </w:t>
      </w:r>
      <w:r w:rsidR="007E72FD">
        <w:rPr>
          <w:rFonts w:ascii="Arial" w:hAnsi="Arial" w:cs="Arial"/>
          <w:sz w:val="24"/>
        </w:rPr>
        <w:t>p</w:t>
      </w:r>
      <w:r w:rsidR="007E72FD" w:rsidRPr="007E72FD">
        <w:rPr>
          <w:rFonts w:ascii="Arial" w:hAnsi="Arial" w:cs="Arial"/>
          <w:sz w:val="24"/>
        </w:rPr>
        <w:t>ermanganate (KMnO</w:t>
      </w:r>
      <w:r w:rsidR="007E72FD" w:rsidRPr="007E72FD">
        <w:rPr>
          <w:rFonts w:ascii="Arial" w:hAnsi="Arial" w:cs="Arial"/>
          <w:sz w:val="24"/>
          <w:vertAlign w:val="subscript"/>
        </w:rPr>
        <w:t>4</w:t>
      </w:r>
      <w:r w:rsidR="007E72FD" w:rsidRPr="007E72FD">
        <w:rPr>
          <w:rFonts w:ascii="Arial" w:hAnsi="Arial" w:cs="Arial"/>
          <w:sz w:val="24"/>
        </w:rPr>
        <w:t xml:space="preserve">), </w:t>
      </w:r>
      <w:r w:rsidR="003A4B0D">
        <w:rPr>
          <w:rFonts w:ascii="Arial" w:hAnsi="Arial" w:cs="Arial"/>
          <w:sz w:val="24"/>
        </w:rPr>
        <w:t xml:space="preserve">concentrated </w:t>
      </w:r>
      <w:r w:rsidR="007E72FD">
        <w:rPr>
          <w:rFonts w:ascii="Arial" w:hAnsi="Arial" w:cs="Arial"/>
          <w:sz w:val="24"/>
        </w:rPr>
        <w:t>s</w:t>
      </w:r>
      <w:r w:rsidR="007E72FD" w:rsidRPr="007E72FD">
        <w:rPr>
          <w:rFonts w:ascii="Arial" w:hAnsi="Arial" w:cs="Arial"/>
          <w:sz w:val="24"/>
        </w:rPr>
        <w:t xml:space="preserve">ulfuric </w:t>
      </w:r>
      <w:r w:rsidR="007E72FD">
        <w:rPr>
          <w:rFonts w:ascii="Arial" w:hAnsi="Arial" w:cs="Arial"/>
          <w:sz w:val="24"/>
        </w:rPr>
        <w:t>a</w:t>
      </w:r>
      <w:r w:rsidR="007E72FD" w:rsidRPr="007E72FD">
        <w:rPr>
          <w:rFonts w:ascii="Arial" w:hAnsi="Arial" w:cs="Arial"/>
          <w:sz w:val="24"/>
        </w:rPr>
        <w:t>cid (H</w:t>
      </w:r>
      <w:r w:rsidR="007E72FD" w:rsidRPr="007E72FD">
        <w:rPr>
          <w:rFonts w:ascii="Arial" w:hAnsi="Arial" w:cs="Arial"/>
          <w:sz w:val="24"/>
          <w:vertAlign w:val="subscript"/>
        </w:rPr>
        <w:t>2</w:t>
      </w:r>
      <w:r w:rsidR="007E72FD" w:rsidRPr="007E72FD">
        <w:rPr>
          <w:rFonts w:ascii="Arial" w:hAnsi="Arial" w:cs="Arial"/>
          <w:sz w:val="24"/>
        </w:rPr>
        <w:t>SO</w:t>
      </w:r>
      <w:r w:rsidR="007E72FD" w:rsidRPr="007E72FD">
        <w:rPr>
          <w:rFonts w:ascii="Arial" w:hAnsi="Arial" w:cs="Arial"/>
          <w:sz w:val="24"/>
          <w:vertAlign w:val="subscript"/>
        </w:rPr>
        <w:t>4</w:t>
      </w:r>
      <w:r w:rsidR="007E72FD" w:rsidRPr="007E72FD">
        <w:rPr>
          <w:rFonts w:ascii="Arial" w:hAnsi="Arial" w:cs="Arial"/>
          <w:sz w:val="24"/>
        </w:rPr>
        <w:t xml:space="preserve">), </w:t>
      </w:r>
      <w:r w:rsidR="007E72FD">
        <w:rPr>
          <w:rFonts w:ascii="Arial" w:hAnsi="Arial" w:cs="Arial"/>
          <w:sz w:val="24"/>
        </w:rPr>
        <w:t>s</w:t>
      </w:r>
      <w:r w:rsidR="007E72FD" w:rsidRPr="007E72FD">
        <w:rPr>
          <w:rFonts w:ascii="Arial" w:hAnsi="Arial" w:cs="Arial"/>
          <w:sz w:val="24"/>
        </w:rPr>
        <w:t xml:space="preserve">odium </w:t>
      </w:r>
      <w:r w:rsidR="007E72FD">
        <w:rPr>
          <w:rFonts w:ascii="Arial" w:hAnsi="Arial" w:cs="Arial"/>
          <w:sz w:val="24"/>
        </w:rPr>
        <w:t>n</w:t>
      </w:r>
      <w:r w:rsidR="007E72FD" w:rsidRPr="007E72FD">
        <w:rPr>
          <w:rFonts w:ascii="Arial" w:hAnsi="Arial" w:cs="Arial"/>
          <w:sz w:val="24"/>
        </w:rPr>
        <w:t>itrate (NaNO</w:t>
      </w:r>
      <w:r w:rsidR="007E72FD" w:rsidRPr="007E72FD">
        <w:rPr>
          <w:rFonts w:ascii="Arial" w:hAnsi="Arial" w:cs="Arial"/>
          <w:sz w:val="24"/>
          <w:vertAlign w:val="subscript"/>
        </w:rPr>
        <w:t>3</w:t>
      </w:r>
      <w:r w:rsidR="007E72FD" w:rsidRPr="007E72FD">
        <w:rPr>
          <w:rFonts w:ascii="Arial" w:hAnsi="Arial" w:cs="Arial"/>
          <w:sz w:val="24"/>
        </w:rPr>
        <w:t xml:space="preserve">), </w:t>
      </w:r>
      <w:r w:rsidR="003A4B0D">
        <w:rPr>
          <w:rFonts w:ascii="Arial" w:hAnsi="Arial" w:cs="Arial"/>
          <w:sz w:val="24"/>
        </w:rPr>
        <w:t xml:space="preserve">30% </w:t>
      </w:r>
      <w:r w:rsidR="007E72FD">
        <w:rPr>
          <w:rFonts w:ascii="Arial" w:hAnsi="Arial" w:cs="Arial"/>
          <w:sz w:val="24"/>
        </w:rPr>
        <w:t>h</w:t>
      </w:r>
      <w:r w:rsidR="007E72FD" w:rsidRPr="007E72FD">
        <w:rPr>
          <w:rFonts w:ascii="Arial" w:hAnsi="Arial" w:cs="Arial"/>
          <w:sz w:val="24"/>
        </w:rPr>
        <w:t xml:space="preserve">ydrogen </w:t>
      </w:r>
      <w:r w:rsidR="007E72FD">
        <w:rPr>
          <w:rFonts w:ascii="Arial" w:hAnsi="Arial" w:cs="Arial"/>
          <w:sz w:val="24"/>
        </w:rPr>
        <w:t>p</w:t>
      </w:r>
      <w:r w:rsidR="007E72FD" w:rsidRPr="007E72FD">
        <w:rPr>
          <w:rFonts w:ascii="Arial" w:hAnsi="Arial" w:cs="Arial"/>
          <w:sz w:val="24"/>
        </w:rPr>
        <w:t>eroxide (H</w:t>
      </w:r>
      <w:r w:rsidR="007E72FD" w:rsidRPr="007E72FD">
        <w:rPr>
          <w:rFonts w:ascii="Arial" w:hAnsi="Arial" w:cs="Arial"/>
          <w:sz w:val="24"/>
          <w:vertAlign w:val="subscript"/>
        </w:rPr>
        <w:t>2</w:t>
      </w:r>
      <w:r w:rsidR="007E72FD" w:rsidRPr="007E72FD">
        <w:rPr>
          <w:rFonts w:ascii="Arial" w:hAnsi="Arial" w:cs="Arial"/>
          <w:sz w:val="24"/>
        </w:rPr>
        <w:t>O</w:t>
      </w:r>
      <w:r w:rsidR="007E72FD" w:rsidRPr="007E72FD">
        <w:rPr>
          <w:rFonts w:ascii="Arial" w:hAnsi="Arial" w:cs="Arial"/>
          <w:sz w:val="24"/>
          <w:vertAlign w:val="subscript"/>
        </w:rPr>
        <w:t>2</w:t>
      </w:r>
      <w:r w:rsidR="007E72FD" w:rsidRPr="007E72FD">
        <w:rPr>
          <w:rFonts w:ascii="Arial" w:hAnsi="Arial" w:cs="Arial"/>
          <w:sz w:val="24"/>
        </w:rPr>
        <w:t>)</w:t>
      </w:r>
      <w:r w:rsidR="007E72FD">
        <w:rPr>
          <w:rFonts w:ascii="Arial" w:hAnsi="Arial" w:cs="Arial"/>
          <w:sz w:val="24"/>
        </w:rPr>
        <w:t xml:space="preserve"> </w:t>
      </w:r>
      <w:r w:rsidR="00B75DAA" w:rsidRPr="007C1F52">
        <w:rPr>
          <w:rFonts w:ascii="Arial" w:hAnsi="Arial" w:cs="Arial"/>
          <w:sz w:val="24"/>
        </w:rPr>
        <w:t xml:space="preserve">were </w:t>
      </w:r>
      <w:r w:rsidR="009273C9">
        <w:rPr>
          <w:rFonts w:ascii="Arial" w:hAnsi="Arial" w:cs="Arial"/>
          <w:sz w:val="24"/>
        </w:rPr>
        <w:t>obtained</w:t>
      </w:r>
      <w:r w:rsidR="00B75DAA" w:rsidRPr="007C1F52">
        <w:rPr>
          <w:rFonts w:ascii="Arial" w:hAnsi="Arial" w:cs="Arial"/>
          <w:sz w:val="24"/>
        </w:rPr>
        <w:t xml:space="preserve"> from Sigma Aldrich. </w:t>
      </w:r>
      <w:proofErr w:type="spellStart"/>
      <w:r w:rsidR="00654875">
        <w:rPr>
          <w:rFonts w:ascii="Arial" w:hAnsi="Arial" w:cs="Arial"/>
          <w:sz w:val="24"/>
        </w:rPr>
        <w:t>Nafion</w:t>
      </w:r>
      <w:proofErr w:type="spellEnd"/>
      <w:r w:rsidR="00654875">
        <w:rPr>
          <w:rFonts w:ascii="Arial" w:hAnsi="Arial" w:cs="Arial"/>
          <w:sz w:val="24"/>
        </w:rPr>
        <w:t xml:space="preserve"> (</w:t>
      </w:r>
      <w:r w:rsidR="00D7291C" w:rsidRPr="00D7291C">
        <w:rPr>
          <w:rFonts w:ascii="Arial" w:hAnsi="Arial" w:cs="Arial"/>
          <w:sz w:val="24"/>
        </w:rPr>
        <w:t xml:space="preserve">D-520 </w:t>
      </w:r>
      <w:r w:rsidR="00D7291C">
        <w:rPr>
          <w:rFonts w:ascii="Arial" w:hAnsi="Arial" w:cs="Arial"/>
          <w:sz w:val="24"/>
        </w:rPr>
        <w:t>dispersion</w:t>
      </w:r>
      <w:r w:rsidR="00963438">
        <w:rPr>
          <w:rFonts w:ascii="Arial" w:hAnsi="Arial" w:cs="Arial"/>
          <w:sz w:val="24"/>
        </w:rPr>
        <w:t>) and</w:t>
      </w:r>
      <w:r w:rsidR="00AD6F42">
        <w:rPr>
          <w:rFonts w:ascii="Arial" w:hAnsi="Arial" w:cs="Arial"/>
          <w:sz w:val="24"/>
        </w:rPr>
        <w:t xml:space="preserve"> </w:t>
      </w:r>
      <w:r w:rsidR="00654875">
        <w:rPr>
          <w:rFonts w:ascii="Arial" w:hAnsi="Arial" w:cs="Arial"/>
          <w:sz w:val="24"/>
        </w:rPr>
        <w:t>Toray carbon paper (</w:t>
      </w:r>
      <w:r w:rsidR="00D7291C" w:rsidRPr="00D7291C">
        <w:rPr>
          <w:rFonts w:ascii="Arial" w:hAnsi="Arial" w:cs="Arial"/>
          <w:sz w:val="24"/>
        </w:rPr>
        <w:t>TGP-H-60</w:t>
      </w:r>
      <w:r w:rsidR="00654875">
        <w:rPr>
          <w:rFonts w:ascii="Arial" w:hAnsi="Arial" w:cs="Arial"/>
          <w:sz w:val="24"/>
        </w:rPr>
        <w:t xml:space="preserve">) were purchased from Alfa </w:t>
      </w:r>
      <w:proofErr w:type="spellStart"/>
      <w:r w:rsidR="00654875">
        <w:rPr>
          <w:rFonts w:ascii="Arial" w:hAnsi="Arial" w:cs="Arial"/>
          <w:sz w:val="24"/>
        </w:rPr>
        <w:t>Aesar</w:t>
      </w:r>
      <w:proofErr w:type="spellEnd"/>
      <w:r w:rsidR="00654875">
        <w:rPr>
          <w:rFonts w:ascii="Arial" w:hAnsi="Arial" w:cs="Arial"/>
          <w:sz w:val="24"/>
        </w:rPr>
        <w:t>.</w:t>
      </w:r>
      <w:r w:rsidR="007E72FD">
        <w:rPr>
          <w:rFonts w:ascii="Arial" w:hAnsi="Arial" w:cs="Arial"/>
          <w:sz w:val="24"/>
        </w:rPr>
        <w:t xml:space="preserve"> </w:t>
      </w:r>
      <w:r w:rsidR="00D17207">
        <w:rPr>
          <w:rFonts w:ascii="Arial" w:hAnsi="Arial" w:cs="Arial"/>
          <w:sz w:val="24"/>
        </w:rPr>
        <w:t>Carbon black Vulcan XC72 was received from Cabot.</w:t>
      </w:r>
    </w:p>
    <w:p w14:paraId="7800F015" w14:textId="36FC597A" w:rsidR="008A6881" w:rsidRPr="007C1F52" w:rsidRDefault="00B75DAA" w:rsidP="00935D78">
      <w:pPr>
        <w:jc w:val="both"/>
        <w:rPr>
          <w:rFonts w:ascii="Arial" w:hAnsi="Arial" w:cs="Arial"/>
          <w:sz w:val="24"/>
        </w:rPr>
      </w:pPr>
      <w:r w:rsidRPr="00F57E9F">
        <w:rPr>
          <w:rFonts w:ascii="Arial" w:hAnsi="Arial" w:cs="Arial"/>
          <w:sz w:val="24"/>
        </w:rPr>
        <w:lastRenderedPageBreak/>
        <w:t>Synthesis of waste-derived carbon nanotubes</w:t>
      </w:r>
      <w:r w:rsidR="003A37CB" w:rsidRPr="00F57E9F">
        <w:rPr>
          <w:rFonts w:ascii="Arial" w:hAnsi="Arial" w:cs="Arial"/>
          <w:sz w:val="24"/>
        </w:rPr>
        <w:t>:</w:t>
      </w:r>
      <w:r w:rsidR="003A37CB">
        <w:rPr>
          <w:rFonts w:ascii="Arial" w:hAnsi="Arial" w:cs="Arial"/>
          <w:sz w:val="24"/>
        </w:rPr>
        <w:t xml:space="preserve"> The synthesis method </w:t>
      </w:r>
      <w:r w:rsidR="00963438">
        <w:rPr>
          <w:rFonts w:ascii="Arial" w:hAnsi="Arial" w:cs="Arial"/>
          <w:sz w:val="24"/>
        </w:rPr>
        <w:t xml:space="preserve">was </w:t>
      </w:r>
      <w:proofErr w:type="gramStart"/>
      <w:r w:rsidR="003A37CB">
        <w:rPr>
          <w:rFonts w:ascii="Arial" w:hAnsi="Arial" w:cs="Arial"/>
          <w:sz w:val="24"/>
        </w:rPr>
        <w:t>similar to</w:t>
      </w:r>
      <w:proofErr w:type="gramEnd"/>
      <w:r w:rsidR="003A37CB">
        <w:rPr>
          <w:rFonts w:ascii="Arial" w:hAnsi="Arial" w:cs="Arial"/>
          <w:sz w:val="24"/>
        </w:rPr>
        <w:t xml:space="preserve"> that reported previously</w:t>
      </w:r>
      <w:r w:rsidR="008A412B">
        <w:rPr>
          <w:rFonts w:ascii="Arial" w:hAnsi="Arial" w:cs="Arial"/>
          <w:sz w:val="24"/>
        </w:rPr>
        <w:t xml:space="preserve"> [</w:t>
      </w:r>
      <w:r w:rsidR="003A37CB" w:rsidRPr="008A412B">
        <w:rPr>
          <w:rStyle w:val="EndnoteReference"/>
          <w:rFonts w:ascii="Arial" w:hAnsi="Arial" w:cs="Arial"/>
          <w:sz w:val="24"/>
          <w:vertAlign w:val="baseline"/>
        </w:rPr>
        <w:endnoteReference w:id="59"/>
      </w:r>
      <w:r w:rsidR="008A412B">
        <w:rPr>
          <w:rFonts w:ascii="Arial" w:hAnsi="Arial" w:cs="Arial"/>
          <w:sz w:val="24"/>
        </w:rPr>
        <w:t>].</w:t>
      </w:r>
      <w:r w:rsidR="00963438">
        <w:rPr>
          <w:rFonts w:ascii="Arial" w:hAnsi="Arial" w:cs="Arial"/>
          <w:sz w:val="24"/>
        </w:rPr>
        <w:t xml:space="preserve"> </w:t>
      </w:r>
      <w:r w:rsidR="00C77913">
        <w:rPr>
          <w:rFonts w:ascii="Arial" w:hAnsi="Arial" w:cs="Arial"/>
          <w:sz w:val="24"/>
        </w:rPr>
        <w:t xml:space="preserve">In brief, flexible plastic packaging waste was used as a feedstock and contained 53.0 wt.% polyethylene, 28.2 wt.% propylene, 11.8 wt.% polyethylene terephthalate, 1.3 wt.% polyamide, 1.1 wt.% printing inks, 3.7 wt.% </w:t>
      </w:r>
      <w:r w:rsidR="002C0042" w:rsidRPr="002C0042">
        <w:rPr>
          <w:rFonts w:ascii="Arial" w:hAnsi="Arial" w:cs="Arial"/>
          <w:sz w:val="24"/>
          <w:lang w:val="en-SG"/>
        </w:rPr>
        <w:t>aluminium</w:t>
      </w:r>
      <w:r w:rsidR="00C77913">
        <w:rPr>
          <w:rFonts w:ascii="Arial" w:hAnsi="Arial" w:cs="Arial"/>
          <w:sz w:val="24"/>
        </w:rPr>
        <w:t xml:space="preserve"> and 1.0 wt.% adhesive inks. The synthesis of MWCNTs was carried out in a three-step process. Plastic waste was pyrolyzed at 500 </w:t>
      </w:r>
      <w:proofErr w:type="spellStart"/>
      <w:r w:rsidR="00C77913" w:rsidRPr="004C34A3">
        <w:rPr>
          <w:rFonts w:ascii="Arial" w:hAnsi="Arial" w:cs="Arial"/>
          <w:sz w:val="24"/>
          <w:vertAlign w:val="superscript"/>
        </w:rPr>
        <w:t>o</w:t>
      </w:r>
      <w:r w:rsidR="00C77913">
        <w:rPr>
          <w:rFonts w:ascii="Arial" w:hAnsi="Arial" w:cs="Arial"/>
          <w:sz w:val="24"/>
        </w:rPr>
        <w:t>C</w:t>
      </w:r>
      <w:proofErr w:type="spellEnd"/>
      <w:r w:rsidR="00C77913">
        <w:rPr>
          <w:rFonts w:ascii="Arial" w:hAnsi="Arial" w:cs="Arial"/>
          <w:sz w:val="24"/>
        </w:rPr>
        <w:t xml:space="preserve"> in a batch pyrolysis reactor causing the decomposition of polymers. The produced volatile species were further treated in the second reactor at 400 </w:t>
      </w:r>
      <w:proofErr w:type="spellStart"/>
      <w:r w:rsidR="00C77913" w:rsidRPr="004C34A3">
        <w:rPr>
          <w:rFonts w:ascii="Arial" w:hAnsi="Arial" w:cs="Arial"/>
          <w:sz w:val="24"/>
          <w:vertAlign w:val="superscript"/>
        </w:rPr>
        <w:t>o</w:t>
      </w:r>
      <w:r w:rsidR="00C77913">
        <w:rPr>
          <w:rFonts w:ascii="Arial" w:hAnsi="Arial" w:cs="Arial"/>
          <w:sz w:val="24"/>
        </w:rPr>
        <w:t>C</w:t>
      </w:r>
      <w:proofErr w:type="spellEnd"/>
      <w:r w:rsidR="00C77913">
        <w:rPr>
          <w:rFonts w:ascii="Arial" w:hAnsi="Arial" w:cs="Arial"/>
          <w:sz w:val="24"/>
        </w:rPr>
        <w:t xml:space="preserve"> over iron supported ZSM-5 catalyst in order to decompose oxygenated hydrocarbons. These oxygenated hydrocarbons are typically produced due to the decomposition of polyethylene terephthalate contain</w:t>
      </w:r>
      <w:r w:rsidR="003056F7">
        <w:rPr>
          <w:rFonts w:ascii="Arial" w:hAnsi="Arial" w:cs="Arial"/>
          <w:sz w:val="24"/>
        </w:rPr>
        <w:t>ed</w:t>
      </w:r>
      <w:r w:rsidR="00C77913">
        <w:rPr>
          <w:rFonts w:ascii="Arial" w:hAnsi="Arial" w:cs="Arial"/>
          <w:sz w:val="24"/>
        </w:rPr>
        <w:t xml:space="preserve"> in the postconsumer plastic waste. After catalytic treatment, volatile products were cooled down to 40-50 </w:t>
      </w:r>
      <w:proofErr w:type="spellStart"/>
      <w:r w:rsidR="00C77913" w:rsidRPr="004C34A3">
        <w:rPr>
          <w:rFonts w:ascii="Arial" w:hAnsi="Arial" w:cs="Arial"/>
          <w:sz w:val="24"/>
          <w:vertAlign w:val="superscript"/>
        </w:rPr>
        <w:t>o</w:t>
      </w:r>
      <w:r w:rsidR="00C77913">
        <w:rPr>
          <w:rFonts w:ascii="Arial" w:hAnsi="Arial" w:cs="Arial"/>
          <w:sz w:val="24"/>
        </w:rPr>
        <w:t>C</w:t>
      </w:r>
      <w:proofErr w:type="spellEnd"/>
      <w:r w:rsidR="00C77913">
        <w:rPr>
          <w:rFonts w:ascii="Arial" w:hAnsi="Arial" w:cs="Arial"/>
          <w:sz w:val="24"/>
        </w:rPr>
        <w:t xml:space="preserve"> for oil condensation. Non-condensable pyrolysis gas exiting oil condenser was used for the synthesis of MWCNTs via chemical vapor deposition over </w:t>
      </w:r>
      <w:proofErr w:type="spellStart"/>
      <w:r w:rsidR="00C77913">
        <w:rPr>
          <w:rFonts w:ascii="Arial" w:hAnsi="Arial" w:cs="Arial"/>
          <w:sz w:val="24"/>
        </w:rPr>
        <w:t>NiO</w:t>
      </w:r>
      <w:proofErr w:type="spellEnd"/>
      <w:r w:rsidR="00C77913">
        <w:rPr>
          <w:rFonts w:ascii="Arial" w:hAnsi="Arial" w:cs="Arial"/>
          <w:sz w:val="24"/>
        </w:rPr>
        <w:t xml:space="preserve"> supported on CaCO</w:t>
      </w:r>
      <w:r w:rsidR="00C77913" w:rsidRPr="00CF0A33">
        <w:rPr>
          <w:rFonts w:ascii="Arial" w:hAnsi="Arial" w:cs="Arial"/>
          <w:sz w:val="24"/>
          <w:vertAlign w:val="subscript"/>
        </w:rPr>
        <w:t>3</w:t>
      </w:r>
      <w:r w:rsidR="00C77913">
        <w:rPr>
          <w:rFonts w:ascii="Arial" w:hAnsi="Arial" w:cs="Arial"/>
          <w:sz w:val="24"/>
        </w:rPr>
        <w:t xml:space="preserve"> catalyst at 700 </w:t>
      </w:r>
      <w:proofErr w:type="spellStart"/>
      <w:r w:rsidR="00C77913" w:rsidRPr="004C34A3">
        <w:rPr>
          <w:rFonts w:ascii="Arial" w:hAnsi="Arial" w:cs="Arial"/>
          <w:sz w:val="24"/>
          <w:vertAlign w:val="superscript"/>
        </w:rPr>
        <w:t>o</w:t>
      </w:r>
      <w:r w:rsidR="00C77913">
        <w:rPr>
          <w:rFonts w:ascii="Arial" w:hAnsi="Arial" w:cs="Arial"/>
          <w:sz w:val="24"/>
        </w:rPr>
        <w:t>C.</w:t>
      </w:r>
      <w:proofErr w:type="spellEnd"/>
      <w:r w:rsidR="00C77913">
        <w:rPr>
          <w:rFonts w:ascii="Arial" w:hAnsi="Arial" w:cs="Arial"/>
          <w:sz w:val="24"/>
        </w:rPr>
        <w:t xml:space="preserve"> The synthesized MWCNTs were washed with hydrochloric acid followed by deionized water until pH 5 and dried at 105 </w:t>
      </w:r>
      <w:proofErr w:type="spellStart"/>
      <w:r w:rsidR="00C77913" w:rsidRPr="004C34A3">
        <w:rPr>
          <w:rFonts w:ascii="Arial" w:hAnsi="Arial" w:cs="Arial"/>
          <w:sz w:val="24"/>
          <w:vertAlign w:val="superscript"/>
        </w:rPr>
        <w:t>o</w:t>
      </w:r>
      <w:r w:rsidR="00C77913">
        <w:rPr>
          <w:rFonts w:ascii="Arial" w:hAnsi="Arial" w:cs="Arial"/>
          <w:sz w:val="24"/>
        </w:rPr>
        <w:t>C.</w:t>
      </w:r>
      <w:proofErr w:type="spellEnd"/>
      <w:r w:rsidR="00C77913">
        <w:rPr>
          <w:rFonts w:ascii="Arial" w:hAnsi="Arial" w:cs="Arial"/>
          <w:sz w:val="24"/>
        </w:rPr>
        <w:t xml:space="preserve"> </w:t>
      </w:r>
    </w:p>
    <w:p w14:paraId="570756CE" w14:textId="0B0387B3" w:rsidR="000348DF" w:rsidRPr="000348DF" w:rsidRDefault="000348DF" w:rsidP="000348DF">
      <w:pPr>
        <w:jc w:val="both"/>
        <w:rPr>
          <w:rFonts w:ascii="Arial" w:hAnsi="Arial" w:cs="Arial"/>
          <w:sz w:val="24"/>
        </w:rPr>
      </w:pPr>
      <w:r w:rsidRPr="000348DF">
        <w:rPr>
          <w:rFonts w:ascii="Arial" w:hAnsi="Arial" w:cs="Arial"/>
          <w:sz w:val="24"/>
        </w:rPr>
        <w:t>Synthesis of graphene</w:t>
      </w:r>
      <w:r w:rsidRPr="000348DF">
        <w:rPr>
          <w:rFonts w:ascii="Arial" w:hAnsi="Arial" w:cs="Arial" w:hint="eastAsia"/>
          <w:sz w:val="24"/>
          <w:lang w:eastAsia="ja-JP"/>
        </w:rPr>
        <w:t xml:space="preserve">　</w:t>
      </w:r>
      <w:r w:rsidRPr="000348DF">
        <w:rPr>
          <w:rFonts w:ascii="Arial" w:hAnsi="Arial" w:cs="Arial" w:hint="eastAsia"/>
          <w:sz w:val="24"/>
          <w:lang w:eastAsia="ja-JP"/>
        </w:rPr>
        <w:t>oxide</w:t>
      </w:r>
      <w:r w:rsidRPr="000348DF">
        <w:rPr>
          <w:rFonts w:ascii="Arial" w:hAnsi="Arial" w:cs="Arial"/>
          <w:sz w:val="24"/>
        </w:rPr>
        <w:t xml:space="preserve">: The synthesis method of graphene </w:t>
      </w:r>
      <w:r w:rsidRPr="000348DF">
        <w:rPr>
          <w:rFonts w:ascii="Arial" w:hAnsi="Arial" w:cs="Arial" w:hint="eastAsia"/>
          <w:sz w:val="24"/>
          <w:lang w:eastAsia="ja-JP"/>
        </w:rPr>
        <w:t xml:space="preserve">oxide </w:t>
      </w:r>
      <w:r w:rsidR="009778D0">
        <w:rPr>
          <w:rFonts w:ascii="Arial" w:hAnsi="Arial" w:cs="Arial"/>
          <w:sz w:val="24"/>
        </w:rPr>
        <w:t xml:space="preserve">was </w:t>
      </w:r>
      <w:proofErr w:type="gramStart"/>
      <w:r w:rsidR="003C6713">
        <w:rPr>
          <w:rFonts w:ascii="Arial" w:hAnsi="Arial" w:cs="Arial"/>
          <w:sz w:val="24"/>
        </w:rPr>
        <w:t>similar to</w:t>
      </w:r>
      <w:proofErr w:type="gramEnd"/>
      <w:r w:rsidR="003C6713">
        <w:rPr>
          <w:rFonts w:ascii="Arial" w:hAnsi="Arial" w:cs="Arial"/>
          <w:sz w:val="24"/>
        </w:rPr>
        <w:t xml:space="preserve"> that</w:t>
      </w:r>
      <w:r w:rsidRPr="000348DF">
        <w:rPr>
          <w:rFonts w:ascii="Arial" w:hAnsi="Arial" w:cs="Arial"/>
          <w:sz w:val="24"/>
        </w:rPr>
        <w:t xml:space="preserve"> reported </w:t>
      </w:r>
      <w:r w:rsidR="009778D0">
        <w:rPr>
          <w:rFonts w:ascii="Arial" w:hAnsi="Arial" w:cs="Arial"/>
          <w:sz w:val="24"/>
        </w:rPr>
        <w:t>previously</w:t>
      </w:r>
      <w:r w:rsidR="008A412B">
        <w:rPr>
          <w:rFonts w:ascii="Arial" w:hAnsi="Arial" w:cs="Arial"/>
          <w:sz w:val="24"/>
        </w:rPr>
        <w:t xml:space="preserve"> [</w:t>
      </w:r>
      <w:r w:rsidRPr="008A412B">
        <w:rPr>
          <w:rFonts w:ascii="Arial" w:hAnsi="Arial" w:cs="Arial"/>
          <w:sz w:val="24"/>
        </w:rPr>
        <w:endnoteReference w:id="60"/>
      </w:r>
      <w:r w:rsidR="008A412B">
        <w:rPr>
          <w:rFonts w:ascii="Arial" w:hAnsi="Arial" w:cs="Arial"/>
          <w:sz w:val="24"/>
        </w:rPr>
        <w:t>].</w:t>
      </w:r>
      <w:r w:rsidRPr="000348DF">
        <w:rPr>
          <w:rFonts w:ascii="Arial" w:hAnsi="Arial" w:cs="Arial"/>
          <w:sz w:val="24"/>
        </w:rPr>
        <w:t xml:space="preserve"> </w:t>
      </w:r>
      <w:r w:rsidR="009778D0">
        <w:rPr>
          <w:rFonts w:ascii="Arial" w:hAnsi="Arial" w:cs="Arial"/>
          <w:sz w:val="24"/>
        </w:rPr>
        <w:t>In brief, the s</w:t>
      </w:r>
      <w:r w:rsidR="009778D0" w:rsidRPr="000348DF">
        <w:rPr>
          <w:rFonts w:ascii="Arial" w:hAnsi="Arial" w:cs="Arial"/>
          <w:sz w:val="24"/>
        </w:rPr>
        <w:t xml:space="preserve">odium </w:t>
      </w:r>
      <w:r w:rsidRPr="000348DF">
        <w:rPr>
          <w:rFonts w:ascii="Arial" w:hAnsi="Arial" w:cs="Arial"/>
          <w:sz w:val="24"/>
        </w:rPr>
        <w:t>nitrate</w:t>
      </w:r>
      <w:r w:rsidR="003B2225">
        <w:rPr>
          <w:rFonts w:ascii="Arial" w:hAnsi="Arial" w:cs="Arial"/>
          <w:sz w:val="24"/>
        </w:rPr>
        <w:t xml:space="preserve"> (0.5 g)</w:t>
      </w:r>
      <w:r w:rsidRPr="000348DF">
        <w:rPr>
          <w:rFonts w:ascii="Arial" w:hAnsi="Arial" w:cs="Arial"/>
          <w:sz w:val="24"/>
        </w:rPr>
        <w:t xml:space="preserve"> </w:t>
      </w:r>
      <w:r w:rsidR="000952F3">
        <w:rPr>
          <w:rFonts w:ascii="Arial" w:hAnsi="Arial" w:cs="Arial"/>
          <w:sz w:val="24"/>
        </w:rPr>
        <w:t>wa</w:t>
      </w:r>
      <w:r w:rsidR="003B2225">
        <w:rPr>
          <w:rFonts w:ascii="Arial" w:hAnsi="Arial" w:cs="Arial"/>
          <w:sz w:val="24"/>
        </w:rPr>
        <w:t xml:space="preserve">s dissolved in </w:t>
      </w:r>
      <w:r w:rsidRPr="000348DF">
        <w:rPr>
          <w:rFonts w:ascii="Arial" w:hAnsi="Arial" w:cs="Arial"/>
          <w:sz w:val="24"/>
        </w:rPr>
        <w:t>H</w:t>
      </w:r>
      <w:r w:rsidRPr="000348DF">
        <w:rPr>
          <w:rFonts w:ascii="Arial" w:hAnsi="Arial" w:cs="Arial"/>
          <w:sz w:val="24"/>
          <w:vertAlign w:val="subscript"/>
        </w:rPr>
        <w:t>2</w:t>
      </w:r>
      <w:r w:rsidRPr="000348DF">
        <w:rPr>
          <w:rFonts w:ascii="Arial" w:hAnsi="Arial" w:cs="Arial"/>
          <w:sz w:val="24"/>
        </w:rPr>
        <w:t>SO</w:t>
      </w:r>
      <w:r w:rsidRPr="000348DF">
        <w:rPr>
          <w:rFonts w:ascii="Arial" w:hAnsi="Arial" w:cs="Arial"/>
          <w:sz w:val="24"/>
          <w:vertAlign w:val="subscript"/>
        </w:rPr>
        <w:t>4</w:t>
      </w:r>
      <w:r w:rsidRPr="000348DF">
        <w:rPr>
          <w:rFonts w:ascii="Arial" w:hAnsi="Arial" w:cs="Arial"/>
          <w:sz w:val="24"/>
        </w:rPr>
        <w:t xml:space="preserve"> concentrate</w:t>
      </w:r>
      <w:r w:rsidR="003B2225">
        <w:rPr>
          <w:rFonts w:ascii="Arial" w:hAnsi="Arial" w:cs="Arial"/>
          <w:sz w:val="24"/>
        </w:rPr>
        <w:t>d</w:t>
      </w:r>
      <w:r w:rsidRPr="000348DF">
        <w:rPr>
          <w:rFonts w:ascii="Arial" w:hAnsi="Arial" w:cs="Arial"/>
          <w:sz w:val="24"/>
        </w:rPr>
        <w:t xml:space="preserve"> </w:t>
      </w:r>
      <w:r w:rsidR="003B2225">
        <w:rPr>
          <w:rFonts w:ascii="Arial" w:hAnsi="Arial" w:cs="Arial"/>
          <w:sz w:val="24"/>
        </w:rPr>
        <w:t xml:space="preserve">(23.3 ml) </w:t>
      </w:r>
      <w:r w:rsidRPr="000348DF">
        <w:rPr>
          <w:rFonts w:ascii="Arial" w:hAnsi="Arial" w:cs="Arial"/>
          <w:sz w:val="24"/>
        </w:rPr>
        <w:t>in an ice bath. After that</w:t>
      </w:r>
      <w:r w:rsidR="000952F3">
        <w:rPr>
          <w:rFonts w:ascii="Arial" w:hAnsi="Arial" w:cs="Arial"/>
          <w:sz w:val="24"/>
        </w:rPr>
        <w:t>,</w:t>
      </w:r>
      <w:r w:rsidRPr="000348DF">
        <w:rPr>
          <w:rFonts w:ascii="Arial" w:hAnsi="Arial" w:cs="Arial"/>
          <w:sz w:val="24"/>
        </w:rPr>
        <w:t xml:space="preserve"> 2.5 g KMnO</w:t>
      </w:r>
      <w:r w:rsidRPr="000348DF">
        <w:rPr>
          <w:rFonts w:ascii="Arial" w:hAnsi="Arial" w:cs="Arial"/>
          <w:sz w:val="24"/>
          <w:vertAlign w:val="subscript"/>
        </w:rPr>
        <w:t>4</w:t>
      </w:r>
      <w:r w:rsidRPr="000348DF">
        <w:rPr>
          <w:rFonts w:ascii="Arial" w:hAnsi="Arial" w:cs="Arial"/>
          <w:sz w:val="24"/>
        </w:rPr>
        <w:t xml:space="preserve"> and </w:t>
      </w:r>
      <w:r w:rsidR="00027D7C">
        <w:rPr>
          <w:rFonts w:ascii="Arial" w:hAnsi="Arial" w:cs="Arial"/>
          <w:sz w:val="24"/>
        </w:rPr>
        <w:t>0.5</w:t>
      </w:r>
      <w:r w:rsidRPr="000348DF">
        <w:rPr>
          <w:rFonts w:ascii="Arial" w:hAnsi="Arial" w:cs="Arial"/>
          <w:sz w:val="24"/>
        </w:rPr>
        <w:t xml:space="preserve"> g </w:t>
      </w:r>
      <w:r w:rsidR="00492A3E">
        <w:rPr>
          <w:rFonts w:ascii="Arial" w:hAnsi="Arial" w:cs="Arial"/>
          <w:sz w:val="24"/>
        </w:rPr>
        <w:t xml:space="preserve">pure </w:t>
      </w:r>
      <w:r w:rsidRPr="000348DF">
        <w:rPr>
          <w:rFonts w:ascii="Arial" w:hAnsi="Arial" w:cs="Arial"/>
          <w:sz w:val="24"/>
        </w:rPr>
        <w:t xml:space="preserve">graphite powder </w:t>
      </w:r>
      <w:r w:rsidR="003B2225">
        <w:rPr>
          <w:rFonts w:ascii="Arial" w:hAnsi="Arial" w:cs="Arial"/>
          <w:sz w:val="24"/>
        </w:rPr>
        <w:t>we</w:t>
      </w:r>
      <w:r w:rsidRPr="000348DF">
        <w:rPr>
          <w:rFonts w:ascii="Arial" w:hAnsi="Arial" w:cs="Arial"/>
          <w:sz w:val="24"/>
        </w:rPr>
        <w:t xml:space="preserve">re added gradually. The temperature </w:t>
      </w:r>
      <w:r w:rsidR="000952F3">
        <w:rPr>
          <w:rFonts w:ascii="Arial" w:hAnsi="Arial" w:cs="Arial"/>
          <w:sz w:val="24"/>
        </w:rPr>
        <w:t>wa</w:t>
      </w:r>
      <w:r w:rsidRPr="000348DF">
        <w:rPr>
          <w:rFonts w:ascii="Arial" w:hAnsi="Arial" w:cs="Arial"/>
          <w:sz w:val="24"/>
        </w:rPr>
        <w:t xml:space="preserve">s kept below 20 </w:t>
      </w:r>
      <w:proofErr w:type="spellStart"/>
      <w:r w:rsidRPr="000348DF">
        <w:rPr>
          <w:rFonts w:ascii="Arial" w:hAnsi="Arial" w:cs="Arial"/>
          <w:sz w:val="24"/>
          <w:vertAlign w:val="superscript"/>
        </w:rPr>
        <w:t>o</w:t>
      </w:r>
      <w:r w:rsidRPr="000348DF">
        <w:rPr>
          <w:rFonts w:ascii="Arial" w:hAnsi="Arial" w:cs="Arial"/>
          <w:sz w:val="24"/>
        </w:rPr>
        <w:t>C</w:t>
      </w:r>
      <w:proofErr w:type="spellEnd"/>
      <w:r w:rsidRPr="000348DF">
        <w:rPr>
          <w:rFonts w:ascii="Arial" w:hAnsi="Arial" w:cs="Arial"/>
          <w:sz w:val="24"/>
        </w:rPr>
        <w:t xml:space="preserve"> </w:t>
      </w:r>
      <w:r w:rsidR="000952F3">
        <w:rPr>
          <w:rFonts w:ascii="Arial" w:hAnsi="Arial" w:cs="Arial"/>
          <w:sz w:val="24"/>
        </w:rPr>
        <w:t>and</w:t>
      </w:r>
      <w:r w:rsidRPr="000348DF">
        <w:rPr>
          <w:rFonts w:ascii="Arial" w:hAnsi="Arial" w:cs="Arial"/>
          <w:sz w:val="24"/>
        </w:rPr>
        <w:t xml:space="preserve"> stir</w:t>
      </w:r>
      <w:r w:rsidR="000952F3">
        <w:rPr>
          <w:rFonts w:ascii="Arial" w:hAnsi="Arial" w:cs="Arial"/>
          <w:sz w:val="24"/>
        </w:rPr>
        <w:t>red continuously for 2 hours. The temperature wa</w:t>
      </w:r>
      <w:r w:rsidRPr="000348DF">
        <w:rPr>
          <w:rFonts w:ascii="Arial" w:hAnsi="Arial" w:cs="Arial"/>
          <w:sz w:val="24"/>
        </w:rPr>
        <w:t xml:space="preserve">s then raised and stirred at 40 </w:t>
      </w:r>
      <w:proofErr w:type="spellStart"/>
      <w:r w:rsidRPr="000348DF">
        <w:rPr>
          <w:rFonts w:ascii="Arial" w:hAnsi="Arial" w:cs="Arial"/>
          <w:sz w:val="24"/>
          <w:vertAlign w:val="superscript"/>
        </w:rPr>
        <w:t>o</w:t>
      </w:r>
      <w:r w:rsidRPr="000348DF">
        <w:rPr>
          <w:rFonts w:ascii="Arial" w:hAnsi="Arial" w:cs="Arial"/>
          <w:sz w:val="24"/>
        </w:rPr>
        <w:t>C</w:t>
      </w:r>
      <w:proofErr w:type="spellEnd"/>
      <w:r w:rsidRPr="000348DF">
        <w:rPr>
          <w:rFonts w:ascii="Arial" w:hAnsi="Arial" w:cs="Arial"/>
          <w:sz w:val="24"/>
        </w:rPr>
        <w:t xml:space="preserve"> using hot plate with magnetic stirrer for 1</w:t>
      </w:r>
      <w:r w:rsidR="00027D7C">
        <w:rPr>
          <w:rFonts w:ascii="Arial" w:hAnsi="Arial" w:cs="Arial"/>
          <w:sz w:val="24"/>
        </w:rPr>
        <w:t>4</w:t>
      </w:r>
      <w:r w:rsidRPr="000348DF">
        <w:rPr>
          <w:rFonts w:ascii="Arial" w:hAnsi="Arial" w:cs="Arial"/>
          <w:sz w:val="24"/>
        </w:rPr>
        <w:t xml:space="preserve"> hours. </w:t>
      </w:r>
      <w:r w:rsidR="000952F3">
        <w:rPr>
          <w:rFonts w:ascii="Arial" w:hAnsi="Arial" w:cs="Arial"/>
          <w:sz w:val="24"/>
        </w:rPr>
        <w:t>Subsequently</w:t>
      </w:r>
      <w:r w:rsidRPr="000348DF">
        <w:rPr>
          <w:rFonts w:ascii="Arial" w:hAnsi="Arial" w:cs="Arial"/>
          <w:sz w:val="24"/>
        </w:rPr>
        <w:t xml:space="preserve">, </w:t>
      </w:r>
      <w:r w:rsidR="00027D7C">
        <w:rPr>
          <w:rFonts w:ascii="Arial" w:hAnsi="Arial" w:cs="Arial"/>
          <w:sz w:val="24"/>
        </w:rPr>
        <w:t>21</w:t>
      </w:r>
      <w:r w:rsidRPr="000348DF">
        <w:rPr>
          <w:rFonts w:ascii="Arial" w:hAnsi="Arial" w:cs="Arial"/>
          <w:sz w:val="24"/>
        </w:rPr>
        <w:t xml:space="preserve"> mL of distilled water </w:t>
      </w:r>
      <w:r w:rsidR="000952F3">
        <w:rPr>
          <w:rFonts w:ascii="Arial" w:hAnsi="Arial" w:cs="Arial"/>
          <w:sz w:val="24"/>
        </w:rPr>
        <w:t xml:space="preserve">was </w:t>
      </w:r>
      <w:r w:rsidRPr="000348DF">
        <w:rPr>
          <w:rFonts w:ascii="Arial" w:hAnsi="Arial" w:cs="Arial"/>
          <w:sz w:val="24"/>
        </w:rPr>
        <w:t>pour</w:t>
      </w:r>
      <w:r w:rsidR="000952F3">
        <w:rPr>
          <w:rFonts w:ascii="Arial" w:hAnsi="Arial" w:cs="Arial"/>
          <w:sz w:val="24"/>
        </w:rPr>
        <w:t>ed</w:t>
      </w:r>
      <w:r w:rsidRPr="000348DF">
        <w:rPr>
          <w:rFonts w:ascii="Arial" w:hAnsi="Arial" w:cs="Arial"/>
          <w:sz w:val="24"/>
        </w:rPr>
        <w:t xml:space="preserve"> into the solution</w:t>
      </w:r>
      <w:r w:rsidR="003B2225">
        <w:rPr>
          <w:rFonts w:ascii="Arial" w:hAnsi="Arial" w:cs="Arial"/>
          <w:sz w:val="24"/>
        </w:rPr>
        <w:t>, stirred for another 30 min,</w:t>
      </w:r>
      <w:r w:rsidRPr="000348DF">
        <w:rPr>
          <w:rFonts w:ascii="Arial" w:hAnsi="Arial" w:cs="Arial"/>
          <w:sz w:val="24"/>
        </w:rPr>
        <w:t xml:space="preserve"> </w:t>
      </w:r>
      <w:r w:rsidR="003B2225">
        <w:rPr>
          <w:rFonts w:ascii="Arial" w:hAnsi="Arial" w:cs="Arial"/>
          <w:sz w:val="24"/>
        </w:rPr>
        <w:t>before</w:t>
      </w:r>
      <w:r w:rsidRPr="000348DF">
        <w:rPr>
          <w:rFonts w:ascii="Arial" w:hAnsi="Arial" w:cs="Arial"/>
          <w:sz w:val="24"/>
        </w:rPr>
        <w:t xml:space="preserve"> </w:t>
      </w:r>
      <w:r w:rsidRPr="000348DF">
        <w:rPr>
          <w:rFonts w:ascii="Arial" w:hAnsi="Arial" w:cs="Arial" w:hint="eastAsia"/>
          <w:sz w:val="24"/>
          <w:lang w:eastAsia="ja-JP"/>
        </w:rPr>
        <w:t xml:space="preserve">adding </w:t>
      </w:r>
      <w:r w:rsidRPr="000348DF">
        <w:rPr>
          <w:rFonts w:ascii="Arial" w:hAnsi="Arial" w:cs="Arial"/>
          <w:sz w:val="24"/>
        </w:rPr>
        <w:t>3.</w:t>
      </w:r>
      <w:r w:rsidR="003B2225">
        <w:rPr>
          <w:rFonts w:ascii="Arial" w:hAnsi="Arial" w:cs="Arial"/>
          <w:sz w:val="24"/>
        </w:rPr>
        <w:t>3</w:t>
      </w:r>
      <w:r w:rsidR="00027D7C">
        <w:rPr>
          <w:rFonts w:ascii="Arial" w:hAnsi="Arial" w:cs="Arial"/>
          <w:sz w:val="24"/>
        </w:rPr>
        <w:t xml:space="preserve"> mL</w:t>
      </w:r>
      <w:r w:rsidRPr="000348DF">
        <w:rPr>
          <w:rFonts w:ascii="Arial" w:hAnsi="Arial" w:cs="Arial"/>
          <w:sz w:val="24"/>
        </w:rPr>
        <w:t xml:space="preserve"> </w:t>
      </w:r>
      <w:r w:rsidR="00027D7C">
        <w:rPr>
          <w:rFonts w:ascii="Arial" w:hAnsi="Arial" w:cs="Arial"/>
          <w:sz w:val="24"/>
        </w:rPr>
        <w:t xml:space="preserve">35% </w:t>
      </w:r>
      <w:r w:rsidRPr="000348DF">
        <w:rPr>
          <w:rFonts w:ascii="Arial" w:hAnsi="Arial" w:cs="Arial"/>
          <w:sz w:val="24"/>
        </w:rPr>
        <w:t>hydrogen peroxide (H</w:t>
      </w:r>
      <w:r w:rsidRPr="000348DF">
        <w:rPr>
          <w:rFonts w:ascii="Arial" w:hAnsi="Arial" w:cs="Arial"/>
          <w:sz w:val="24"/>
          <w:vertAlign w:val="subscript"/>
        </w:rPr>
        <w:t>2</w:t>
      </w:r>
      <w:r w:rsidRPr="000348DF">
        <w:rPr>
          <w:rFonts w:ascii="Arial" w:hAnsi="Arial" w:cs="Arial"/>
          <w:sz w:val="24"/>
        </w:rPr>
        <w:t>O</w:t>
      </w:r>
      <w:r w:rsidRPr="000348DF">
        <w:rPr>
          <w:rFonts w:ascii="Arial" w:hAnsi="Arial" w:cs="Arial"/>
          <w:sz w:val="24"/>
          <w:vertAlign w:val="subscript"/>
        </w:rPr>
        <w:t>2</w:t>
      </w:r>
      <w:r w:rsidRPr="000348DF">
        <w:rPr>
          <w:rFonts w:ascii="Arial" w:hAnsi="Arial" w:cs="Arial"/>
          <w:sz w:val="24"/>
        </w:rPr>
        <w:t>). The addition of H</w:t>
      </w:r>
      <w:r w:rsidRPr="000348DF">
        <w:rPr>
          <w:rFonts w:ascii="Arial" w:hAnsi="Arial" w:cs="Arial"/>
          <w:sz w:val="24"/>
          <w:vertAlign w:val="subscript"/>
        </w:rPr>
        <w:t>2</w:t>
      </w:r>
      <w:r w:rsidRPr="000348DF">
        <w:rPr>
          <w:rFonts w:ascii="Arial" w:hAnsi="Arial" w:cs="Arial"/>
          <w:sz w:val="24"/>
        </w:rPr>
        <w:t>O</w:t>
      </w:r>
      <w:r w:rsidRPr="000348DF">
        <w:rPr>
          <w:rFonts w:ascii="Arial" w:hAnsi="Arial" w:cs="Arial"/>
          <w:sz w:val="24"/>
          <w:vertAlign w:val="subscript"/>
        </w:rPr>
        <w:t>2</w:t>
      </w:r>
      <w:r w:rsidRPr="000348DF">
        <w:rPr>
          <w:rFonts w:ascii="Arial" w:hAnsi="Arial" w:cs="Arial"/>
          <w:sz w:val="24"/>
        </w:rPr>
        <w:t xml:space="preserve"> </w:t>
      </w:r>
      <w:r w:rsidR="003B2225">
        <w:rPr>
          <w:rFonts w:ascii="Arial" w:hAnsi="Arial" w:cs="Arial"/>
          <w:sz w:val="24"/>
        </w:rPr>
        <w:t>turned the solution yellow. For purification, 133</w:t>
      </w:r>
      <w:r w:rsidR="000952F3">
        <w:rPr>
          <w:rFonts w:ascii="Arial" w:hAnsi="Arial" w:cs="Arial"/>
          <w:sz w:val="24"/>
        </w:rPr>
        <w:t xml:space="preserve"> mL of distilled water and 5%</w:t>
      </w:r>
      <w:r w:rsidRPr="000348DF">
        <w:rPr>
          <w:rFonts w:ascii="Arial" w:hAnsi="Arial" w:cs="Arial"/>
          <w:sz w:val="24"/>
        </w:rPr>
        <w:t xml:space="preserve"> HCl</w:t>
      </w:r>
      <w:r w:rsidR="003B2225">
        <w:rPr>
          <w:rFonts w:ascii="Arial" w:hAnsi="Arial" w:cs="Arial"/>
          <w:sz w:val="24"/>
        </w:rPr>
        <w:t xml:space="preserve"> aqueous solution were added. T</w:t>
      </w:r>
      <w:r w:rsidRPr="000348DF">
        <w:rPr>
          <w:rFonts w:ascii="Arial" w:hAnsi="Arial" w:cs="Arial"/>
          <w:sz w:val="24"/>
        </w:rPr>
        <w:t>he mixture was washed by rinsing and centrifugation with deionized water several tim</w:t>
      </w:r>
      <w:r w:rsidR="000952F3">
        <w:rPr>
          <w:rFonts w:ascii="Arial" w:hAnsi="Arial" w:cs="Arial"/>
          <w:sz w:val="24"/>
        </w:rPr>
        <w:t xml:space="preserve">es to neutral </w:t>
      </w:r>
      <w:proofErr w:type="spellStart"/>
      <w:r w:rsidR="000952F3">
        <w:rPr>
          <w:rFonts w:ascii="Arial" w:hAnsi="Arial" w:cs="Arial"/>
          <w:sz w:val="24"/>
        </w:rPr>
        <w:t>pH.</w:t>
      </w:r>
      <w:proofErr w:type="spellEnd"/>
      <w:r w:rsidR="000952F3">
        <w:rPr>
          <w:rFonts w:ascii="Arial" w:hAnsi="Arial" w:cs="Arial"/>
          <w:sz w:val="24"/>
        </w:rPr>
        <w:t xml:space="preserve"> </w:t>
      </w:r>
      <w:r w:rsidR="00671856" w:rsidRPr="00671856">
        <w:rPr>
          <w:rFonts w:ascii="Arial" w:hAnsi="Arial" w:cs="Arial"/>
          <w:sz w:val="24"/>
        </w:rPr>
        <w:t xml:space="preserve">The solution </w:t>
      </w:r>
      <w:r w:rsidR="00671856" w:rsidRPr="00671856">
        <w:rPr>
          <w:rFonts w:ascii="Arial" w:hAnsi="Arial" w:cs="Arial" w:hint="eastAsia"/>
          <w:sz w:val="24"/>
          <w:lang w:eastAsia="ja-JP"/>
        </w:rPr>
        <w:t>was</w:t>
      </w:r>
      <w:r w:rsidR="00671856" w:rsidRPr="00671856">
        <w:rPr>
          <w:rFonts w:ascii="Arial" w:hAnsi="Arial" w:cs="Arial"/>
          <w:sz w:val="24"/>
        </w:rPr>
        <w:t xml:space="preserve"> then </w:t>
      </w:r>
      <w:r w:rsidR="00671856" w:rsidRPr="00671856">
        <w:rPr>
          <w:rFonts w:ascii="Arial" w:hAnsi="Arial" w:cs="Arial" w:hint="eastAsia"/>
          <w:sz w:val="24"/>
          <w:lang w:eastAsia="ja-JP"/>
        </w:rPr>
        <w:t xml:space="preserve">filtered and </w:t>
      </w:r>
      <w:r w:rsidR="00671856" w:rsidRPr="00671856">
        <w:rPr>
          <w:rFonts w:ascii="Arial" w:hAnsi="Arial" w:cs="Arial"/>
          <w:sz w:val="24"/>
        </w:rPr>
        <w:t xml:space="preserve">dried at 80 </w:t>
      </w:r>
      <w:proofErr w:type="spellStart"/>
      <w:r w:rsidR="00671856" w:rsidRPr="00671856">
        <w:rPr>
          <w:rFonts w:ascii="Arial" w:hAnsi="Arial" w:cs="Arial"/>
          <w:sz w:val="24"/>
          <w:vertAlign w:val="superscript"/>
        </w:rPr>
        <w:t>o</w:t>
      </w:r>
      <w:r w:rsidR="00671856" w:rsidRPr="00671856">
        <w:rPr>
          <w:rFonts w:ascii="Arial" w:hAnsi="Arial" w:cs="Arial"/>
          <w:sz w:val="24"/>
        </w:rPr>
        <w:t>C</w:t>
      </w:r>
      <w:proofErr w:type="spellEnd"/>
      <w:r w:rsidR="00671856" w:rsidRPr="00671856">
        <w:rPr>
          <w:rFonts w:ascii="Arial" w:hAnsi="Arial" w:cs="Arial"/>
          <w:sz w:val="24"/>
        </w:rPr>
        <w:t xml:space="preserve"> </w:t>
      </w:r>
      <w:r w:rsidR="00671856" w:rsidRPr="00671856">
        <w:rPr>
          <w:rFonts w:ascii="Arial" w:hAnsi="Arial" w:cs="Arial" w:hint="eastAsia"/>
          <w:sz w:val="24"/>
          <w:lang w:eastAsia="ja-JP"/>
        </w:rPr>
        <w:t xml:space="preserve">to </w:t>
      </w:r>
      <w:r w:rsidR="00671856" w:rsidRPr="00671856">
        <w:rPr>
          <w:rFonts w:ascii="Arial" w:hAnsi="Arial" w:cs="Arial"/>
          <w:sz w:val="24"/>
          <w:lang w:eastAsia="ja-JP"/>
        </w:rPr>
        <w:t>obtain</w:t>
      </w:r>
      <w:r w:rsidR="00671856" w:rsidRPr="00671856">
        <w:rPr>
          <w:rFonts w:ascii="Arial" w:hAnsi="Arial" w:cs="Arial"/>
          <w:sz w:val="24"/>
        </w:rPr>
        <w:t xml:space="preserve"> </w:t>
      </w:r>
      <w:r w:rsidR="00671856" w:rsidRPr="00671856">
        <w:rPr>
          <w:rFonts w:ascii="Arial" w:hAnsi="Arial" w:cs="Arial" w:hint="eastAsia"/>
          <w:sz w:val="24"/>
          <w:lang w:eastAsia="ja-JP"/>
        </w:rPr>
        <w:t>graphite oxide</w:t>
      </w:r>
      <w:r w:rsidR="00671856" w:rsidRPr="00671856">
        <w:rPr>
          <w:rFonts w:ascii="Arial" w:hAnsi="Arial" w:cs="Arial"/>
          <w:sz w:val="24"/>
        </w:rPr>
        <w:t xml:space="preserve">. </w:t>
      </w:r>
      <w:r w:rsidR="00671856" w:rsidRPr="00671856">
        <w:rPr>
          <w:rFonts w:ascii="Arial" w:hAnsi="Arial" w:cs="Arial"/>
          <w:sz w:val="24"/>
          <w:lang w:eastAsia="ja-JP"/>
        </w:rPr>
        <w:t>T</w:t>
      </w:r>
      <w:r w:rsidR="00671856" w:rsidRPr="00671856">
        <w:rPr>
          <w:rFonts w:ascii="Arial" w:hAnsi="Arial" w:cs="Arial" w:hint="eastAsia"/>
          <w:sz w:val="24"/>
          <w:lang w:eastAsia="ja-JP"/>
        </w:rPr>
        <w:t xml:space="preserve">he dried graphite oxide </w:t>
      </w:r>
      <w:r w:rsidR="00671856" w:rsidRPr="00671856">
        <w:rPr>
          <w:rFonts w:ascii="Arial" w:hAnsi="Arial" w:cs="Arial"/>
          <w:sz w:val="24"/>
          <w:lang w:eastAsia="ja-JP"/>
        </w:rPr>
        <w:t xml:space="preserve">was grinded </w:t>
      </w:r>
      <w:r w:rsidR="00671856" w:rsidRPr="00671856">
        <w:rPr>
          <w:rFonts w:ascii="Arial" w:hAnsi="Arial" w:cs="Arial" w:hint="eastAsia"/>
          <w:sz w:val="24"/>
          <w:lang w:eastAsia="ja-JP"/>
        </w:rPr>
        <w:t xml:space="preserve">until it </w:t>
      </w:r>
      <w:r w:rsidR="00671856" w:rsidRPr="00671856">
        <w:rPr>
          <w:rFonts w:ascii="Arial" w:hAnsi="Arial" w:cs="Arial"/>
          <w:sz w:val="24"/>
          <w:lang w:eastAsia="ja-JP"/>
        </w:rPr>
        <w:t>became</w:t>
      </w:r>
      <w:r w:rsidR="00671856" w:rsidRPr="00671856">
        <w:rPr>
          <w:rFonts w:ascii="Arial" w:hAnsi="Arial" w:cs="Arial" w:hint="eastAsia"/>
          <w:sz w:val="24"/>
          <w:lang w:eastAsia="ja-JP"/>
        </w:rPr>
        <w:t xml:space="preserve"> powder</w:t>
      </w:r>
      <w:r w:rsidR="00671856" w:rsidRPr="00671856">
        <w:rPr>
          <w:rFonts w:ascii="Arial" w:hAnsi="Arial" w:cs="Arial"/>
          <w:sz w:val="24"/>
          <w:lang w:eastAsia="ja-JP"/>
        </w:rPr>
        <w:t>ed form</w:t>
      </w:r>
      <w:r w:rsidR="00671856" w:rsidRPr="00671856">
        <w:rPr>
          <w:rFonts w:ascii="Arial" w:hAnsi="Arial" w:cs="Arial" w:hint="eastAsia"/>
          <w:sz w:val="24"/>
          <w:lang w:eastAsia="ja-JP"/>
        </w:rPr>
        <w:t xml:space="preserve">. </w:t>
      </w:r>
      <w:r w:rsidR="00671856" w:rsidRPr="00671856">
        <w:rPr>
          <w:rFonts w:ascii="Arial" w:hAnsi="Arial" w:cs="Arial"/>
          <w:sz w:val="24"/>
          <w:lang w:eastAsia="ja-JP"/>
        </w:rPr>
        <w:t xml:space="preserve">This </w:t>
      </w:r>
      <w:r w:rsidR="00671856" w:rsidRPr="00671856">
        <w:rPr>
          <w:rFonts w:ascii="Arial" w:hAnsi="Arial" w:cs="Arial" w:hint="eastAsia"/>
          <w:sz w:val="24"/>
          <w:lang w:eastAsia="ja-JP"/>
        </w:rPr>
        <w:t xml:space="preserve">powder was </w:t>
      </w:r>
      <w:r w:rsidR="00671856" w:rsidRPr="00671856">
        <w:rPr>
          <w:rFonts w:ascii="Arial" w:hAnsi="Arial" w:cs="Arial"/>
          <w:sz w:val="24"/>
          <w:lang w:eastAsia="ja-JP"/>
        </w:rPr>
        <w:t>then dispersed in deionized</w:t>
      </w:r>
      <w:r w:rsidR="00671856" w:rsidRPr="00671856">
        <w:rPr>
          <w:rFonts w:ascii="Arial" w:hAnsi="Arial" w:cs="Arial" w:hint="eastAsia"/>
          <w:sz w:val="24"/>
          <w:lang w:eastAsia="ja-JP"/>
        </w:rPr>
        <w:t xml:space="preserve"> water and</w:t>
      </w:r>
      <w:r w:rsidR="00671856" w:rsidRPr="00671856">
        <w:rPr>
          <w:rFonts w:ascii="Arial" w:hAnsi="Arial" w:cs="Arial"/>
          <w:sz w:val="24"/>
          <w:lang w:eastAsia="ja-JP"/>
        </w:rPr>
        <w:t xml:space="preserve"> exfoliation</w:t>
      </w:r>
      <w:r w:rsidR="00671856" w:rsidRPr="00671856">
        <w:rPr>
          <w:rFonts w:ascii="Arial" w:hAnsi="Arial" w:cs="Arial" w:hint="eastAsia"/>
          <w:sz w:val="24"/>
          <w:lang w:eastAsia="ja-JP"/>
        </w:rPr>
        <w:t xml:space="preserve"> was done by sonication for 1 hour.   </w:t>
      </w:r>
      <w:r w:rsidR="00027D7C">
        <w:rPr>
          <w:rFonts w:ascii="Arial" w:hAnsi="Arial" w:cs="Arial"/>
          <w:sz w:val="24"/>
          <w:lang w:eastAsia="ja-JP"/>
        </w:rPr>
        <w:t xml:space="preserve"> </w:t>
      </w:r>
    </w:p>
    <w:p w14:paraId="4F99FC5E" w14:textId="0D62388D" w:rsidR="0050386D" w:rsidRDefault="00B75DAA" w:rsidP="00F66B02">
      <w:pPr>
        <w:jc w:val="both"/>
        <w:rPr>
          <w:rFonts w:ascii="Arial" w:hAnsi="Arial" w:cs="Arial"/>
          <w:sz w:val="24"/>
        </w:rPr>
      </w:pPr>
      <w:r w:rsidRPr="007C1F52">
        <w:rPr>
          <w:rFonts w:ascii="Arial" w:hAnsi="Arial" w:cs="Arial"/>
          <w:sz w:val="24"/>
        </w:rPr>
        <w:t xml:space="preserve">Material characterization: </w:t>
      </w:r>
      <w:r w:rsidR="009778D0">
        <w:rPr>
          <w:rFonts w:ascii="Arial" w:hAnsi="Arial" w:cs="Arial"/>
          <w:sz w:val="24"/>
        </w:rPr>
        <w:t xml:space="preserve">The </w:t>
      </w:r>
      <w:r w:rsidR="003056F7">
        <w:rPr>
          <w:rFonts w:ascii="Arial" w:hAnsi="Arial" w:cs="Arial"/>
          <w:sz w:val="24"/>
        </w:rPr>
        <w:t>FE</w:t>
      </w:r>
      <w:r w:rsidRPr="007C1F52">
        <w:rPr>
          <w:rFonts w:ascii="Arial" w:hAnsi="Arial" w:cs="Arial"/>
          <w:sz w:val="24"/>
        </w:rPr>
        <w:t>SEM-EDS</w:t>
      </w:r>
      <w:r w:rsidR="0050386D">
        <w:rPr>
          <w:rFonts w:ascii="Arial" w:hAnsi="Arial" w:cs="Arial"/>
          <w:sz w:val="24"/>
        </w:rPr>
        <w:t xml:space="preserve"> images were taken using J</w:t>
      </w:r>
      <w:r w:rsidR="00307DD5">
        <w:rPr>
          <w:rFonts w:ascii="Arial" w:hAnsi="Arial" w:cs="Arial"/>
          <w:sz w:val="24"/>
        </w:rPr>
        <w:t>EO</w:t>
      </w:r>
      <w:r w:rsidR="0050386D">
        <w:rPr>
          <w:rFonts w:ascii="Arial" w:hAnsi="Arial" w:cs="Arial"/>
          <w:sz w:val="24"/>
        </w:rPr>
        <w:t xml:space="preserve">L, </w:t>
      </w:r>
      <w:r w:rsidR="0050386D" w:rsidRPr="0050386D">
        <w:rPr>
          <w:rFonts w:ascii="Arial" w:hAnsi="Arial" w:cs="Arial"/>
          <w:sz w:val="24"/>
        </w:rPr>
        <w:t>JSM-7600F</w:t>
      </w:r>
      <w:r w:rsidR="0050386D">
        <w:rPr>
          <w:rFonts w:ascii="Arial" w:hAnsi="Arial" w:cs="Arial"/>
          <w:sz w:val="24"/>
        </w:rPr>
        <w:t xml:space="preserve"> at a working distance of 10 mm and 10 kV accelerating voltage</w:t>
      </w:r>
      <w:r w:rsidR="00F66B02">
        <w:rPr>
          <w:rFonts w:ascii="Arial" w:hAnsi="Arial" w:cs="Arial"/>
          <w:sz w:val="24"/>
        </w:rPr>
        <w:t xml:space="preserve"> while TEM images were captured using JEOL, </w:t>
      </w:r>
      <w:r w:rsidR="00F66B02" w:rsidRPr="00F66B02">
        <w:rPr>
          <w:rFonts w:ascii="Arial" w:hAnsi="Arial" w:cs="Arial"/>
          <w:sz w:val="24"/>
        </w:rPr>
        <w:t>JEM-1400Plus</w:t>
      </w:r>
      <w:r w:rsidR="00F66B02" w:rsidRPr="007536B0">
        <w:rPr>
          <w:rFonts w:ascii="Arial" w:hAnsi="Arial" w:cs="Arial"/>
          <w:sz w:val="24"/>
        </w:rPr>
        <w:t xml:space="preserve">. </w:t>
      </w:r>
      <w:r w:rsidR="009778D0">
        <w:rPr>
          <w:rFonts w:ascii="Arial" w:hAnsi="Arial" w:cs="Arial"/>
          <w:sz w:val="24"/>
        </w:rPr>
        <w:t xml:space="preserve">The </w:t>
      </w:r>
      <w:r w:rsidR="00DE2010" w:rsidRPr="007536B0">
        <w:rPr>
          <w:rFonts w:ascii="Arial" w:hAnsi="Arial" w:cs="Arial"/>
          <w:sz w:val="24"/>
        </w:rPr>
        <w:t xml:space="preserve">FTIR measurements were made using </w:t>
      </w:r>
      <w:r w:rsidR="001E282F" w:rsidRPr="007536B0">
        <w:rPr>
          <w:rFonts w:ascii="Arial" w:hAnsi="Arial" w:cs="Arial"/>
          <w:sz w:val="24"/>
        </w:rPr>
        <w:t>Shimadzu IR Prestige 21.</w:t>
      </w:r>
      <w:r w:rsidR="00DE2010" w:rsidRPr="007536B0">
        <w:rPr>
          <w:rFonts w:ascii="Arial" w:hAnsi="Arial" w:cs="Arial"/>
          <w:sz w:val="24"/>
        </w:rPr>
        <w:t xml:space="preserve"> </w:t>
      </w:r>
      <w:r w:rsidR="00D44C42">
        <w:rPr>
          <w:rFonts w:ascii="Arial" w:hAnsi="Arial" w:cs="Arial"/>
          <w:sz w:val="24"/>
        </w:rPr>
        <w:t xml:space="preserve">XRD analysis was obtained with a Cu-Kα radiation source in the 2θ range between 10 to 80 </w:t>
      </w:r>
      <w:r w:rsidR="00D44C42" w:rsidRPr="00D44C42">
        <w:rPr>
          <w:rFonts w:ascii="Arial" w:hAnsi="Arial" w:cs="Arial"/>
          <w:sz w:val="24"/>
          <w:vertAlign w:val="superscript"/>
        </w:rPr>
        <w:t>o</w:t>
      </w:r>
      <w:r w:rsidR="00D44C42">
        <w:rPr>
          <w:rFonts w:ascii="Arial" w:hAnsi="Arial" w:cs="Arial"/>
          <w:sz w:val="24"/>
        </w:rPr>
        <w:t xml:space="preserve">, step size of 0.035 </w:t>
      </w:r>
      <w:r w:rsidR="00D44C42" w:rsidRPr="00D44C42">
        <w:rPr>
          <w:rFonts w:ascii="Arial" w:hAnsi="Arial" w:cs="Arial"/>
          <w:sz w:val="24"/>
          <w:vertAlign w:val="superscript"/>
        </w:rPr>
        <w:t>o</w:t>
      </w:r>
      <w:r w:rsidR="00D44C42">
        <w:rPr>
          <w:rFonts w:ascii="Arial" w:hAnsi="Arial" w:cs="Arial"/>
          <w:sz w:val="24"/>
        </w:rPr>
        <w:t xml:space="preserve"> and 0.3 s per step (</w:t>
      </w:r>
      <w:proofErr w:type="spellStart"/>
      <w:r w:rsidR="00D44C42">
        <w:rPr>
          <w:rFonts w:ascii="Arial" w:hAnsi="Arial" w:cs="Arial"/>
          <w:sz w:val="24"/>
        </w:rPr>
        <w:t>PANalytical</w:t>
      </w:r>
      <w:proofErr w:type="spellEnd"/>
      <w:r w:rsidR="00D44C42">
        <w:rPr>
          <w:rFonts w:ascii="Arial" w:hAnsi="Arial" w:cs="Arial"/>
          <w:sz w:val="24"/>
        </w:rPr>
        <w:t xml:space="preserve"> </w:t>
      </w:r>
      <w:proofErr w:type="spellStart"/>
      <w:r w:rsidR="00D44C42">
        <w:rPr>
          <w:rFonts w:ascii="Arial" w:hAnsi="Arial" w:cs="Arial"/>
          <w:sz w:val="24"/>
        </w:rPr>
        <w:t>XPert</w:t>
      </w:r>
      <w:proofErr w:type="spellEnd"/>
      <w:r w:rsidR="00D44C42">
        <w:rPr>
          <w:rFonts w:ascii="Arial" w:hAnsi="Arial" w:cs="Arial"/>
          <w:sz w:val="24"/>
        </w:rPr>
        <w:t xml:space="preserve"> Pro). </w:t>
      </w:r>
      <w:r w:rsidR="009778D0">
        <w:rPr>
          <w:rFonts w:ascii="Arial" w:hAnsi="Arial" w:cs="Arial"/>
          <w:sz w:val="24"/>
        </w:rPr>
        <w:t xml:space="preserve">The </w:t>
      </w:r>
      <w:r w:rsidR="0050386D" w:rsidRPr="007536B0">
        <w:rPr>
          <w:rFonts w:ascii="Arial" w:hAnsi="Arial" w:cs="Arial"/>
          <w:sz w:val="24"/>
        </w:rPr>
        <w:t xml:space="preserve">XPS data was collected </w:t>
      </w:r>
      <w:r w:rsidR="0050386D">
        <w:rPr>
          <w:rFonts w:ascii="Arial" w:hAnsi="Arial" w:cs="Arial"/>
          <w:sz w:val="24"/>
        </w:rPr>
        <w:t xml:space="preserve">using </w:t>
      </w:r>
      <w:proofErr w:type="spellStart"/>
      <w:r w:rsidR="0050386D">
        <w:rPr>
          <w:rFonts w:ascii="Arial" w:hAnsi="Arial" w:cs="Arial"/>
          <w:sz w:val="24"/>
        </w:rPr>
        <w:t>Kratos</w:t>
      </w:r>
      <w:proofErr w:type="spellEnd"/>
      <w:r w:rsidR="0050386D">
        <w:rPr>
          <w:rFonts w:ascii="Arial" w:hAnsi="Arial" w:cs="Arial"/>
          <w:sz w:val="24"/>
        </w:rPr>
        <w:t xml:space="preserve"> Axis Supra spectrometer and calibrated against adventitious carbon at 284.5 eV, identified via high resolution C 1s scan. Copper content was determined using acid microwave digestion of 10 mg samples in 10 mL 70 % nitric acid at 175 </w:t>
      </w:r>
      <w:proofErr w:type="spellStart"/>
      <w:r w:rsidR="0050386D" w:rsidRPr="0050386D">
        <w:rPr>
          <w:rFonts w:ascii="Arial" w:hAnsi="Arial" w:cs="Arial"/>
          <w:sz w:val="24"/>
          <w:vertAlign w:val="superscript"/>
        </w:rPr>
        <w:t>o</w:t>
      </w:r>
      <w:r w:rsidR="0050386D">
        <w:rPr>
          <w:rFonts w:ascii="Arial" w:hAnsi="Arial" w:cs="Arial"/>
          <w:sz w:val="24"/>
        </w:rPr>
        <w:t>C</w:t>
      </w:r>
      <w:proofErr w:type="spellEnd"/>
      <w:r w:rsidR="0050386D">
        <w:rPr>
          <w:rFonts w:ascii="Arial" w:hAnsi="Arial" w:cs="Arial"/>
          <w:sz w:val="24"/>
        </w:rPr>
        <w:t xml:space="preserve"> for 20 min, followed by filtration and dilution of samples before analyzing them </w:t>
      </w:r>
      <w:r w:rsidR="00901185">
        <w:rPr>
          <w:rFonts w:ascii="Arial" w:hAnsi="Arial" w:cs="Arial"/>
          <w:sz w:val="24"/>
        </w:rPr>
        <w:t>with</w:t>
      </w:r>
      <w:r w:rsidR="0050386D">
        <w:rPr>
          <w:rFonts w:ascii="Arial" w:hAnsi="Arial" w:cs="Arial"/>
          <w:sz w:val="24"/>
        </w:rPr>
        <w:t xml:space="preserve"> </w:t>
      </w:r>
      <w:r w:rsidR="009778D0">
        <w:rPr>
          <w:rFonts w:ascii="Arial" w:hAnsi="Arial" w:cs="Arial"/>
          <w:sz w:val="24"/>
        </w:rPr>
        <w:t xml:space="preserve">the </w:t>
      </w:r>
      <w:r w:rsidR="0050386D">
        <w:rPr>
          <w:rFonts w:ascii="Arial" w:hAnsi="Arial" w:cs="Arial"/>
          <w:sz w:val="24"/>
        </w:rPr>
        <w:t>ICP-OES (Perkin Elmer Optima 8000).</w:t>
      </w:r>
      <w:r w:rsidR="00C2203C">
        <w:rPr>
          <w:rFonts w:ascii="Arial" w:hAnsi="Arial" w:cs="Arial"/>
          <w:sz w:val="24"/>
        </w:rPr>
        <w:t xml:space="preserve"> </w:t>
      </w:r>
    </w:p>
    <w:p w14:paraId="617392B0" w14:textId="21A8F0B4" w:rsidR="00EA22FD" w:rsidRDefault="00F0487F" w:rsidP="0050386D">
      <w:pPr>
        <w:jc w:val="both"/>
        <w:rPr>
          <w:rFonts w:ascii="Arial" w:hAnsi="Arial" w:cs="Arial"/>
          <w:sz w:val="24"/>
        </w:rPr>
      </w:pPr>
      <w:r>
        <w:rPr>
          <w:rFonts w:ascii="Arial" w:hAnsi="Arial" w:cs="Arial"/>
          <w:sz w:val="24"/>
        </w:rPr>
        <w:t xml:space="preserve">Catalyst preparation: </w:t>
      </w:r>
      <w:r w:rsidR="00AA77B4">
        <w:rPr>
          <w:rFonts w:ascii="Arial" w:hAnsi="Arial" w:cs="Arial"/>
          <w:sz w:val="24"/>
        </w:rPr>
        <w:t xml:space="preserve">The preparation of the hybrid materials </w:t>
      </w:r>
      <w:r w:rsidR="009778D0">
        <w:rPr>
          <w:rFonts w:ascii="Arial" w:hAnsi="Arial" w:cs="Arial"/>
          <w:sz w:val="24"/>
        </w:rPr>
        <w:t xml:space="preserve">was </w:t>
      </w:r>
      <w:proofErr w:type="gramStart"/>
      <w:r w:rsidR="009778D0">
        <w:rPr>
          <w:rFonts w:ascii="Arial" w:hAnsi="Arial" w:cs="Arial"/>
          <w:sz w:val="24"/>
        </w:rPr>
        <w:t>similar to</w:t>
      </w:r>
      <w:proofErr w:type="gramEnd"/>
      <w:r w:rsidR="009778D0">
        <w:rPr>
          <w:rFonts w:ascii="Arial" w:hAnsi="Arial" w:cs="Arial"/>
          <w:sz w:val="24"/>
        </w:rPr>
        <w:t xml:space="preserve"> that</w:t>
      </w:r>
      <w:r w:rsidR="009778D0" w:rsidRPr="000348DF">
        <w:rPr>
          <w:rFonts w:ascii="Arial" w:hAnsi="Arial" w:cs="Arial"/>
          <w:sz w:val="24"/>
        </w:rPr>
        <w:t xml:space="preserve"> reported </w:t>
      </w:r>
      <w:r w:rsidR="009778D0">
        <w:rPr>
          <w:rFonts w:ascii="Arial" w:hAnsi="Arial" w:cs="Arial"/>
          <w:sz w:val="24"/>
        </w:rPr>
        <w:t>previously</w:t>
      </w:r>
      <w:r w:rsidR="008A412B">
        <w:rPr>
          <w:rFonts w:ascii="Arial" w:hAnsi="Arial" w:cs="Arial"/>
          <w:sz w:val="24"/>
        </w:rPr>
        <w:t xml:space="preserve"> [</w:t>
      </w:r>
      <w:r w:rsidR="00DD7A8D" w:rsidRPr="008A412B">
        <w:rPr>
          <w:rFonts w:ascii="Arial" w:hAnsi="Arial" w:cs="Arial"/>
          <w:sz w:val="24"/>
        </w:rPr>
        <w:fldChar w:fldCharType="begin"/>
      </w:r>
      <w:r w:rsidR="00DD7A8D" w:rsidRPr="008A412B">
        <w:rPr>
          <w:rFonts w:ascii="Arial" w:hAnsi="Arial" w:cs="Arial"/>
          <w:sz w:val="24"/>
        </w:rPr>
        <w:instrText xml:space="preserve"> NOTEREF _Ref33707205 \h  \* MERGEFORMAT </w:instrText>
      </w:r>
      <w:r w:rsidR="00DD7A8D" w:rsidRPr="008A412B">
        <w:rPr>
          <w:rFonts w:ascii="Arial" w:hAnsi="Arial" w:cs="Arial"/>
          <w:sz w:val="24"/>
        </w:rPr>
      </w:r>
      <w:r w:rsidR="00DD7A8D" w:rsidRPr="008A412B">
        <w:rPr>
          <w:rFonts w:ascii="Arial" w:hAnsi="Arial" w:cs="Arial"/>
          <w:sz w:val="24"/>
        </w:rPr>
        <w:fldChar w:fldCharType="separate"/>
      </w:r>
      <w:r w:rsidR="00C24EDC" w:rsidRPr="008A412B">
        <w:rPr>
          <w:rFonts w:ascii="Arial" w:hAnsi="Arial" w:cs="Arial"/>
          <w:sz w:val="24"/>
        </w:rPr>
        <w:t>20</w:t>
      </w:r>
      <w:r w:rsidR="00DD7A8D" w:rsidRPr="008A412B">
        <w:rPr>
          <w:rFonts w:ascii="Arial" w:hAnsi="Arial" w:cs="Arial"/>
          <w:sz w:val="24"/>
        </w:rPr>
        <w:fldChar w:fldCharType="end"/>
      </w:r>
      <w:r w:rsidR="008A412B" w:rsidRPr="008A412B">
        <w:rPr>
          <w:rFonts w:ascii="Arial" w:hAnsi="Arial" w:cs="Arial"/>
          <w:sz w:val="24"/>
        </w:rPr>
        <w:t>].</w:t>
      </w:r>
      <w:r w:rsidR="00AA77B4">
        <w:rPr>
          <w:rFonts w:ascii="Arial" w:hAnsi="Arial" w:cs="Arial"/>
          <w:sz w:val="24"/>
        </w:rPr>
        <w:t xml:space="preserve"> </w:t>
      </w:r>
      <w:r w:rsidR="009778D0">
        <w:rPr>
          <w:rFonts w:ascii="Arial" w:hAnsi="Arial" w:cs="Arial"/>
          <w:sz w:val="24"/>
        </w:rPr>
        <w:t>In brief, t</w:t>
      </w:r>
      <w:r w:rsidR="00AA77B4">
        <w:rPr>
          <w:rFonts w:ascii="Arial" w:hAnsi="Arial" w:cs="Arial"/>
          <w:sz w:val="24"/>
        </w:rPr>
        <w:t xml:space="preserve">he carbon supports </w:t>
      </w:r>
      <w:r w:rsidR="00C875C7">
        <w:rPr>
          <w:rFonts w:ascii="Arial" w:hAnsi="Arial" w:cs="Arial"/>
          <w:sz w:val="24"/>
        </w:rPr>
        <w:t xml:space="preserve">(30 mg) </w:t>
      </w:r>
      <w:r w:rsidR="00AA77B4">
        <w:rPr>
          <w:rFonts w:ascii="Arial" w:hAnsi="Arial" w:cs="Arial"/>
          <w:sz w:val="24"/>
        </w:rPr>
        <w:t xml:space="preserve">were dispersed in 30 mL DMF and sonicated for 1 h. </w:t>
      </w:r>
      <w:r w:rsidR="00805D59">
        <w:rPr>
          <w:rFonts w:ascii="Arial" w:hAnsi="Arial" w:cs="Arial"/>
          <w:sz w:val="24"/>
        </w:rPr>
        <w:t xml:space="preserve">Following that, 30 mg of </w:t>
      </w:r>
      <w:proofErr w:type="gramStart"/>
      <w:r w:rsidR="00805D59">
        <w:rPr>
          <w:rFonts w:ascii="Arial" w:hAnsi="Arial" w:cs="Arial"/>
          <w:sz w:val="24"/>
        </w:rPr>
        <w:t>copper</w:t>
      </w:r>
      <w:r w:rsidR="00AA77B4">
        <w:rPr>
          <w:rFonts w:ascii="Arial" w:hAnsi="Arial" w:cs="Arial"/>
          <w:sz w:val="24"/>
        </w:rPr>
        <w:t>(</w:t>
      </w:r>
      <w:proofErr w:type="gramEnd"/>
      <w:r w:rsidR="00AA77B4">
        <w:rPr>
          <w:rFonts w:ascii="Arial" w:hAnsi="Arial" w:cs="Arial"/>
          <w:sz w:val="24"/>
        </w:rPr>
        <w:t xml:space="preserve">II) phthalocyanine dissolved in DMF </w:t>
      </w:r>
      <w:r w:rsidR="00AA77B4">
        <w:rPr>
          <w:rFonts w:ascii="Arial" w:hAnsi="Arial" w:cs="Arial"/>
          <w:sz w:val="24"/>
        </w:rPr>
        <w:lastRenderedPageBreak/>
        <w:t>was introduced and the solution was sonicated for another 30 min. Subsequently, the suspensions were additionally stirred for 24 h at room temperature. After that, they were centrifuged and the solid washed with DMF thrice and later with ethanol twice, before finally freeze drying the precipitate.</w:t>
      </w:r>
      <w:r w:rsidR="00D03399">
        <w:rPr>
          <w:rFonts w:ascii="Arial" w:hAnsi="Arial" w:cs="Arial"/>
          <w:sz w:val="24"/>
        </w:rPr>
        <w:t xml:space="preserve"> In the case of activated carbon, it was first grinded using a mortar and pestle and then sieved through a </w:t>
      </w:r>
      <w:r w:rsidR="003C6713">
        <w:rPr>
          <w:rFonts w:ascii="Arial" w:hAnsi="Arial" w:cs="Arial"/>
          <w:sz w:val="24"/>
        </w:rPr>
        <w:t>10</w:t>
      </w:r>
      <w:r w:rsidR="00D03399">
        <w:rPr>
          <w:rFonts w:ascii="Arial" w:hAnsi="Arial" w:cs="Arial"/>
          <w:sz w:val="24"/>
        </w:rPr>
        <w:t xml:space="preserve">0 µm strainer. </w:t>
      </w:r>
      <w:r w:rsidR="00AA77B4">
        <w:rPr>
          <w:rFonts w:ascii="Arial" w:hAnsi="Arial" w:cs="Arial"/>
          <w:sz w:val="24"/>
        </w:rPr>
        <w:t xml:space="preserve">  </w:t>
      </w:r>
    </w:p>
    <w:p w14:paraId="29CF6366" w14:textId="77777777" w:rsidR="00F0487F" w:rsidRPr="0050386D" w:rsidRDefault="00EA22FD" w:rsidP="0050386D">
      <w:pPr>
        <w:jc w:val="both"/>
        <w:rPr>
          <w:rFonts w:ascii="Arial" w:hAnsi="Arial" w:cs="Arial"/>
          <w:sz w:val="24"/>
        </w:rPr>
      </w:pPr>
      <w:r>
        <w:rPr>
          <w:rFonts w:ascii="Arial" w:hAnsi="Arial" w:cs="Arial"/>
          <w:sz w:val="24"/>
        </w:rPr>
        <w:t xml:space="preserve">Working electrode preparation: </w:t>
      </w:r>
      <w:r w:rsidR="00654875">
        <w:rPr>
          <w:rFonts w:ascii="Arial" w:hAnsi="Arial" w:cs="Arial"/>
          <w:sz w:val="24"/>
        </w:rPr>
        <w:t>2 mg of the prepared catalyst material was weighed and sonicated with 870 µL ethanol for 1 h</w:t>
      </w:r>
      <w:r w:rsidR="00D7291C">
        <w:rPr>
          <w:rFonts w:ascii="Arial" w:hAnsi="Arial" w:cs="Arial"/>
          <w:sz w:val="24"/>
        </w:rPr>
        <w:t xml:space="preserve"> to obtain a well dispersed suspension</w:t>
      </w:r>
      <w:r w:rsidR="00654875">
        <w:rPr>
          <w:rFonts w:ascii="Arial" w:hAnsi="Arial" w:cs="Arial"/>
          <w:sz w:val="24"/>
        </w:rPr>
        <w:t xml:space="preserve">. Thereafter, 130 µL </w:t>
      </w:r>
      <w:proofErr w:type="spellStart"/>
      <w:r w:rsidR="00654875">
        <w:rPr>
          <w:rFonts w:ascii="Arial" w:hAnsi="Arial" w:cs="Arial"/>
          <w:sz w:val="24"/>
        </w:rPr>
        <w:t>Nafion</w:t>
      </w:r>
      <w:proofErr w:type="spellEnd"/>
      <w:r w:rsidR="00654875">
        <w:rPr>
          <w:rFonts w:ascii="Arial" w:hAnsi="Arial" w:cs="Arial"/>
          <w:sz w:val="24"/>
        </w:rPr>
        <w:t xml:space="preserve"> was </w:t>
      </w:r>
      <w:r w:rsidR="00D7291C">
        <w:rPr>
          <w:rFonts w:ascii="Arial" w:hAnsi="Arial" w:cs="Arial"/>
          <w:sz w:val="24"/>
        </w:rPr>
        <w:t>added</w:t>
      </w:r>
      <w:r w:rsidR="00654875">
        <w:rPr>
          <w:rFonts w:ascii="Arial" w:hAnsi="Arial" w:cs="Arial"/>
          <w:sz w:val="24"/>
        </w:rPr>
        <w:t xml:space="preserve"> </w:t>
      </w:r>
      <w:r w:rsidR="00D7291C">
        <w:rPr>
          <w:rFonts w:ascii="Arial" w:hAnsi="Arial" w:cs="Arial"/>
          <w:sz w:val="24"/>
        </w:rPr>
        <w:t>as a binder</w:t>
      </w:r>
      <w:r w:rsidR="00654875">
        <w:rPr>
          <w:rFonts w:ascii="Arial" w:hAnsi="Arial" w:cs="Arial"/>
          <w:sz w:val="24"/>
        </w:rPr>
        <w:t xml:space="preserve">. </w:t>
      </w:r>
      <w:r w:rsidR="00D7291C">
        <w:rPr>
          <w:rFonts w:ascii="Arial" w:hAnsi="Arial" w:cs="Arial"/>
          <w:sz w:val="24"/>
        </w:rPr>
        <w:t>About 10</w:t>
      </w:r>
      <w:r w:rsidR="00D7291C" w:rsidRPr="00D7291C">
        <w:rPr>
          <w:rFonts w:ascii="Arial" w:hAnsi="Arial" w:cs="Arial"/>
          <w:sz w:val="24"/>
        </w:rPr>
        <w:t xml:space="preserve"> </w:t>
      </w:r>
      <w:r w:rsidR="00D7291C">
        <w:rPr>
          <w:rFonts w:ascii="Arial" w:hAnsi="Arial" w:cs="Arial"/>
          <w:sz w:val="24"/>
        </w:rPr>
        <w:t xml:space="preserve">µL of the liquid was then </w:t>
      </w:r>
      <w:proofErr w:type="spellStart"/>
      <w:r w:rsidR="00D7291C">
        <w:rPr>
          <w:rFonts w:ascii="Arial" w:hAnsi="Arial" w:cs="Arial"/>
          <w:sz w:val="24"/>
        </w:rPr>
        <w:t>dropcasted</w:t>
      </w:r>
      <w:proofErr w:type="spellEnd"/>
      <w:r w:rsidR="00D7291C">
        <w:rPr>
          <w:rFonts w:ascii="Arial" w:hAnsi="Arial" w:cs="Arial"/>
          <w:sz w:val="24"/>
        </w:rPr>
        <w:t xml:space="preserve"> on carbon paper </w:t>
      </w:r>
      <w:r w:rsidR="00CD2DFB">
        <w:rPr>
          <w:rFonts w:ascii="Arial" w:hAnsi="Arial" w:cs="Arial"/>
          <w:sz w:val="24"/>
        </w:rPr>
        <w:t xml:space="preserve">and hand-painted to cover an area of 1 cm by 1 cm. The catalyst was then dried under a lamp at room temperature. </w:t>
      </w:r>
      <w:r w:rsidR="00AA77B4">
        <w:rPr>
          <w:rFonts w:ascii="Arial" w:hAnsi="Arial" w:cs="Arial"/>
          <w:sz w:val="24"/>
        </w:rPr>
        <w:t xml:space="preserve"> </w:t>
      </w:r>
    </w:p>
    <w:p w14:paraId="14250464" w14:textId="47F9CE52" w:rsidR="000D574F" w:rsidRDefault="00B75DAA" w:rsidP="00935D78">
      <w:pPr>
        <w:jc w:val="both"/>
        <w:rPr>
          <w:rFonts w:ascii="Arial" w:hAnsi="Arial" w:cs="Arial"/>
          <w:sz w:val="24"/>
        </w:rPr>
      </w:pPr>
      <w:r w:rsidRPr="007C1F52">
        <w:rPr>
          <w:rFonts w:ascii="Arial" w:hAnsi="Arial" w:cs="Arial"/>
          <w:sz w:val="24"/>
        </w:rPr>
        <w:t>Electrochemica</w:t>
      </w:r>
      <w:r w:rsidR="00106226" w:rsidRPr="007C1F52">
        <w:rPr>
          <w:rFonts w:ascii="Arial" w:hAnsi="Arial" w:cs="Arial"/>
          <w:sz w:val="24"/>
        </w:rPr>
        <w:t xml:space="preserve">l study: Electrochemical measurements were done using Gamry Interface 1000 </w:t>
      </w:r>
      <w:proofErr w:type="spellStart"/>
      <w:r w:rsidR="00106226" w:rsidRPr="007C1F52">
        <w:rPr>
          <w:rFonts w:ascii="Arial" w:hAnsi="Arial" w:cs="Arial"/>
          <w:sz w:val="24"/>
        </w:rPr>
        <w:t>potentiostat</w:t>
      </w:r>
      <w:proofErr w:type="spellEnd"/>
      <w:r w:rsidR="00106226" w:rsidRPr="007C1F52">
        <w:rPr>
          <w:rFonts w:ascii="Arial" w:hAnsi="Arial" w:cs="Arial"/>
          <w:sz w:val="24"/>
        </w:rPr>
        <w:t xml:space="preserve">. </w:t>
      </w:r>
      <w:r w:rsidR="009778D0">
        <w:rPr>
          <w:rFonts w:ascii="Arial" w:hAnsi="Arial" w:cs="Arial"/>
          <w:sz w:val="24"/>
        </w:rPr>
        <w:t xml:space="preserve">The cyclic </w:t>
      </w:r>
      <w:proofErr w:type="spellStart"/>
      <w:r w:rsidR="009778D0">
        <w:rPr>
          <w:rFonts w:ascii="Arial" w:hAnsi="Arial" w:cs="Arial"/>
          <w:sz w:val="24"/>
        </w:rPr>
        <w:t>votammetry</w:t>
      </w:r>
      <w:proofErr w:type="spellEnd"/>
      <w:r w:rsidR="009778D0">
        <w:rPr>
          <w:rFonts w:ascii="Arial" w:hAnsi="Arial" w:cs="Arial"/>
          <w:sz w:val="24"/>
        </w:rPr>
        <w:t xml:space="preserve"> (</w:t>
      </w:r>
      <w:r w:rsidR="00901185">
        <w:rPr>
          <w:rFonts w:ascii="Arial" w:hAnsi="Arial" w:cs="Arial"/>
          <w:sz w:val="24"/>
        </w:rPr>
        <w:t>CV</w:t>
      </w:r>
      <w:r w:rsidR="009778D0">
        <w:rPr>
          <w:rFonts w:ascii="Arial" w:hAnsi="Arial" w:cs="Arial"/>
          <w:sz w:val="24"/>
        </w:rPr>
        <w:t>)</w:t>
      </w:r>
      <w:r w:rsidR="00901185">
        <w:rPr>
          <w:rFonts w:ascii="Arial" w:hAnsi="Arial" w:cs="Arial"/>
          <w:sz w:val="24"/>
        </w:rPr>
        <w:t xml:space="preserve"> was conducted in CO</w:t>
      </w:r>
      <w:r w:rsidR="00901185" w:rsidRPr="00901185">
        <w:rPr>
          <w:rFonts w:ascii="Arial" w:hAnsi="Arial" w:cs="Arial"/>
          <w:sz w:val="24"/>
          <w:vertAlign w:val="subscript"/>
        </w:rPr>
        <w:t>2</w:t>
      </w:r>
      <w:r w:rsidR="00901185">
        <w:rPr>
          <w:rFonts w:ascii="Arial" w:hAnsi="Arial" w:cs="Arial"/>
          <w:sz w:val="24"/>
        </w:rPr>
        <w:t xml:space="preserve">-saturated </w:t>
      </w:r>
      <w:r w:rsidR="003013C0">
        <w:rPr>
          <w:rFonts w:ascii="Arial" w:hAnsi="Arial" w:cs="Arial"/>
          <w:sz w:val="24"/>
        </w:rPr>
        <w:t>or N</w:t>
      </w:r>
      <w:r w:rsidR="003013C0" w:rsidRPr="003013C0">
        <w:rPr>
          <w:rFonts w:ascii="Arial" w:hAnsi="Arial" w:cs="Arial"/>
          <w:sz w:val="24"/>
          <w:vertAlign w:val="subscript"/>
        </w:rPr>
        <w:t>2</w:t>
      </w:r>
      <w:r w:rsidR="003013C0">
        <w:rPr>
          <w:rFonts w:ascii="Arial" w:hAnsi="Arial" w:cs="Arial"/>
          <w:sz w:val="24"/>
        </w:rPr>
        <w:t xml:space="preserve">-saturated </w:t>
      </w:r>
      <w:r w:rsidR="00901185">
        <w:rPr>
          <w:rFonts w:ascii="Arial" w:hAnsi="Arial" w:cs="Arial"/>
          <w:sz w:val="24"/>
        </w:rPr>
        <w:t xml:space="preserve">0.5 M </w:t>
      </w:r>
      <w:proofErr w:type="spellStart"/>
      <w:r w:rsidR="00901185">
        <w:rPr>
          <w:rFonts w:ascii="Arial" w:hAnsi="Arial" w:cs="Arial"/>
          <w:sz w:val="24"/>
        </w:rPr>
        <w:t>KCl</w:t>
      </w:r>
      <w:proofErr w:type="spellEnd"/>
      <w:r w:rsidR="00901185">
        <w:rPr>
          <w:rFonts w:ascii="Arial" w:hAnsi="Arial" w:cs="Arial"/>
          <w:sz w:val="24"/>
        </w:rPr>
        <w:t xml:space="preserve"> solution at a scan rate of 50 mV/s in a </w:t>
      </w:r>
      <w:r w:rsidR="009934F7">
        <w:rPr>
          <w:rFonts w:ascii="Arial" w:hAnsi="Arial" w:cs="Arial"/>
          <w:sz w:val="24"/>
        </w:rPr>
        <w:t>three-electrode</w:t>
      </w:r>
      <w:r w:rsidR="00901185">
        <w:rPr>
          <w:rFonts w:ascii="Arial" w:hAnsi="Arial" w:cs="Arial"/>
          <w:sz w:val="24"/>
        </w:rPr>
        <w:t xml:space="preserve"> setup</w:t>
      </w:r>
      <w:r w:rsidR="003013C0">
        <w:rPr>
          <w:rFonts w:ascii="Arial" w:hAnsi="Arial" w:cs="Arial"/>
          <w:sz w:val="24"/>
        </w:rPr>
        <w:t xml:space="preserve"> </w:t>
      </w:r>
      <w:r w:rsidR="000D574F">
        <w:rPr>
          <w:rFonts w:ascii="Arial" w:hAnsi="Arial" w:cs="Arial"/>
          <w:sz w:val="24"/>
        </w:rPr>
        <w:t xml:space="preserve">with platinum foil as a counter electrode, catalyst deposited on carbon paper as the working electrode and Ag/AgCl (saturated </w:t>
      </w:r>
      <w:proofErr w:type="spellStart"/>
      <w:r w:rsidR="000D574F">
        <w:rPr>
          <w:rFonts w:ascii="Arial" w:hAnsi="Arial" w:cs="Arial"/>
          <w:sz w:val="24"/>
        </w:rPr>
        <w:t>KCl</w:t>
      </w:r>
      <w:proofErr w:type="spellEnd"/>
      <w:r w:rsidR="000D574F">
        <w:rPr>
          <w:rFonts w:ascii="Arial" w:hAnsi="Arial" w:cs="Arial"/>
          <w:sz w:val="24"/>
        </w:rPr>
        <w:t>) as the reference electrode. P</w:t>
      </w:r>
      <w:r w:rsidR="003013C0">
        <w:rPr>
          <w:rFonts w:ascii="Arial" w:hAnsi="Arial" w:cs="Arial"/>
          <w:sz w:val="24"/>
        </w:rPr>
        <w:t>ure CO</w:t>
      </w:r>
      <w:r w:rsidR="003013C0" w:rsidRPr="003013C0">
        <w:rPr>
          <w:rFonts w:ascii="Arial" w:hAnsi="Arial" w:cs="Arial"/>
          <w:sz w:val="24"/>
          <w:vertAlign w:val="subscript"/>
        </w:rPr>
        <w:t>2</w:t>
      </w:r>
      <w:r w:rsidR="003013C0">
        <w:rPr>
          <w:rFonts w:ascii="Arial" w:hAnsi="Arial" w:cs="Arial"/>
          <w:sz w:val="24"/>
        </w:rPr>
        <w:t xml:space="preserve"> (99.995%, </w:t>
      </w:r>
      <w:proofErr w:type="spellStart"/>
      <w:r w:rsidR="003013C0">
        <w:rPr>
          <w:rFonts w:ascii="Arial" w:hAnsi="Arial" w:cs="Arial"/>
          <w:sz w:val="24"/>
        </w:rPr>
        <w:t>Leedon</w:t>
      </w:r>
      <w:proofErr w:type="spellEnd"/>
      <w:r w:rsidR="003013C0">
        <w:rPr>
          <w:rFonts w:ascii="Arial" w:hAnsi="Arial" w:cs="Arial"/>
          <w:sz w:val="24"/>
        </w:rPr>
        <w:t xml:space="preserve"> NOX) and high purity nitrogen (99.9995%, </w:t>
      </w:r>
      <w:proofErr w:type="spellStart"/>
      <w:r w:rsidR="003013C0">
        <w:rPr>
          <w:rFonts w:ascii="Arial" w:hAnsi="Arial" w:cs="Arial"/>
          <w:sz w:val="24"/>
        </w:rPr>
        <w:t>Leeden</w:t>
      </w:r>
      <w:proofErr w:type="spellEnd"/>
      <w:r w:rsidR="003013C0">
        <w:rPr>
          <w:rFonts w:ascii="Arial" w:hAnsi="Arial" w:cs="Arial"/>
          <w:sz w:val="24"/>
        </w:rPr>
        <w:t xml:space="preserve"> NOX)</w:t>
      </w:r>
      <w:r w:rsidR="000D574F">
        <w:rPr>
          <w:rFonts w:ascii="Arial" w:hAnsi="Arial" w:cs="Arial"/>
          <w:sz w:val="24"/>
        </w:rPr>
        <w:t xml:space="preserve"> were used for the gas saturation</w:t>
      </w:r>
      <w:r w:rsidR="00901185">
        <w:rPr>
          <w:rFonts w:ascii="Arial" w:hAnsi="Arial" w:cs="Arial"/>
          <w:sz w:val="24"/>
        </w:rPr>
        <w:t xml:space="preserve">. </w:t>
      </w:r>
      <w:r w:rsidR="009778D0">
        <w:rPr>
          <w:rFonts w:ascii="Arial" w:hAnsi="Arial" w:cs="Arial"/>
          <w:sz w:val="24"/>
        </w:rPr>
        <w:t xml:space="preserve">The </w:t>
      </w:r>
      <w:r w:rsidR="000D574F" w:rsidRPr="007C1F52">
        <w:rPr>
          <w:rFonts w:ascii="Arial" w:hAnsi="Arial" w:cs="Arial"/>
          <w:sz w:val="24"/>
        </w:rPr>
        <w:t xml:space="preserve">EIS was performed under 5 mV AC amplitude at a frequency range between 100 kHz and 0.1 Hz, with applied DC voltage of -1.6V versus Ag/AgCl (saturated </w:t>
      </w:r>
      <w:proofErr w:type="spellStart"/>
      <w:r w:rsidR="000D574F" w:rsidRPr="007C1F52">
        <w:rPr>
          <w:rFonts w:ascii="Arial" w:hAnsi="Arial" w:cs="Arial"/>
          <w:sz w:val="24"/>
        </w:rPr>
        <w:t>KCl</w:t>
      </w:r>
      <w:proofErr w:type="spellEnd"/>
      <w:r w:rsidR="000D574F" w:rsidRPr="007C1F52">
        <w:rPr>
          <w:rFonts w:ascii="Arial" w:hAnsi="Arial" w:cs="Arial"/>
          <w:sz w:val="24"/>
        </w:rPr>
        <w:t>) reference electrode in CO</w:t>
      </w:r>
      <w:r w:rsidR="000D574F" w:rsidRPr="007C1F52">
        <w:rPr>
          <w:rFonts w:ascii="Arial" w:hAnsi="Arial" w:cs="Arial"/>
          <w:sz w:val="24"/>
          <w:vertAlign w:val="subscript"/>
        </w:rPr>
        <w:t>2</w:t>
      </w:r>
      <w:r w:rsidR="000D574F" w:rsidRPr="007C1F52">
        <w:rPr>
          <w:rFonts w:ascii="Arial" w:hAnsi="Arial" w:cs="Arial"/>
          <w:sz w:val="24"/>
        </w:rPr>
        <w:t xml:space="preserve">-saturated 0.5 M </w:t>
      </w:r>
      <w:proofErr w:type="spellStart"/>
      <w:r w:rsidR="000D574F" w:rsidRPr="007C1F52">
        <w:rPr>
          <w:rFonts w:ascii="Arial" w:hAnsi="Arial" w:cs="Arial"/>
          <w:sz w:val="24"/>
        </w:rPr>
        <w:t>KCl</w:t>
      </w:r>
      <w:proofErr w:type="spellEnd"/>
      <w:r w:rsidR="000D574F" w:rsidRPr="007C1F52">
        <w:rPr>
          <w:rFonts w:ascii="Arial" w:hAnsi="Arial" w:cs="Arial"/>
          <w:sz w:val="24"/>
        </w:rPr>
        <w:t xml:space="preserve"> solution. The fitting was done using a modified </w:t>
      </w:r>
      <w:proofErr w:type="spellStart"/>
      <w:r w:rsidR="000D574F" w:rsidRPr="007C1F52">
        <w:rPr>
          <w:rFonts w:ascii="Arial" w:hAnsi="Arial" w:cs="Arial"/>
          <w:sz w:val="24"/>
        </w:rPr>
        <w:t>Randles</w:t>
      </w:r>
      <w:proofErr w:type="spellEnd"/>
      <w:r w:rsidR="000D574F" w:rsidRPr="007C1F52">
        <w:rPr>
          <w:rFonts w:ascii="Arial" w:hAnsi="Arial" w:cs="Arial"/>
          <w:sz w:val="24"/>
        </w:rPr>
        <w:t xml:space="preserve"> circuit</w:t>
      </w:r>
      <w:r w:rsidR="004C7A0E">
        <w:rPr>
          <w:rFonts w:ascii="Arial" w:hAnsi="Arial" w:cs="Arial"/>
          <w:sz w:val="24"/>
        </w:rPr>
        <w:t xml:space="preserve"> [</w:t>
      </w:r>
      <w:r w:rsidR="00C02A5A" w:rsidRPr="004C7A0E">
        <w:rPr>
          <w:rFonts w:ascii="Arial" w:hAnsi="Arial" w:cs="Arial"/>
          <w:sz w:val="24"/>
        </w:rPr>
        <w:fldChar w:fldCharType="begin"/>
      </w:r>
      <w:r w:rsidR="00C02A5A" w:rsidRPr="004C7A0E">
        <w:rPr>
          <w:rFonts w:ascii="Arial" w:hAnsi="Arial" w:cs="Arial"/>
          <w:sz w:val="24"/>
        </w:rPr>
        <w:instrText xml:space="preserve"> NOTEREF _Ref33188143 \h </w:instrText>
      </w:r>
      <w:r w:rsidR="009778D0" w:rsidRPr="004C7A0E">
        <w:rPr>
          <w:rFonts w:ascii="Arial" w:hAnsi="Arial" w:cs="Arial"/>
          <w:sz w:val="24"/>
        </w:rPr>
        <w:instrText xml:space="preserve"> \* MERGEFORMAT </w:instrText>
      </w:r>
      <w:r w:rsidR="00C02A5A" w:rsidRPr="004C7A0E">
        <w:rPr>
          <w:rFonts w:ascii="Arial" w:hAnsi="Arial" w:cs="Arial"/>
          <w:sz w:val="24"/>
        </w:rPr>
      </w:r>
      <w:r w:rsidR="00C02A5A" w:rsidRPr="004C7A0E">
        <w:rPr>
          <w:rFonts w:ascii="Arial" w:hAnsi="Arial" w:cs="Arial"/>
          <w:sz w:val="24"/>
        </w:rPr>
        <w:fldChar w:fldCharType="separate"/>
      </w:r>
      <w:r w:rsidR="003139D4">
        <w:rPr>
          <w:rFonts w:ascii="Arial" w:hAnsi="Arial" w:cs="Arial"/>
          <w:sz w:val="24"/>
        </w:rPr>
        <w:t>45</w:t>
      </w:r>
      <w:r w:rsidR="00C02A5A" w:rsidRPr="004C7A0E">
        <w:rPr>
          <w:rFonts w:ascii="Arial" w:hAnsi="Arial" w:cs="Arial"/>
          <w:sz w:val="24"/>
        </w:rPr>
        <w:fldChar w:fldCharType="end"/>
      </w:r>
      <w:r w:rsidR="004C7A0E" w:rsidRPr="004C7A0E">
        <w:rPr>
          <w:rFonts w:ascii="Arial" w:hAnsi="Arial" w:cs="Arial"/>
          <w:sz w:val="24"/>
        </w:rPr>
        <w:t>].</w:t>
      </w:r>
      <w:r w:rsidR="000D574F">
        <w:rPr>
          <w:rFonts w:ascii="Arial" w:hAnsi="Arial" w:cs="Arial"/>
          <w:sz w:val="24"/>
        </w:rPr>
        <w:t xml:space="preserve"> </w:t>
      </w:r>
      <w:r w:rsidR="009778D0">
        <w:rPr>
          <w:rFonts w:ascii="Arial" w:hAnsi="Arial" w:cs="Arial"/>
          <w:sz w:val="24"/>
        </w:rPr>
        <w:t xml:space="preserve">The </w:t>
      </w:r>
      <w:r w:rsidR="00C77913">
        <w:rPr>
          <w:rFonts w:ascii="Arial" w:hAnsi="Arial" w:cs="Arial"/>
          <w:sz w:val="24"/>
        </w:rPr>
        <w:t>electrochemical surface area (</w:t>
      </w:r>
      <w:r w:rsidR="005711BC">
        <w:rPr>
          <w:rFonts w:ascii="Arial" w:hAnsi="Arial" w:cs="Arial"/>
          <w:sz w:val="24"/>
        </w:rPr>
        <w:t>ECSA</w:t>
      </w:r>
      <w:r w:rsidR="00C77913">
        <w:rPr>
          <w:rFonts w:ascii="Arial" w:hAnsi="Arial" w:cs="Arial"/>
          <w:sz w:val="24"/>
        </w:rPr>
        <w:t>)</w:t>
      </w:r>
      <w:r w:rsidR="005711BC">
        <w:rPr>
          <w:rFonts w:ascii="Arial" w:hAnsi="Arial" w:cs="Arial"/>
          <w:sz w:val="24"/>
        </w:rPr>
        <w:t xml:space="preserve"> </w:t>
      </w:r>
      <w:r w:rsidR="004C7A0E">
        <w:rPr>
          <w:rFonts w:ascii="Arial" w:hAnsi="Arial" w:cs="Arial"/>
          <w:sz w:val="24"/>
        </w:rPr>
        <w:t xml:space="preserve">measurement </w:t>
      </w:r>
      <w:r w:rsidR="005711BC">
        <w:rPr>
          <w:rFonts w:ascii="Arial" w:hAnsi="Arial" w:cs="Arial"/>
          <w:sz w:val="24"/>
        </w:rPr>
        <w:t>was conducted by running CVs between 50 mV to -50 mV in 0.1 M KOH solution at different scan rates</w:t>
      </w:r>
      <w:r w:rsidR="009C721E">
        <w:rPr>
          <w:rFonts w:ascii="Arial" w:hAnsi="Arial" w:cs="Arial"/>
          <w:sz w:val="24"/>
        </w:rPr>
        <w:t xml:space="preserve"> [</w:t>
      </w:r>
      <w:r w:rsidR="00B23864" w:rsidRPr="009C721E">
        <w:rPr>
          <w:rFonts w:ascii="Arial" w:hAnsi="Arial" w:cs="Arial"/>
          <w:sz w:val="24"/>
        </w:rPr>
        <w:fldChar w:fldCharType="begin"/>
      </w:r>
      <w:r w:rsidR="00B23864" w:rsidRPr="009C721E">
        <w:rPr>
          <w:rFonts w:ascii="Arial" w:hAnsi="Arial" w:cs="Arial"/>
          <w:sz w:val="24"/>
        </w:rPr>
        <w:instrText xml:space="preserve"> NOTEREF _Ref33433276 \h </w:instrText>
      </w:r>
      <w:r w:rsidR="002104D5" w:rsidRPr="009C721E">
        <w:rPr>
          <w:rFonts w:ascii="Arial" w:hAnsi="Arial" w:cs="Arial"/>
          <w:sz w:val="24"/>
        </w:rPr>
        <w:instrText xml:space="preserve"> \* MERGEFORMAT </w:instrText>
      </w:r>
      <w:r w:rsidR="00B23864" w:rsidRPr="009C721E">
        <w:rPr>
          <w:rFonts w:ascii="Arial" w:hAnsi="Arial" w:cs="Arial"/>
          <w:sz w:val="24"/>
        </w:rPr>
      </w:r>
      <w:r w:rsidR="00B23864" w:rsidRPr="009C721E">
        <w:rPr>
          <w:rFonts w:ascii="Arial" w:hAnsi="Arial" w:cs="Arial"/>
          <w:sz w:val="24"/>
        </w:rPr>
        <w:fldChar w:fldCharType="separate"/>
      </w:r>
      <w:r w:rsidR="00C24EDC" w:rsidRPr="009C721E">
        <w:rPr>
          <w:rFonts w:ascii="Arial" w:hAnsi="Arial" w:cs="Arial"/>
          <w:sz w:val="24"/>
        </w:rPr>
        <w:t>48</w:t>
      </w:r>
      <w:r w:rsidR="00B23864" w:rsidRPr="009C721E">
        <w:rPr>
          <w:rFonts w:ascii="Arial" w:hAnsi="Arial" w:cs="Arial"/>
          <w:sz w:val="24"/>
        </w:rPr>
        <w:fldChar w:fldCharType="end"/>
      </w:r>
      <w:r w:rsidR="009C721E">
        <w:rPr>
          <w:rFonts w:ascii="Arial" w:hAnsi="Arial" w:cs="Arial"/>
          <w:sz w:val="24"/>
        </w:rPr>
        <w:t>].</w:t>
      </w:r>
      <w:r w:rsidR="005711BC">
        <w:rPr>
          <w:rFonts w:ascii="Arial" w:hAnsi="Arial" w:cs="Arial"/>
          <w:sz w:val="24"/>
        </w:rPr>
        <w:t xml:space="preserve"> </w:t>
      </w:r>
      <w:r w:rsidR="00901185">
        <w:rPr>
          <w:rFonts w:ascii="Arial" w:hAnsi="Arial" w:cs="Arial"/>
          <w:sz w:val="24"/>
        </w:rPr>
        <w:t xml:space="preserve">For </w:t>
      </w:r>
      <w:proofErr w:type="spellStart"/>
      <w:r w:rsidR="00901185">
        <w:rPr>
          <w:rFonts w:ascii="Arial" w:hAnsi="Arial" w:cs="Arial"/>
          <w:sz w:val="24"/>
        </w:rPr>
        <w:t>chronoamperometery</w:t>
      </w:r>
      <w:proofErr w:type="spellEnd"/>
      <w:r w:rsidR="00901185">
        <w:rPr>
          <w:rFonts w:ascii="Arial" w:hAnsi="Arial" w:cs="Arial"/>
          <w:sz w:val="24"/>
        </w:rPr>
        <w:t xml:space="preserve"> measurements, a H-cell was used with 10 mL 0.5 M </w:t>
      </w:r>
      <w:proofErr w:type="spellStart"/>
      <w:r w:rsidR="00901185">
        <w:rPr>
          <w:rFonts w:ascii="Arial" w:hAnsi="Arial" w:cs="Arial"/>
          <w:sz w:val="24"/>
        </w:rPr>
        <w:t>KCl</w:t>
      </w:r>
      <w:proofErr w:type="spellEnd"/>
      <w:r w:rsidR="00901185">
        <w:rPr>
          <w:rFonts w:ascii="Arial" w:hAnsi="Arial" w:cs="Arial"/>
          <w:sz w:val="24"/>
        </w:rPr>
        <w:t xml:space="preserve"> solution in the cathode compartment</w:t>
      </w:r>
      <w:r w:rsidR="006B0DA1">
        <w:rPr>
          <w:rFonts w:ascii="Arial" w:hAnsi="Arial" w:cs="Arial"/>
          <w:sz w:val="24"/>
        </w:rPr>
        <w:t xml:space="preserve"> and 7 mL 3 M KHCO</w:t>
      </w:r>
      <w:r w:rsidR="006B0DA1" w:rsidRPr="006B0DA1">
        <w:rPr>
          <w:rFonts w:ascii="Arial" w:hAnsi="Arial" w:cs="Arial"/>
          <w:sz w:val="24"/>
          <w:vertAlign w:val="subscript"/>
        </w:rPr>
        <w:t>3</w:t>
      </w:r>
      <w:r w:rsidR="006B0DA1">
        <w:rPr>
          <w:rFonts w:ascii="Arial" w:hAnsi="Arial" w:cs="Arial"/>
          <w:sz w:val="24"/>
        </w:rPr>
        <w:t xml:space="preserve"> in the anode compartment. The two compartments </w:t>
      </w:r>
      <w:r w:rsidR="00A87A68">
        <w:rPr>
          <w:rFonts w:ascii="Arial" w:hAnsi="Arial" w:cs="Arial"/>
          <w:sz w:val="24"/>
        </w:rPr>
        <w:t xml:space="preserve">were </w:t>
      </w:r>
      <w:r w:rsidR="006B0DA1">
        <w:rPr>
          <w:rFonts w:ascii="Arial" w:hAnsi="Arial" w:cs="Arial"/>
          <w:sz w:val="24"/>
        </w:rPr>
        <w:t>separated by an anion exchange membrane (</w:t>
      </w:r>
      <w:proofErr w:type="spellStart"/>
      <w:r w:rsidR="006B0DA1">
        <w:rPr>
          <w:rFonts w:ascii="Arial" w:hAnsi="Arial" w:cs="Arial"/>
          <w:sz w:val="24"/>
        </w:rPr>
        <w:t>Selemion</w:t>
      </w:r>
      <w:proofErr w:type="spellEnd"/>
      <w:r w:rsidR="006B0DA1">
        <w:rPr>
          <w:rFonts w:ascii="Arial" w:hAnsi="Arial" w:cs="Arial"/>
          <w:sz w:val="24"/>
        </w:rPr>
        <w:t xml:space="preserve">). Prior to the run, 20 </w:t>
      </w:r>
      <w:proofErr w:type="spellStart"/>
      <w:r w:rsidR="006B0DA1">
        <w:rPr>
          <w:rFonts w:ascii="Arial" w:hAnsi="Arial" w:cs="Arial"/>
          <w:sz w:val="24"/>
        </w:rPr>
        <w:t>sccm</w:t>
      </w:r>
      <w:proofErr w:type="spellEnd"/>
      <w:r w:rsidR="006B0DA1">
        <w:rPr>
          <w:rFonts w:ascii="Arial" w:hAnsi="Arial" w:cs="Arial"/>
          <w:sz w:val="24"/>
        </w:rPr>
        <w:t xml:space="preserve"> CO</w:t>
      </w:r>
      <w:r w:rsidR="006B0DA1" w:rsidRPr="006B0DA1">
        <w:rPr>
          <w:rFonts w:ascii="Arial" w:hAnsi="Arial" w:cs="Arial"/>
          <w:sz w:val="24"/>
          <w:vertAlign w:val="subscript"/>
        </w:rPr>
        <w:t>2</w:t>
      </w:r>
      <w:r w:rsidR="006B0DA1">
        <w:rPr>
          <w:rFonts w:ascii="Arial" w:hAnsi="Arial" w:cs="Arial"/>
          <w:sz w:val="24"/>
        </w:rPr>
        <w:t xml:space="preserve"> was bubbled into the catholyte for at least 30 min. Subsequently, the CO</w:t>
      </w:r>
      <w:r w:rsidR="006B0DA1" w:rsidRPr="006B0DA1">
        <w:rPr>
          <w:rFonts w:ascii="Arial" w:hAnsi="Arial" w:cs="Arial"/>
          <w:sz w:val="24"/>
          <w:vertAlign w:val="subscript"/>
        </w:rPr>
        <w:t>2</w:t>
      </w:r>
      <w:r w:rsidR="006B0DA1">
        <w:rPr>
          <w:rFonts w:ascii="Arial" w:hAnsi="Arial" w:cs="Arial"/>
          <w:sz w:val="24"/>
        </w:rPr>
        <w:t xml:space="preserve"> flowrate was changed to 11 </w:t>
      </w:r>
      <w:proofErr w:type="spellStart"/>
      <w:r w:rsidR="006B0DA1">
        <w:rPr>
          <w:rFonts w:ascii="Arial" w:hAnsi="Arial" w:cs="Arial"/>
          <w:sz w:val="24"/>
        </w:rPr>
        <w:t>sccm</w:t>
      </w:r>
      <w:proofErr w:type="spellEnd"/>
      <w:r w:rsidR="006B0DA1">
        <w:rPr>
          <w:rFonts w:ascii="Arial" w:hAnsi="Arial" w:cs="Arial"/>
          <w:sz w:val="24"/>
        </w:rPr>
        <w:t xml:space="preserve"> for the 1 h chronoamperometry run. </w:t>
      </w:r>
      <w:r w:rsidR="00C314E8">
        <w:rPr>
          <w:rFonts w:ascii="Arial" w:hAnsi="Arial" w:cs="Arial"/>
          <w:sz w:val="24"/>
        </w:rPr>
        <w:t xml:space="preserve">The distance between the working electrode and the Ag/AgCl reference electrode was adjusted to be less than 1 cm to reduce the effect of </w:t>
      </w:r>
      <w:proofErr w:type="spellStart"/>
      <w:r w:rsidR="00C314E8">
        <w:rPr>
          <w:rFonts w:ascii="Arial" w:hAnsi="Arial" w:cs="Arial"/>
          <w:sz w:val="24"/>
        </w:rPr>
        <w:t>iR</w:t>
      </w:r>
      <w:proofErr w:type="spellEnd"/>
      <w:r w:rsidR="00C314E8">
        <w:rPr>
          <w:rFonts w:ascii="Arial" w:hAnsi="Arial" w:cs="Arial"/>
          <w:sz w:val="24"/>
        </w:rPr>
        <w:t xml:space="preserve"> drop </w:t>
      </w:r>
      <w:r w:rsidR="00596B95">
        <w:rPr>
          <w:rFonts w:ascii="Arial" w:hAnsi="Arial" w:cs="Arial"/>
          <w:sz w:val="24"/>
        </w:rPr>
        <w:t xml:space="preserve">to </w:t>
      </w:r>
      <w:r w:rsidR="00C314E8">
        <w:rPr>
          <w:rFonts w:ascii="Arial" w:hAnsi="Arial" w:cs="Arial"/>
          <w:sz w:val="24"/>
        </w:rPr>
        <w:t>negligible. The applied potentials were rescaled to the reversible hydrogen electrode (RHE) using the following equation: E (vs RHE) = E (vs Ag/AgCl) + 0.197 V + (0.0591 x pH)</w:t>
      </w:r>
      <w:r w:rsidR="009C721E">
        <w:rPr>
          <w:rFonts w:ascii="Arial" w:hAnsi="Arial" w:cs="Arial"/>
          <w:sz w:val="24"/>
        </w:rPr>
        <w:t xml:space="preserve"> [</w:t>
      </w:r>
      <w:r w:rsidR="00C314E8" w:rsidRPr="009C721E">
        <w:rPr>
          <w:rStyle w:val="EndnoteReference"/>
          <w:rFonts w:ascii="Arial" w:hAnsi="Arial" w:cs="Arial"/>
          <w:sz w:val="24"/>
          <w:vertAlign w:val="baseline"/>
        </w:rPr>
        <w:endnoteReference w:id="61"/>
      </w:r>
      <w:r w:rsidR="00596B95" w:rsidRPr="009C721E">
        <w:rPr>
          <w:rFonts w:ascii="Arial" w:hAnsi="Arial" w:cs="Arial"/>
          <w:sz w:val="24"/>
        </w:rPr>
        <w:t>,</w:t>
      </w:r>
      <w:r w:rsidR="00C314E8" w:rsidRPr="009C721E">
        <w:rPr>
          <w:rStyle w:val="EndnoteReference"/>
          <w:rFonts w:ascii="Arial" w:hAnsi="Arial" w:cs="Arial"/>
          <w:sz w:val="24"/>
          <w:vertAlign w:val="baseline"/>
        </w:rPr>
        <w:endnoteReference w:id="62"/>
      </w:r>
      <w:r w:rsidR="00596B95" w:rsidRPr="009C721E">
        <w:rPr>
          <w:rFonts w:ascii="Arial" w:hAnsi="Arial" w:cs="Arial"/>
          <w:sz w:val="24"/>
        </w:rPr>
        <w:t>,</w:t>
      </w:r>
      <w:r w:rsidR="001562FA" w:rsidRPr="009C721E">
        <w:rPr>
          <w:rStyle w:val="EndnoteReference"/>
          <w:rFonts w:ascii="Arial" w:hAnsi="Arial" w:cs="Arial"/>
          <w:sz w:val="24"/>
          <w:vertAlign w:val="baseline"/>
        </w:rPr>
        <w:endnoteReference w:id="63"/>
      </w:r>
      <w:r w:rsidR="009C721E" w:rsidRPr="009C721E">
        <w:rPr>
          <w:rFonts w:ascii="Arial" w:hAnsi="Arial" w:cs="Arial"/>
          <w:sz w:val="24"/>
        </w:rPr>
        <w:t>].</w:t>
      </w:r>
    </w:p>
    <w:p w14:paraId="6B263CFA" w14:textId="607B6AAD" w:rsidR="00901185" w:rsidRDefault="000D574F" w:rsidP="00935D78">
      <w:pPr>
        <w:jc w:val="both"/>
        <w:rPr>
          <w:rFonts w:ascii="Arial" w:hAnsi="Arial" w:cs="Arial"/>
          <w:sz w:val="24"/>
        </w:rPr>
      </w:pPr>
      <w:r>
        <w:rPr>
          <w:rFonts w:ascii="Arial" w:hAnsi="Arial" w:cs="Arial"/>
          <w:sz w:val="24"/>
        </w:rPr>
        <w:t xml:space="preserve">Product analysis: </w:t>
      </w:r>
      <w:r w:rsidR="006B0DA1">
        <w:rPr>
          <w:rFonts w:ascii="Arial" w:hAnsi="Arial" w:cs="Arial"/>
          <w:sz w:val="24"/>
        </w:rPr>
        <w:t xml:space="preserve">Gas samples from the cathode compartment were collected in gas bags every 20 </w:t>
      </w:r>
      <w:r w:rsidR="009934F7">
        <w:rPr>
          <w:rFonts w:ascii="Arial" w:hAnsi="Arial" w:cs="Arial"/>
          <w:sz w:val="24"/>
        </w:rPr>
        <w:t>min and</w:t>
      </w:r>
      <w:r w:rsidR="006B0DA1">
        <w:rPr>
          <w:rFonts w:ascii="Arial" w:hAnsi="Arial" w:cs="Arial"/>
          <w:sz w:val="24"/>
        </w:rPr>
        <w:t xml:space="preserve"> analyzed using gas chromatography equipped with thermal conductivity detector and flame ionization detector (</w:t>
      </w:r>
      <w:r w:rsidR="00307DD5">
        <w:rPr>
          <w:rFonts w:ascii="Arial" w:hAnsi="Arial" w:cs="Arial"/>
          <w:sz w:val="24"/>
        </w:rPr>
        <w:t xml:space="preserve">Agilent, </w:t>
      </w:r>
      <w:r w:rsidR="006B0DA1">
        <w:rPr>
          <w:rFonts w:ascii="Arial" w:hAnsi="Arial" w:cs="Arial"/>
          <w:sz w:val="24"/>
        </w:rPr>
        <w:t>GC-TCD-FID</w:t>
      </w:r>
      <w:r w:rsidR="003F3B7D">
        <w:rPr>
          <w:rFonts w:ascii="Arial" w:hAnsi="Arial" w:cs="Arial"/>
          <w:sz w:val="24"/>
        </w:rPr>
        <w:t xml:space="preserve"> </w:t>
      </w:r>
      <w:r w:rsidR="004D6A69">
        <w:rPr>
          <w:rFonts w:ascii="Arial" w:hAnsi="Arial" w:cs="Arial"/>
          <w:sz w:val="24"/>
        </w:rPr>
        <w:t>7890B</w:t>
      </w:r>
      <w:r w:rsidR="006B0DA1">
        <w:rPr>
          <w:rFonts w:ascii="Arial" w:hAnsi="Arial" w:cs="Arial"/>
          <w:sz w:val="24"/>
        </w:rPr>
        <w:t>)</w:t>
      </w:r>
      <w:r w:rsidR="003F3B7D">
        <w:rPr>
          <w:rFonts w:ascii="Arial" w:hAnsi="Arial" w:cs="Arial"/>
          <w:sz w:val="24"/>
        </w:rPr>
        <w:t xml:space="preserve">. </w:t>
      </w:r>
      <w:r w:rsidR="009D5471">
        <w:rPr>
          <w:rFonts w:ascii="Arial" w:hAnsi="Arial" w:cs="Arial"/>
          <w:sz w:val="24"/>
        </w:rPr>
        <w:t xml:space="preserve">After the 1h </w:t>
      </w:r>
      <w:r w:rsidR="00307DD5">
        <w:rPr>
          <w:rFonts w:ascii="Arial" w:hAnsi="Arial" w:cs="Arial"/>
          <w:sz w:val="24"/>
        </w:rPr>
        <w:t xml:space="preserve">chronoamperometry measurement, the liquid products in catholyte was analyzed using </w:t>
      </w:r>
      <w:r w:rsidR="0024532F" w:rsidRPr="0024532F">
        <w:rPr>
          <w:rFonts w:ascii="Arial" w:hAnsi="Arial" w:cs="Arial"/>
          <w:sz w:val="24"/>
          <w:vertAlign w:val="superscript"/>
        </w:rPr>
        <w:t>1</w:t>
      </w:r>
      <w:r w:rsidR="0024532F">
        <w:rPr>
          <w:rFonts w:ascii="Arial" w:hAnsi="Arial" w:cs="Arial"/>
          <w:sz w:val="24"/>
        </w:rPr>
        <w:t xml:space="preserve">H </w:t>
      </w:r>
      <w:r w:rsidR="00307DD5">
        <w:rPr>
          <w:rFonts w:ascii="Arial" w:hAnsi="Arial" w:cs="Arial"/>
          <w:sz w:val="24"/>
        </w:rPr>
        <w:t xml:space="preserve">NMR (JEOL, ECA400). </w:t>
      </w:r>
      <w:r w:rsidR="00A87A68">
        <w:rPr>
          <w:rFonts w:ascii="Arial" w:hAnsi="Arial" w:cs="Arial"/>
          <w:sz w:val="24"/>
        </w:rPr>
        <w:t xml:space="preserve">The </w:t>
      </w:r>
      <w:r w:rsidR="00307DD5">
        <w:rPr>
          <w:rFonts w:ascii="Arial" w:hAnsi="Arial" w:cs="Arial"/>
          <w:sz w:val="24"/>
        </w:rPr>
        <w:t>100 µL of the liquid sample was mixed with 400 µL D</w:t>
      </w:r>
      <w:r w:rsidR="00307DD5" w:rsidRPr="00307DD5">
        <w:rPr>
          <w:rFonts w:ascii="Arial" w:hAnsi="Arial" w:cs="Arial"/>
          <w:sz w:val="24"/>
          <w:vertAlign w:val="subscript"/>
        </w:rPr>
        <w:t>2</w:t>
      </w:r>
      <w:r w:rsidR="00307DD5">
        <w:rPr>
          <w:rFonts w:ascii="Arial" w:hAnsi="Arial" w:cs="Arial"/>
          <w:sz w:val="24"/>
        </w:rPr>
        <w:t xml:space="preserve">O and 100 µL </w:t>
      </w:r>
      <w:r w:rsidR="0024532F">
        <w:rPr>
          <w:rFonts w:ascii="Arial" w:hAnsi="Arial" w:cs="Arial"/>
          <w:sz w:val="24"/>
        </w:rPr>
        <w:t>1.25</w:t>
      </w:r>
      <w:r w:rsidR="00307DD5">
        <w:rPr>
          <w:rFonts w:ascii="Arial" w:hAnsi="Arial" w:cs="Arial"/>
          <w:sz w:val="24"/>
        </w:rPr>
        <w:t xml:space="preserve"> mM </w:t>
      </w:r>
      <w:r w:rsidR="00E139C8">
        <w:rPr>
          <w:rFonts w:ascii="Arial" w:hAnsi="Arial" w:cs="Arial"/>
          <w:sz w:val="24"/>
        </w:rPr>
        <w:t>DMSO</w:t>
      </w:r>
      <w:r w:rsidR="00307DD5">
        <w:rPr>
          <w:rFonts w:ascii="Arial" w:hAnsi="Arial" w:cs="Arial"/>
          <w:sz w:val="24"/>
        </w:rPr>
        <w:t xml:space="preserve"> as internal standard</w:t>
      </w:r>
      <w:r w:rsidR="003549CB">
        <w:rPr>
          <w:rFonts w:ascii="Arial" w:hAnsi="Arial" w:cs="Arial"/>
          <w:sz w:val="24"/>
        </w:rPr>
        <w:t xml:space="preserve"> [</w:t>
      </w:r>
      <w:r w:rsidR="0024532F" w:rsidRPr="003549CB">
        <w:rPr>
          <w:rStyle w:val="EndnoteReference"/>
          <w:rFonts w:ascii="Arial" w:hAnsi="Arial" w:cs="Arial"/>
          <w:sz w:val="24"/>
          <w:vertAlign w:val="baseline"/>
        </w:rPr>
        <w:endnoteReference w:id="64"/>
      </w:r>
      <w:r w:rsidR="003549CB">
        <w:rPr>
          <w:rFonts w:ascii="Arial" w:hAnsi="Arial" w:cs="Arial"/>
          <w:sz w:val="24"/>
        </w:rPr>
        <w:t>].</w:t>
      </w:r>
      <w:r w:rsidR="00307DD5">
        <w:rPr>
          <w:rFonts w:ascii="Arial" w:hAnsi="Arial" w:cs="Arial"/>
          <w:sz w:val="24"/>
        </w:rPr>
        <w:t xml:space="preserve"> The concentrations of </w:t>
      </w:r>
      <w:r w:rsidR="006B1C78">
        <w:rPr>
          <w:rFonts w:ascii="Arial" w:hAnsi="Arial" w:cs="Arial"/>
          <w:sz w:val="24"/>
        </w:rPr>
        <w:t>formic acid</w:t>
      </w:r>
      <w:r w:rsidR="00C57506">
        <w:rPr>
          <w:rFonts w:ascii="Arial" w:hAnsi="Arial" w:cs="Arial"/>
          <w:sz w:val="24"/>
        </w:rPr>
        <w:t xml:space="preserve"> and</w:t>
      </w:r>
      <w:r w:rsidR="006B1C78">
        <w:rPr>
          <w:rFonts w:ascii="Arial" w:hAnsi="Arial" w:cs="Arial"/>
          <w:sz w:val="24"/>
        </w:rPr>
        <w:t xml:space="preserve"> </w:t>
      </w:r>
      <w:r w:rsidR="00307DD5">
        <w:rPr>
          <w:rFonts w:ascii="Arial" w:hAnsi="Arial" w:cs="Arial"/>
          <w:sz w:val="24"/>
        </w:rPr>
        <w:t>ethanol were determined using calibration graphs of the pure liquids.</w:t>
      </w:r>
      <w:r w:rsidR="006B1C78">
        <w:rPr>
          <w:rFonts w:ascii="Arial" w:hAnsi="Arial" w:cs="Arial"/>
          <w:sz w:val="24"/>
        </w:rPr>
        <w:t xml:space="preserve"> The</w:t>
      </w:r>
      <w:r w:rsidR="005621AB">
        <w:rPr>
          <w:rFonts w:ascii="Arial" w:hAnsi="Arial" w:cs="Arial"/>
          <w:sz w:val="24"/>
        </w:rPr>
        <w:t>ir</w:t>
      </w:r>
      <w:r w:rsidR="006B1C78">
        <w:rPr>
          <w:rFonts w:ascii="Arial" w:hAnsi="Arial" w:cs="Arial"/>
          <w:sz w:val="24"/>
        </w:rPr>
        <w:t xml:space="preserve"> calibration plots are available in the supporting information (Fig</w:t>
      </w:r>
      <w:r w:rsidR="003549CB">
        <w:rPr>
          <w:rFonts w:ascii="Arial" w:hAnsi="Arial" w:cs="Arial"/>
          <w:sz w:val="24"/>
        </w:rPr>
        <w:t>.</w:t>
      </w:r>
      <w:r w:rsidR="006B1C78">
        <w:rPr>
          <w:rFonts w:ascii="Arial" w:hAnsi="Arial" w:cs="Arial"/>
          <w:sz w:val="24"/>
        </w:rPr>
        <w:t xml:space="preserve"> </w:t>
      </w:r>
      <w:r w:rsidR="006657B2">
        <w:rPr>
          <w:rFonts w:ascii="Arial" w:hAnsi="Arial" w:cs="Arial"/>
          <w:sz w:val="24"/>
        </w:rPr>
        <w:t>S11</w:t>
      </w:r>
      <w:r w:rsidR="0024532F">
        <w:rPr>
          <w:rFonts w:ascii="Arial" w:hAnsi="Arial" w:cs="Arial"/>
          <w:sz w:val="24"/>
        </w:rPr>
        <w:t>).</w:t>
      </w:r>
      <w:r w:rsidR="00307DD5">
        <w:rPr>
          <w:rFonts w:ascii="Arial" w:hAnsi="Arial" w:cs="Arial"/>
          <w:sz w:val="24"/>
        </w:rPr>
        <w:t xml:space="preserve"> </w:t>
      </w:r>
      <w:r w:rsidR="006B0DA1">
        <w:rPr>
          <w:rFonts w:ascii="Arial" w:hAnsi="Arial" w:cs="Arial"/>
          <w:sz w:val="24"/>
        </w:rPr>
        <w:t xml:space="preserve"> </w:t>
      </w:r>
    </w:p>
    <w:p w14:paraId="34FE3C0E" w14:textId="77777777" w:rsidR="00B75DAA" w:rsidRDefault="00B75DAA" w:rsidP="00935D78">
      <w:pPr>
        <w:jc w:val="both"/>
        <w:rPr>
          <w:rFonts w:ascii="Arial" w:hAnsi="Arial" w:cs="Arial"/>
          <w:sz w:val="24"/>
        </w:rPr>
      </w:pPr>
    </w:p>
    <w:p w14:paraId="1852BB08" w14:textId="77777777" w:rsidR="000419AA" w:rsidRPr="006B0674" w:rsidRDefault="000419AA" w:rsidP="00935D78">
      <w:pPr>
        <w:jc w:val="both"/>
        <w:rPr>
          <w:rFonts w:ascii="Arial" w:hAnsi="Arial" w:cs="Arial"/>
          <w:b/>
          <w:sz w:val="24"/>
        </w:rPr>
      </w:pPr>
      <w:r w:rsidRPr="006B0674">
        <w:rPr>
          <w:rFonts w:ascii="Arial" w:hAnsi="Arial" w:cs="Arial"/>
          <w:b/>
          <w:sz w:val="24"/>
        </w:rPr>
        <w:lastRenderedPageBreak/>
        <w:t>Conflicts of interest</w:t>
      </w:r>
    </w:p>
    <w:p w14:paraId="38DDE27F" w14:textId="77777777" w:rsidR="000419AA" w:rsidRDefault="006B0674" w:rsidP="00935D78">
      <w:pPr>
        <w:jc w:val="both"/>
        <w:rPr>
          <w:rFonts w:ascii="Arial" w:hAnsi="Arial" w:cs="Arial"/>
          <w:sz w:val="24"/>
        </w:rPr>
      </w:pPr>
      <w:r w:rsidRPr="006B0674">
        <w:rPr>
          <w:rFonts w:ascii="Arial" w:hAnsi="Arial" w:cs="Arial"/>
          <w:sz w:val="24"/>
        </w:rPr>
        <w:t>There are no conflicts to declare</w:t>
      </w:r>
      <w:r>
        <w:rPr>
          <w:rFonts w:ascii="Arial" w:hAnsi="Arial" w:cs="Arial"/>
          <w:sz w:val="24"/>
        </w:rPr>
        <w:t>.</w:t>
      </w:r>
    </w:p>
    <w:p w14:paraId="64449E7F" w14:textId="77777777" w:rsidR="00B54C49" w:rsidRDefault="00B54C49" w:rsidP="00935D78">
      <w:pPr>
        <w:jc w:val="both"/>
        <w:rPr>
          <w:rFonts w:ascii="Arial" w:hAnsi="Arial" w:cs="Arial"/>
          <w:b/>
          <w:sz w:val="24"/>
        </w:rPr>
      </w:pPr>
    </w:p>
    <w:p w14:paraId="42CAD3AF" w14:textId="3EA8940D" w:rsidR="008A6881" w:rsidRPr="007C1F52" w:rsidRDefault="008A6881" w:rsidP="00935D78">
      <w:pPr>
        <w:jc w:val="both"/>
        <w:rPr>
          <w:rFonts w:ascii="Arial" w:hAnsi="Arial" w:cs="Arial"/>
          <w:b/>
          <w:sz w:val="24"/>
        </w:rPr>
      </w:pPr>
      <w:r w:rsidRPr="007C1F52">
        <w:rPr>
          <w:rFonts w:ascii="Arial" w:hAnsi="Arial" w:cs="Arial"/>
          <w:b/>
          <w:sz w:val="24"/>
        </w:rPr>
        <w:t>Acknowledgement</w:t>
      </w:r>
    </w:p>
    <w:p w14:paraId="7A27C9FF" w14:textId="61931D7E" w:rsidR="008A6881" w:rsidRPr="00A87A68" w:rsidRDefault="008A6881" w:rsidP="00935D78">
      <w:pPr>
        <w:jc w:val="both"/>
      </w:pPr>
      <w:r w:rsidRPr="007C1F52">
        <w:rPr>
          <w:rFonts w:ascii="Arial" w:hAnsi="Arial" w:cs="Arial"/>
          <w:sz w:val="24"/>
        </w:rPr>
        <w:t xml:space="preserve">The authors </w:t>
      </w:r>
      <w:r w:rsidR="00774731">
        <w:rPr>
          <w:rFonts w:ascii="Arial" w:hAnsi="Arial" w:cs="Arial"/>
          <w:sz w:val="24"/>
        </w:rPr>
        <w:t>would like to thank</w:t>
      </w:r>
      <w:r w:rsidR="00DE2231" w:rsidRPr="007C1F52">
        <w:rPr>
          <w:rFonts w:ascii="Arial" w:hAnsi="Arial" w:cs="Arial"/>
          <w:sz w:val="24"/>
        </w:rPr>
        <w:t xml:space="preserve"> NEWRI (Nanyang Technological University)</w:t>
      </w:r>
      <w:r w:rsidRPr="007C1F52">
        <w:rPr>
          <w:rFonts w:ascii="Arial" w:hAnsi="Arial" w:cs="Arial"/>
          <w:sz w:val="24"/>
        </w:rPr>
        <w:t xml:space="preserve"> and </w:t>
      </w:r>
      <w:r w:rsidR="00DE2231" w:rsidRPr="007C1F52">
        <w:rPr>
          <w:rFonts w:ascii="Arial" w:hAnsi="Arial" w:cs="Arial"/>
          <w:sz w:val="24"/>
        </w:rPr>
        <w:t xml:space="preserve">Singapore’s </w:t>
      </w:r>
      <w:r w:rsidRPr="007C1F52">
        <w:rPr>
          <w:rFonts w:ascii="Arial" w:hAnsi="Arial" w:cs="Arial"/>
          <w:sz w:val="24"/>
        </w:rPr>
        <w:t xml:space="preserve">Economic Development Board </w:t>
      </w:r>
      <w:r w:rsidR="00DE2231" w:rsidRPr="007C1F52">
        <w:rPr>
          <w:rFonts w:ascii="Arial" w:hAnsi="Arial" w:cs="Arial"/>
          <w:sz w:val="24"/>
        </w:rPr>
        <w:t xml:space="preserve">(EDB) </w:t>
      </w:r>
      <w:r w:rsidRPr="007C1F52">
        <w:rPr>
          <w:rFonts w:ascii="Arial" w:hAnsi="Arial" w:cs="Arial"/>
          <w:sz w:val="24"/>
        </w:rPr>
        <w:t xml:space="preserve">for </w:t>
      </w:r>
      <w:r w:rsidR="00DE2231" w:rsidRPr="007C1F52">
        <w:rPr>
          <w:rFonts w:ascii="Arial" w:hAnsi="Arial" w:cs="Arial"/>
          <w:sz w:val="24"/>
        </w:rPr>
        <w:t xml:space="preserve">their </w:t>
      </w:r>
      <w:r w:rsidRPr="007C1F52">
        <w:rPr>
          <w:rFonts w:ascii="Arial" w:hAnsi="Arial" w:cs="Arial"/>
          <w:sz w:val="24"/>
        </w:rPr>
        <w:t xml:space="preserve">financial support </w:t>
      </w:r>
      <w:r w:rsidR="00DE2231" w:rsidRPr="007C1F52">
        <w:rPr>
          <w:rFonts w:ascii="Arial" w:hAnsi="Arial" w:cs="Arial"/>
          <w:sz w:val="24"/>
        </w:rPr>
        <w:t>in</w:t>
      </w:r>
      <w:r w:rsidRPr="007C1F52">
        <w:rPr>
          <w:rFonts w:ascii="Arial" w:hAnsi="Arial" w:cs="Arial"/>
          <w:sz w:val="24"/>
        </w:rPr>
        <w:t xml:space="preserve"> this research.</w:t>
      </w:r>
      <w:r w:rsidR="00A87A68" w:rsidRPr="00A87A68">
        <w:rPr>
          <w:rFonts w:ascii="Arial" w:hAnsi="Arial" w:cs="Arial"/>
          <w:sz w:val="24"/>
        </w:rPr>
        <w:t xml:space="preserve"> In addition, the Academy of Finland (project number 295019) is acknowledged for </w:t>
      </w:r>
      <w:r w:rsidR="00A87A68">
        <w:rPr>
          <w:rFonts w:ascii="Arial" w:hAnsi="Arial" w:cs="Arial"/>
          <w:sz w:val="24"/>
        </w:rPr>
        <w:t xml:space="preserve">the </w:t>
      </w:r>
      <w:r w:rsidR="00A87A68" w:rsidRPr="00A87A68">
        <w:rPr>
          <w:rFonts w:ascii="Arial" w:hAnsi="Arial" w:cs="Arial"/>
          <w:sz w:val="24"/>
        </w:rPr>
        <w:t>financial support.</w:t>
      </w:r>
    </w:p>
    <w:p w14:paraId="637D2B47" w14:textId="77777777" w:rsidR="00DE2231" w:rsidRPr="007C1F52" w:rsidRDefault="00DE2231" w:rsidP="00935D78">
      <w:pPr>
        <w:jc w:val="both"/>
        <w:rPr>
          <w:rFonts w:ascii="Arial" w:hAnsi="Arial" w:cs="Arial"/>
          <w:sz w:val="24"/>
        </w:rPr>
      </w:pPr>
    </w:p>
    <w:p w14:paraId="53F23582" w14:textId="77777777" w:rsidR="008A6881" w:rsidRPr="007C1F52" w:rsidRDefault="006B0674" w:rsidP="00935D78">
      <w:pPr>
        <w:jc w:val="both"/>
        <w:rPr>
          <w:rFonts w:ascii="Arial" w:hAnsi="Arial" w:cs="Arial"/>
          <w:b/>
          <w:sz w:val="24"/>
        </w:rPr>
      </w:pPr>
      <w:r>
        <w:rPr>
          <w:rFonts w:ascii="Arial" w:hAnsi="Arial" w:cs="Arial"/>
          <w:b/>
          <w:sz w:val="24"/>
        </w:rPr>
        <w:t>Notes and references</w:t>
      </w:r>
    </w:p>
    <w:p w14:paraId="0DFB9997" w14:textId="0EDDD792" w:rsidR="00DE2231" w:rsidRPr="00152C24" w:rsidRDefault="00152C24" w:rsidP="00935D78">
      <w:pPr>
        <w:jc w:val="both"/>
        <w:rPr>
          <w:rFonts w:ascii="Arial" w:hAnsi="Arial" w:cs="Arial"/>
          <w:sz w:val="24"/>
        </w:rPr>
      </w:pPr>
      <w:r w:rsidRPr="00152C24">
        <w:rPr>
          <w:rFonts w:ascii="Arial" w:hAnsi="Arial" w:cs="Arial"/>
          <w:sz w:val="24"/>
        </w:rPr>
        <w:t xml:space="preserve">The </w:t>
      </w:r>
      <w:r w:rsidR="006B0674">
        <w:rPr>
          <w:rFonts w:ascii="Arial" w:hAnsi="Arial" w:cs="Arial"/>
          <w:sz w:val="24"/>
        </w:rPr>
        <w:t>supporting information (</w:t>
      </w:r>
      <w:r>
        <w:rPr>
          <w:rFonts w:ascii="Arial" w:hAnsi="Arial" w:cs="Arial"/>
          <w:sz w:val="24"/>
        </w:rPr>
        <w:t>SI</w:t>
      </w:r>
      <w:r w:rsidR="006B0674">
        <w:rPr>
          <w:rFonts w:ascii="Arial" w:hAnsi="Arial" w:cs="Arial"/>
          <w:sz w:val="24"/>
        </w:rPr>
        <w:t>)</w:t>
      </w:r>
      <w:r>
        <w:rPr>
          <w:rFonts w:ascii="Arial" w:hAnsi="Arial" w:cs="Arial"/>
          <w:sz w:val="24"/>
        </w:rPr>
        <w:t xml:space="preserve"> contains </w:t>
      </w:r>
      <w:r w:rsidR="00027A03">
        <w:rPr>
          <w:rFonts w:ascii="Arial" w:hAnsi="Arial" w:cs="Arial"/>
          <w:sz w:val="24"/>
        </w:rPr>
        <w:t xml:space="preserve">additional </w:t>
      </w:r>
      <w:r>
        <w:rPr>
          <w:rFonts w:ascii="Arial" w:hAnsi="Arial" w:cs="Arial"/>
          <w:sz w:val="24"/>
        </w:rPr>
        <w:t>material characterization</w:t>
      </w:r>
      <w:r w:rsidR="00027A03">
        <w:rPr>
          <w:rFonts w:ascii="Arial" w:hAnsi="Arial" w:cs="Arial"/>
          <w:sz w:val="24"/>
        </w:rPr>
        <w:t xml:space="preserve">, </w:t>
      </w:r>
      <w:r>
        <w:rPr>
          <w:rFonts w:ascii="Arial" w:hAnsi="Arial" w:cs="Arial"/>
          <w:sz w:val="24"/>
        </w:rPr>
        <w:t xml:space="preserve">ECSA results, </w:t>
      </w:r>
      <w:r w:rsidR="005E23C7">
        <w:rPr>
          <w:rFonts w:ascii="Arial" w:hAnsi="Arial" w:cs="Arial"/>
          <w:sz w:val="24"/>
        </w:rPr>
        <w:t>metal</w:t>
      </w:r>
      <w:r>
        <w:rPr>
          <w:rFonts w:ascii="Arial" w:hAnsi="Arial" w:cs="Arial"/>
          <w:sz w:val="24"/>
        </w:rPr>
        <w:t xml:space="preserve"> content of materials under study</w:t>
      </w:r>
      <w:r w:rsidR="009934F7">
        <w:rPr>
          <w:rFonts w:ascii="Arial" w:hAnsi="Arial" w:cs="Arial"/>
          <w:sz w:val="24"/>
        </w:rPr>
        <w:t>,</w:t>
      </w:r>
      <w:r>
        <w:rPr>
          <w:rFonts w:ascii="Arial" w:hAnsi="Arial" w:cs="Arial"/>
          <w:sz w:val="24"/>
        </w:rPr>
        <w:t xml:space="preserve"> pH values of CO</w:t>
      </w:r>
      <w:r w:rsidRPr="00152C24">
        <w:rPr>
          <w:rFonts w:ascii="Arial" w:hAnsi="Arial" w:cs="Arial"/>
          <w:sz w:val="24"/>
          <w:vertAlign w:val="subscript"/>
        </w:rPr>
        <w:t>2</w:t>
      </w:r>
      <w:r>
        <w:rPr>
          <w:rFonts w:ascii="Arial" w:hAnsi="Arial" w:cs="Arial"/>
          <w:sz w:val="24"/>
        </w:rPr>
        <w:t>- and N</w:t>
      </w:r>
      <w:r w:rsidRPr="00152C24">
        <w:rPr>
          <w:rFonts w:ascii="Arial" w:hAnsi="Arial" w:cs="Arial"/>
          <w:sz w:val="24"/>
          <w:vertAlign w:val="subscript"/>
        </w:rPr>
        <w:t>2</w:t>
      </w:r>
      <w:r>
        <w:rPr>
          <w:rFonts w:ascii="Arial" w:hAnsi="Arial" w:cs="Arial"/>
          <w:sz w:val="24"/>
        </w:rPr>
        <w:t xml:space="preserve">-saturated 0.5 M </w:t>
      </w:r>
      <w:proofErr w:type="spellStart"/>
      <w:r>
        <w:rPr>
          <w:rFonts w:ascii="Arial" w:hAnsi="Arial" w:cs="Arial"/>
          <w:sz w:val="24"/>
        </w:rPr>
        <w:t>KCl</w:t>
      </w:r>
      <w:proofErr w:type="spellEnd"/>
      <w:r>
        <w:rPr>
          <w:rFonts w:ascii="Arial" w:hAnsi="Arial" w:cs="Arial"/>
          <w:sz w:val="24"/>
        </w:rPr>
        <w:t xml:space="preserve"> solution</w:t>
      </w:r>
      <w:r w:rsidR="00027A03">
        <w:rPr>
          <w:rFonts w:ascii="Arial" w:hAnsi="Arial" w:cs="Arial"/>
          <w:sz w:val="24"/>
        </w:rPr>
        <w:t xml:space="preserve"> as well as</w:t>
      </w:r>
      <w:r w:rsidR="00A6013A">
        <w:rPr>
          <w:rFonts w:ascii="Arial" w:hAnsi="Arial" w:cs="Arial"/>
          <w:sz w:val="24"/>
        </w:rPr>
        <w:t xml:space="preserve"> calibration plot</w:t>
      </w:r>
      <w:r w:rsidR="005C6504">
        <w:rPr>
          <w:rFonts w:ascii="Arial" w:hAnsi="Arial" w:cs="Arial"/>
          <w:sz w:val="24"/>
        </w:rPr>
        <w:t xml:space="preserve"> for NMR detection of formic acid</w:t>
      </w:r>
      <w:r w:rsidR="00CE37E6">
        <w:rPr>
          <w:rFonts w:ascii="Arial" w:hAnsi="Arial" w:cs="Arial"/>
          <w:sz w:val="24"/>
        </w:rPr>
        <w:t xml:space="preserve"> and</w:t>
      </w:r>
      <w:r w:rsidR="005C6504">
        <w:rPr>
          <w:rFonts w:ascii="Arial" w:hAnsi="Arial" w:cs="Arial"/>
          <w:sz w:val="24"/>
        </w:rPr>
        <w:t xml:space="preserve"> ethanol</w:t>
      </w:r>
      <w:r>
        <w:rPr>
          <w:rFonts w:ascii="Arial" w:hAnsi="Arial" w:cs="Arial"/>
          <w:sz w:val="24"/>
        </w:rPr>
        <w:t>.</w:t>
      </w:r>
    </w:p>
    <w:p w14:paraId="083FF5C6" w14:textId="77777777" w:rsidR="008A6881" w:rsidRPr="007C1F52" w:rsidRDefault="008A6881" w:rsidP="00935D78">
      <w:pPr>
        <w:jc w:val="both"/>
        <w:rPr>
          <w:rFonts w:ascii="Arial" w:hAnsi="Arial" w:cs="Arial"/>
          <w:sz w:val="24"/>
        </w:rPr>
      </w:pPr>
    </w:p>
    <w:p w14:paraId="18C45E16" w14:textId="77777777" w:rsidR="009273C9" w:rsidRDefault="009273C9" w:rsidP="00935D78">
      <w:pPr>
        <w:jc w:val="both"/>
        <w:rPr>
          <w:rFonts w:ascii="Arial" w:hAnsi="Arial" w:cs="Arial"/>
          <w:b/>
          <w:sz w:val="24"/>
        </w:rPr>
        <w:sectPr w:rsidR="009273C9">
          <w:endnotePr>
            <w:numFmt w:val="decimal"/>
          </w:endnotePr>
          <w:pgSz w:w="12240" w:h="15840"/>
          <w:pgMar w:top="1440" w:right="1440" w:bottom="1440" w:left="1440" w:header="720" w:footer="720" w:gutter="0"/>
          <w:cols w:space="720"/>
          <w:docGrid w:linePitch="360"/>
        </w:sectPr>
      </w:pPr>
    </w:p>
    <w:p w14:paraId="405A2B76" w14:textId="77777777" w:rsidR="008A6881" w:rsidRDefault="008A6881" w:rsidP="00935D78">
      <w:pPr>
        <w:jc w:val="both"/>
        <w:rPr>
          <w:rFonts w:ascii="Arial" w:hAnsi="Arial" w:cs="Arial"/>
          <w:b/>
          <w:sz w:val="24"/>
        </w:rPr>
      </w:pPr>
      <w:r w:rsidRPr="007C1F52">
        <w:rPr>
          <w:rFonts w:ascii="Arial" w:hAnsi="Arial" w:cs="Arial"/>
          <w:b/>
          <w:sz w:val="24"/>
        </w:rPr>
        <w:lastRenderedPageBreak/>
        <w:t>References</w:t>
      </w:r>
      <w:r w:rsidR="000419AA">
        <w:rPr>
          <w:rFonts w:ascii="Arial" w:hAnsi="Arial" w:cs="Arial"/>
          <w:b/>
          <w:sz w:val="24"/>
        </w:rPr>
        <w:t xml:space="preserve"> </w:t>
      </w:r>
    </w:p>
    <w:sectPr w:rsidR="008A6881">
      <w:endnotePr>
        <w:numFmt w:val="decimal"/>
      </w:endnotePr>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3F356" w16cex:dateUtc="2020-04-17T01:20:00Z"/>
  <w16cex:commentExtensible w16cex:durableId="2243F50C" w16cex:dateUtc="2020-04-17T01:27:00Z"/>
  <w16cex:commentExtensible w16cex:durableId="2243FECC" w16cex:dateUtc="2020-04-17T02:09:00Z"/>
  <w16cex:commentExtensible w16cex:durableId="22440010" w16cex:dateUtc="2020-04-17T02:14:00Z"/>
  <w16cex:commentExtensible w16cex:durableId="22440080" w16cex:dateUtc="2020-04-17T02:16:00Z"/>
  <w16cex:commentExtensible w16cex:durableId="22440207" w16cex:dateUtc="2020-04-17T02:23:00Z"/>
  <w16cex:commentExtensible w16cex:durableId="224403C3" w16cex:dateUtc="2020-04-17T02:30:00Z"/>
  <w16cex:commentExtensible w16cex:durableId="224403FB" w16cex:dateUtc="2020-04-17T02:31:00Z"/>
  <w16cex:commentExtensible w16cex:durableId="22440492" w16cex:dateUtc="2020-04-17T02:33:00Z"/>
  <w16cex:commentExtensible w16cex:durableId="22440582" w16cex:dateUtc="2020-04-17T02: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56206" w14:textId="77777777" w:rsidR="001A37E7" w:rsidRPr="009273C9" w:rsidRDefault="001A37E7" w:rsidP="009273C9">
      <w:pPr>
        <w:pStyle w:val="Footer"/>
      </w:pPr>
    </w:p>
  </w:endnote>
  <w:endnote w:type="continuationSeparator" w:id="0">
    <w:p w14:paraId="72663D77" w14:textId="77777777" w:rsidR="001A37E7" w:rsidRDefault="001A37E7" w:rsidP="00E63188">
      <w:pPr>
        <w:spacing w:after="0" w:line="240" w:lineRule="auto"/>
      </w:pPr>
      <w:r>
        <w:continuationSeparator/>
      </w:r>
    </w:p>
  </w:endnote>
  <w:endnote w:id="1">
    <w:p w14:paraId="791D2D38" w14:textId="32AAAD6A" w:rsidR="00AD6F42" w:rsidRPr="007B5319" w:rsidRDefault="00551426" w:rsidP="007B531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7B5319">
        <w:rPr>
          <w:rStyle w:val="EndnoteReference"/>
          <w:rFonts w:ascii="Arial" w:hAnsi="Arial" w:cs="Arial"/>
          <w:sz w:val="24"/>
          <w:szCs w:val="24"/>
          <w:vertAlign w:val="baseline"/>
        </w:rPr>
        <w:endnoteRef/>
      </w:r>
      <w:r>
        <w:rPr>
          <w:rFonts w:ascii="Arial" w:hAnsi="Arial" w:cs="Arial"/>
          <w:sz w:val="24"/>
          <w:szCs w:val="24"/>
        </w:rPr>
        <w:t>]</w:t>
      </w:r>
      <w:r w:rsidR="00AD6F42" w:rsidRPr="007B5319">
        <w:rPr>
          <w:rFonts w:ascii="Arial" w:hAnsi="Arial" w:cs="Arial"/>
          <w:sz w:val="24"/>
          <w:szCs w:val="24"/>
        </w:rPr>
        <w:t xml:space="preserve"> J</w:t>
      </w:r>
      <w:r w:rsidR="00AD6F42">
        <w:rPr>
          <w:rFonts w:ascii="Arial" w:hAnsi="Arial" w:cs="Arial"/>
          <w:sz w:val="24"/>
          <w:szCs w:val="24"/>
        </w:rPr>
        <w:t>.</w:t>
      </w:r>
      <w:r w:rsidR="00AD6F42" w:rsidRPr="007B5319">
        <w:rPr>
          <w:rFonts w:ascii="Arial" w:hAnsi="Arial" w:cs="Arial"/>
          <w:sz w:val="24"/>
          <w:szCs w:val="24"/>
        </w:rPr>
        <w:t xml:space="preserve"> Qiao, Y</w:t>
      </w:r>
      <w:r w:rsidR="00AD6F42">
        <w:rPr>
          <w:rFonts w:ascii="Arial" w:hAnsi="Arial" w:cs="Arial"/>
          <w:sz w:val="24"/>
          <w:szCs w:val="24"/>
        </w:rPr>
        <w:t>.</w:t>
      </w:r>
      <w:r w:rsidR="00AD6F42" w:rsidRPr="007B5319">
        <w:rPr>
          <w:rFonts w:ascii="Arial" w:hAnsi="Arial" w:cs="Arial"/>
          <w:sz w:val="24"/>
          <w:szCs w:val="24"/>
        </w:rPr>
        <w:t xml:space="preserve"> Liu, F</w:t>
      </w:r>
      <w:r w:rsidR="00AD6F42">
        <w:rPr>
          <w:rFonts w:ascii="Arial" w:hAnsi="Arial" w:cs="Arial"/>
          <w:sz w:val="24"/>
          <w:szCs w:val="24"/>
        </w:rPr>
        <w:t>. Hong</w:t>
      </w:r>
      <w:r w:rsidR="009338ED">
        <w:rPr>
          <w:rFonts w:ascii="Arial" w:hAnsi="Arial" w:cs="Arial"/>
          <w:sz w:val="24"/>
          <w:szCs w:val="24"/>
        </w:rPr>
        <w:t>,</w:t>
      </w:r>
      <w:r w:rsidR="00AD6F42" w:rsidRPr="007B5319">
        <w:rPr>
          <w:rFonts w:ascii="Arial" w:hAnsi="Arial" w:cs="Arial"/>
          <w:sz w:val="24"/>
          <w:szCs w:val="24"/>
        </w:rPr>
        <w:t xml:space="preserve"> J</w:t>
      </w:r>
      <w:r w:rsidR="00AD6F42">
        <w:rPr>
          <w:rFonts w:ascii="Arial" w:hAnsi="Arial" w:cs="Arial"/>
          <w:sz w:val="24"/>
          <w:szCs w:val="24"/>
        </w:rPr>
        <w:t>.</w:t>
      </w:r>
      <w:r w:rsidR="00AD6F42" w:rsidRPr="007B5319">
        <w:rPr>
          <w:rFonts w:ascii="Arial" w:hAnsi="Arial" w:cs="Arial"/>
          <w:sz w:val="24"/>
          <w:szCs w:val="24"/>
        </w:rPr>
        <w:t xml:space="preserve"> Zhang, A review of catalysts for the electroreduction of carbon dioxide to produce low-carbon fuels, </w:t>
      </w:r>
      <w:r w:rsidR="00AD6F42" w:rsidRPr="009338ED">
        <w:rPr>
          <w:rFonts w:ascii="Arial" w:hAnsi="Arial" w:cs="Arial"/>
          <w:bCs/>
          <w:iCs/>
          <w:sz w:val="24"/>
          <w:szCs w:val="24"/>
        </w:rPr>
        <w:t>Chem. Soc. Rev.</w:t>
      </w:r>
      <w:r w:rsidR="009338ED">
        <w:rPr>
          <w:rFonts w:ascii="Arial" w:hAnsi="Arial" w:cs="Arial"/>
          <w:bCs/>
          <w:sz w:val="24"/>
          <w:szCs w:val="24"/>
        </w:rPr>
        <w:t xml:space="preserve"> 43</w:t>
      </w:r>
      <w:r w:rsidR="00AD6F42" w:rsidRPr="003A0D95">
        <w:rPr>
          <w:rFonts w:ascii="Arial" w:hAnsi="Arial" w:cs="Arial"/>
          <w:b/>
          <w:bCs/>
          <w:sz w:val="24"/>
          <w:szCs w:val="24"/>
        </w:rPr>
        <w:t xml:space="preserve"> </w:t>
      </w:r>
      <w:r w:rsidR="009338ED" w:rsidRPr="009338ED">
        <w:rPr>
          <w:rFonts w:ascii="Arial" w:hAnsi="Arial" w:cs="Arial"/>
          <w:sz w:val="24"/>
          <w:szCs w:val="24"/>
        </w:rPr>
        <w:t>(</w:t>
      </w:r>
      <w:r w:rsidR="00AD6F42" w:rsidRPr="006B0674">
        <w:rPr>
          <w:rFonts w:ascii="Arial" w:hAnsi="Arial" w:cs="Arial"/>
          <w:bCs/>
          <w:sz w:val="24"/>
          <w:szCs w:val="24"/>
        </w:rPr>
        <w:t>2014</w:t>
      </w:r>
      <w:r w:rsidR="009338ED">
        <w:rPr>
          <w:rFonts w:ascii="Arial" w:hAnsi="Arial" w:cs="Arial"/>
          <w:bCs/>
          <w:sz w:val="24"/>
          <w:szCs w:val="24"/>
        </w:rPr>
        <w:t>)</w:t>
      </w:r>
      <w:r w:rsidR="00AD6F42" w:rsidRPr="007B5319">
        <w:rPr>
          <w:rFonts w:ascii="Arial" w:hAnsi="Arial" w:cs="Arial"/>
          <w:sz w:val="24"/>
          <w:szCs w:val="24"/>
        </w:rPr>
        <w:t xml:space="preserve"> 631</w:t>
      </w:r>
      <w:r w:rsidR="008C11C7" w:rsidRPr="00D0661E">
        <w:rPr>
          <w:rFonts w:ascii="Arial" w:eastAsia="AdvOT8608a8d1+22" w:hAnsi="Arial" w:cs="Arial"/>
          <w:sz w:val="24"/>
          <w:szCs w:val="24"/>
          <w:lang w:val="en-SG"/>
        </w:rPr>
        <w:t>−</w:t>
      </w:r>
      <w:r w:rsidR="00AD6F42" w:rsidRPr="007B5319">
        <w:rPr>
          <w:rFonts w:ascii="Arial" w:hAnsi="Arial" w:cs="Arial"/>
          <w:sz w:val="24"/>
          <w:szCs w:val="24"/>
        </w:rPr>
        <w:t>675.</w:t>
      </w:r>
      <w:r>
        <w:rPr>
          <w:rFonts w:ascii="Arial" w:hAnsi="Arial" w:cs="Arial"/>
          <w:sz w:val="24"/>
          <w:szCs w:val="24"/>
        </w:rPr>
        <w:t xml:space="preserve"> </w:t>
      </w:r>
      <w:r w:rsidRPr="00551426">
        <w:rPr>
          <w:rFonts w:ascii="Arial" w:hAnsi="Arial" w:cs="Arial"/>
          <w:sz w:val="24"/>
          <w:szCs w:val="24"/>
        </w:rPr>
        <w:t>https://doi.org/10.1039/C3CS60323G</w:t>
      </w:r>
      <w:r>
        <w:rPr>
          <w:rFonts w:ascii="Arial" w:hAnsi="Arial" w:cs="Arial"/>
          <w:sz w:val="24"/>
          <w:szCs w:val="24"/>
        </w:rPr>
        <w:t>.</w:t>
      </w:r>
    </w:p>
  </w:endnote>
  <w:endnote w:id="2">
    <w:p w14:paraId="6F5CC5A3" w14:textId="1DB15705" w:rsidR="00AD6F42" w:rsidRPr="00D0661E" w:rsidRDefault="00A00DBB" w:rsidP="001E282F">
      <w:pPr>
        <w:pStyle w:val="EndnoteText"/>
        <w:jc w:val="both"/>
        <w:rPr>
          <w:rFonts w:ascii="Arial" w:hAnsi="Arial" w:cs="Arial"/>
          <w:sz w:val="24"/>
          <w:szCs w:val="24"/>
          <w:lang w:val="en-SG"/>
        </w:rPr>
      </w:pPr>
      <w:r>
        <w:rPr>
          <w:rFonts w:ascii="Arial" w:hAnsi="Arial" w:cs="Arial"/>
          <w:sz w:val="24"/>
          <w:szCs w:val="24"/>
        </w:rPr>
        <w:t>[</w:t>
      </w:r>
      <w:r w:rsidR="00AD6F42" w:rsidRPr="00D0661E">
        <w:rPr>
          <w:rStyle w:val="EndnoteReference"/>
          <w:rFonts w:ascii="Arial" w:hAnsi="Arial" w:cs="Arial"/>
          <w:sz w:val="24"/>
          <w:szCs w:val="24"/>
          <w:vertAlign w:val="baseline"/>
        </w:rPr>
        <w:endnoteRef/>
      </w:r>
      <w:r>
        <w:rPr>
          <w:rFonts w:ascii="Arial" w:hAnsi="Arial" w:cs="Arial"/>
          <w:sz w:val="24"/>
          <w:szCs w:val="24"/>
        </w:rPr>
        <w:t>]</w:t>
      </w:r>
      <w:r w:rsidR="00AD6F42" w:rsidRPr="00D0661E">
        <w:rPr>
          <w:rFonts w:ascii="Arial" w:hAnsi="Arial" w:cs="Arial"/>
          <w:sz w:val="24"/>
          <w:szCs w:val="24"/>
        </w:rPr>
        <w:t xml:space="preserve"> </w:t>
      </w:r>
      <w:r w:rsidR="00AD6F42" w:rsidRPr="00D0661E">
        <w:rPr>
          <w:rFonts w:ascii="Arial" w:hAnsi="Arial" w:cs="Arial"/>
          <w:color w:val="000000"/>
          <w:sz w:val="24"/>
          <w:szCs w:val="24"/>
          <w:lang w:val="en-SG"/>
        </w:rPr>
        <w:t>N. Yang,</w:t>
      </w:r>
      <w:r w:rsidR="00AD6F42" w:rsidRPr="00D0661E">
        <w:rPr>
          <w:rFonts w:ascii="Arial" w:eastAsia="AdvOT8608a8d1+20" w:hAnsi="Arial" w:cs="Arial"/>
          <w:color w:val="082EFF"/>
          <w:sz w:val="24"/>
          <w:szCs w:val="24"/>
          <w:lang w:val="en-SG"/>
        </w:rPr>
        <w:t xml:space="preserve"> </w:t>
      </w:r>
      <w:r w:rsidR="00AD6F42">
        <w:rPr>
          <w:rFonts w:ascii="Arial" w:hAnsi="Arial" w:cs="Arial"/>
          <w:color w:val="000000"/>
          <w:sz w:val="24"/>
          <w:szCs w:val="24"/>
          <w:lang w:val="en-SG"/>
        </w:rPr>
        <w:t xml:space="preserve">S. R. </w:t>
      </w:r>
      <w:proofErr w:type="spellStart"/>
      <w:r w:rsidR="00AD6F42">
        <w:rPr>
          <w:rFonts w:ascii="Arial" w:hAnsi="Arial" w:cs="Arial"/>
          <w:color w:val="000000"/>
          <w:sz w:val="24"/>
          <w:szCs w:val="24"/>
          <w:lang w:val="en-SG"/>
        </w:rPr>
        <w:t>Waldvogel</w:t>
      </w:r>
      <w:proofErr w:type="spellEnd"/>
      <w:r>
        <w:rPr>
          <w:rFonts w:ascii="Arial" w:hAnsi="Arial" w:cs="Arial"/>
          <w:color w:val="000000"/>
          <w:sz w:val="24"/>
          <w:szCs w:val="24"/>
          <w:lang w:val="en-SG"/>
        </w:rPr>
        <w:t>,</w:t>
      </w:r>
      <w:r w:rsidR="00AD6F42" w:rsidRPr="00D0661E">
        <w:rPr>
          <w:rFonts w:ascii="Arial" w:hAnsi="Arial" w:cs="Arial"/>
          <w:color w:val="000000"/>
          <w:sz w:val="24"/>
          <w:szCs w:val="24"/>
          <w:lang w:val="en-SG"/>
        </w:rPr>
        <w:t xml:space="preserve"> X. Jiang, </w:t>
      </w:r>
      <w:r w:rsidR="00AD6F42" w:rsidRPr="00D0661E">
        <w:rPr>
          <w:rFonts w:ascii="Arial" w:hAnsi="Arial" w:cs="Arial"/>
          <w:sz w:val="24"/>
          <w:szCs w:val="24"/>
          <w:lang w:val="en-SG"/>
        </w:rPr>
        <w:t xml:space="preserve">Electrochemistry of Carbon Dioxide on Carbon Electrodes, </w:t>
      </w:r>
      <w:r w:rsidR="00AD6F42" w:rsidRPr="00A00DBB">
        <w:rPr>
          <w:rFonts w:ascii="Arial" w:hAnsi="Arial" w:cs="Arial"/>
          <w:sz w:val="24"/>
          <w:szCs w:val="24"/>
          <w:lang w:val="en-SG"/>
        </w:rPr>
        <w:t>ACS Appl. Mater. Interfaces</w:t>
      </w:r>
      <w:r w:rsidR="00AD6F42" w:rsidRPr="00D0661E">
        <w:rPr>
          <w:rFonts w:ascii="Arial" w:hAnsi="Arial" w:cs="Arial"/>
          <w:sz w:val="24"/>
          <w:szCs w:val="24"/>
          <w:lang w:val="en-SG"/>
        </w:rPr>
        <w:t xml:space="preserve"> </w:t>
      </w:r>
      <w:r>
        <w:rPr>
          <w:rFonts w:ascii="Arial" w:hAnsi="Arial" w:cs="Arial"/>
          <w:sz w:val="24"/>
          <w:szCs w:val="24"/>
          <w:lang w:val="en-SG"/>
        </w:rPr>
        <w:t>8 (</w:t>
      </w:r>
      <w:r w:rsidR="00AD6F42" w:rsidRPr="006B0674">
        <w:rPr>
          <w:rFonts w:ascii="Arial" w:hAnsi="Arial" w:cs="Arial"/>
          <w:bCs/>
          <w:sz w:val="24"/>
          <w:szCs w:val="24"/>
          <w:lang w:val="en-SG"/>
        </w:rPr>
        <w:t>2016</w:t>
      </w:r>
      <w:r>
        <w:rPr>
          <w:rFonts w:ascii="Arial" w:hAnsi="Arial" w:cs="Arial"/>
          <w:bCs/>
          <w:sz w:val="24"/>
          <w:szCs w:val="24"/>
          <w:lang w:val="en-SG"/>
        </w:rPr>
        <w:t>)</w:t>
      </w:r>
      <w:r w:rsidR="00AD6F42" w:rsidRPr="00D0661E">
        <w:rPr>
          <w:rFonts w:ascii="Arial" w:hAnsi="Arial" w:cs="Arial"/>
          <w:sz w:val="24"/>
          <w:szCs w:val="24"/>
          <w:lang w:val="en-SG"/>
        </w:rPr>
        <w:t xml:space="preserve"> 28357</w:t>
      </w:r>
      <w:r w:rsidR="00AD6F42" w:rsidRPr="00D0661E">
        <w:rPr>
          <w:rFonts w:ascii="Arial" w:eastAsia="AdvOT8608a8d1+22" w:hAnsi="Arial" w:cs="Arial"/>
          <w:sz w:val="24"/>
          <w:szCs w:val="24"/>
          <w:lang w:val="en-SG"/>
        </w:rPr>
        <w:t>−</w:t>
      </w:r>
      <w:r w:rsidR="00AD6F42" w:rsidRPr="00D0661E">
        <w:rPr>
          <w:rFonts w:ascii="Arial" w:hAnsi="Arial" w:cs="Arial"/>
          <w:sz w:val="24"/>
          <w:szCs w:val="24"/>
          <w:lang w:val="en-SG"/>
        </w:rPr>
        <w:t>28371.</w:t>
      </w:r>
      <w:r w:rsidR="00AD6F42" w:rsidRPr="00D0661E">
        <w:rPr>
          <w:rFonts w:ascii="Arial" w:hAnsi="Arial" w:cs="Arial"/>
          <w:sz w:val="24"/>
          <w:szCs w:val="24"/>
        </w:rPr>
        <w:t xml:space="preserve"> </w:t>
      </w:r>
      <w:r w:rsidRPr="00A00DBB">
        <w:rPr>
          <w:rFonts w:ascii="Arial" w:hAnsi="Arial" w:cs="Arial"/>
          <w:sz w:val="24"/>
          <w:szCs w:val="24"/>
        </w:rPr>
        <w:t>https://doi.org/10.1021/acsami.5b09825</w:t>
      </w:r>
      <w:r>
        <w:rPr>
          <w:rFonts w:ascii="Arial" w:hAnsi="Arial" w:cs="Arial"/>
          <w:sz w:val="24"/>
          <w:szCs w:val="24"/>
        </w:rPr>
        <w:t>.</w:t>
      </w:r>
    </w:p>
  </w:endnote>
  <w:endnote w:id="3">
    <w:p w14:paraId="5516E7A3" w14:textId="67A55594" w:rsidR="00AD6F42" w:rsidRPr="00195F3D" w:rsidRDefault="00A00DBB" w:rsidP="001E282F">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195F3D">
        <w:rPr>
          <w:rStyle w:val="EndnoteReference"/>
          <w:rFonts w:ascii="Arial" w:hAnsi="Arial" w:cs="Arial"/>
          <w:sz w:val="24"/>
          <w:szCs w:val="24"/>
          <w:vertAlign w:val="baseline"/>
        </w:rPr>
        <w:endnoteRef/>
      </w:r>
      <w:r>
        <w:rPr>
          <w:rFonts w:ascii="Arial" w:hAnsi="Arial" w:cs="Arial"/>
          <w:sz w:val="24"/>
          <w:szCs w:val="24"/>
        </w:rPr>
        <w:t>]</w:t>
      </w:r>
      <w:r w:rsidR="00AD6F42" w:rsidRPr="00195F3D">
        <w:rPr>
          <w:rFonts w:ascii="Arial" w:hAnsi="Arial" w:cs="Arial"/>
          <w:sz w:val="24"/>
          <w:szCs w:val="24"/>
        </w:rPr>
        <w:t xml:space="preserve"> </w:t>
      </w:r>
      <w:r w:rsidR="00AD6F42" w:rsidRPr="00195F3D">
        <w:rPr>
          <w:rFonts w:ascii="Arial" w:hAnsi="Arial" w:cs="Arial"/>
          <w:sz w:val="24"/>
          <w:szCs w:val="24"/>
          <w:lang w:val="en-SG"/>
        </w:rPr>
        <w:t>Q. Lu, J. Rosen, Y. Zhou, G. S. Hutchings, Y. C. Kimmel, J. G. Chen</w:t>
      </w:r>
      <w:r>
        <w:rPr>
          <w:rFonts w:ascii="Arial" w:hAnsi="Arial" w:cs="Arial"/>
          <w:sz w:val="24"/>
          <w:szCs w:val="24"/>
          <w:lang w:val="en-SG"/>
        </w:rPr>
        <w:t>,</w:t>
      </w:r>
      <w:r w:rsidR="00AD6F42" w:rsidRPr="00195F3D">
        <w:rPr>
          <w:rFonts w:ascii="Arial" w:hAnsi="Arial" w:cs="Arial"/>
          <w:sz w:val="24"/>
          <w:szCs w:val="24"/>
          <w:lang w:val="en-SG"/>
        </w:rPr>
        <w:t xml:space="preserve"> F. Jiao, </w:t>
      </w:r>
      <w:r>
        <w:rPr>
          <w:rFonts w:ascii="Arial" w:hAnsi="Arial" w:cs="Arial"/>
          <w:sz w:val="24"/>
          <w:szCs w:val="24"/>
          <w:lang w:val="en-SG"/>
        </w:rPr>
        <w:t>201</w:t>
      </w:r>
      <w:r w:rsidR="00FF5460">
        <w:rPr>
          <w:rFonts w:ascii="Arial" w:hAnsi="Arial" w:cs="Arial"/>
          <w:sz w:val="24"/>
          <w:szCs w:val="24"/>
          <w:lang w:val="en-SG"/>
        </w:rPr>
        <w:t>4</w:t>
      </w:r>
      <w:r>
        <w:rPr>
          <w:rFonts w:ascii="Arial" w:hAnsi="Arial" w:cs="Arial"/>
          <w:sz w:val="24"/>
          <w:szCs w:val="24"/>
          <w:lang w:val="en-SG"/>
        </w:rPr>
        <w:t xml:space="preserve">. </w:t>
      </w:r>
      <w:r w:rsidR="00AD6F42" w:rsidRPr="00195F3D">
        <w:rPr>
          <w:rFonts w:ascii="Arial" w:hAnsi="Arial" w:cs="Arial"/>
          <w:sz w:val="24"/>
          <w:szCs w:val="24"/>
          <w:lang w:val="en-SG"/>
        </w:rPr>
        <w:t>A selective and efficient electrocatalyst for carbon dioxide reduction</w:t>
      </w:r>
      <w:r>
        <w:rPr>
          <w:rFonts w:ascii="Arial" w:hAnsi="Arial" w:cs="Arial"/>
          <w:sz w:val="24"/>
          <w:szCs w:val="24"/>
          <w:lang w:val="en-SG"/>
        </w:rPr>
        <w:t>.</w:t>
      </w:r>
      <w:r w:rsidR="00AD6F42" w:rsidRPr="00195F3D">
        <w:rPr>
          <w:rFonts w:ascii="Arial" w:hAnsi="Arial" w:cs="Arial"/>
          <w:sz w:val="24"/>
          <w:szCs w:val="24"/>
          <w:lang w:val="en-SG"/>
        </w:rPr>
        <w:t xml:space="preserve"> </w:t>
      </w:r>
      <w:r w:rsidR="00AD6F42" w:rsidRPr="00A00DBB">
        <w:rPr>
          <w:rFonts w:ascii="Arial" w:hAnsi="Arial" w:cs="Arial"/>
          <w:sz w:val="24"/>
          <w:szCs w:val="24"/>
          <w:lang w:val="en-SG"/>
        </w:rPr>
        <w:t xml:space="preserve">Nat. </w:t>
      </w:r>
      <w:proofErr w:type="spellStart"/>
      <w:r w:rsidR="00AD6F42" w:rsidRPr="00A00DBB">
        <w:rPr>
          <w:rFonts w:ascii="Arial" w:hAnsi="Arial" w:cs="Arial"/>
          <w:sz w:val="24"/>
          <w:szCs w:val="24"/>
          <w:lang w:val="en-SG"/>
        </w:rPr>
        <w:t>Commun</w:t>
      </w:r>
      <w:proofErr w:type="spellEnd"/>
      <w:r w:rsidR="00AD6F42" w:rsidRPr="00A00DBB">
        <w:rPr>
          <w:rFonts w:ascii="Arial" w:hAnsi="Arial" w:cs="Arial"/>
          <w:sz w:val="24"/>
          <w:szCs w:val="24"/>
          <w:lang w:val="en-SG"/>
        </w:rPr>
        <w:t>.</w:t>
      </w:r>
      <w:r>
        <w:rPr>
          <w:rFonts w:ascii="Arial" w:hAnsi="Arial" w:cs="Arial"/>
          <w:iCs/>
          <w:sz w:val="24"/>
          <w:szCs w:val="24"/>
          <w:lang w:val="en-SG"/>
        </w:rPr>
        <w:t xml:space="preserve"> 5,</w:t>
      </w:r>
      <w:r w:rsidR="00AD6F42" w:rsidRPr="00195F3D">
        <w:rPr>
          <w:rFonts w:ascii="Arial" w:hAnsi="Arial" w:cs="Arial"/>
          <w:sz w:val="24"/>
          <w:szCs w:val="24"/>
          <w:lang w:val="en-SG"/>
        </w:rPr>
        <w:t xml:space="preserve"> 3242</w:t>
      </w:r>
      <w:r w:rsidR="00AD6F42">
        <w:rPr>
          <w:rFonts w:ascii="Arial" w:hAnsi="Arial" w:cs="Arial"/>
          <w:sz w:val="24"/>
          <w:szCs w:val="24"/>
          <w:lang w:val="en-SG"/>
        </w:rPr>
        <w:t>.</w:t>
      </w:r>
      <w:r w:rsidR="00FF5460">
        <w:rPr>
          <w:rFonts w:ascii="Arial" w:hAnsi="Arial" w:cs="Arial"/>
          <w:sz w:val="24"/>
          <w:szCs w:val="24"/>
          <w:lang w:val="en-SG"/>
        </w:rPr>
        <w:t xml:space="preserve"> </w:t>
      </w:r>
      <w:r w:rsidR="00FF5460" w:rsidRPr="00FF5460">
        <w:rPr>
          <w:rFonts w:ascii="Arial" w:hAnsi="Arial" w:cs="Arial"/>
          <w:sz w:val="24"/>
          <w:szCs w:val="24"/>
          <w:lang w:val="en-SG"/>
        </w:rPr>
        <w:t>https://doi.org/10.1038/ncomms4242</w:t>
      </w:r>
      <w:r w:rsidR="00FF5460">
        <w:rPr>
          <w:rFonts w:ascii="Arial" w:hAnsi="Arial" w:cs="Arial"/>
          <w:sz w:val="24"/>
          <w:szCs w:val="24"/>
          <w:lang w:val="en-SG"/>
        </w:rPr>
        <w:t>.</w:t>
      </w:r>
      <w:r w:rsidR="00AD6F42" w:rsidRPr="00195F3D">
        <w:rPr>
          <w:rFonts w:ascii="Arial" w:hAnsi="Arial" w:cs="Arial"/>
          <w:sz w:val="24"/>
          <w:szCs w:val="24"/>
          <w:lang w:val="en-SG"/>
        </w:rPr>
        <w:t xml:space="preserve"> </w:t>
      </w:r>
      <w:r w:rsidR="00AD6F42" w:rsidRPr="00195F3D">
        <w:rPr>
          <w:rFonts w:ascii="Arial" w:hAnsi="Arial" w:cs="Arial"/>
          <w:sz w:val="24"/>
          <w:szCs w:val="24"/>
        </w:rPr>
        <w:t xml:space="preserve"> </w:t>
      </w:r>
    </w:p>
  </w:endnote>
  <w:endnote w:id="4">
    <w:p w14:paraId="6AC147EE" w14:textId="450B447A" w:rsidR="00AD6F42" w:rsidRPr="00832529" w:rsidRDefault="00B24E31" w:rsidP="001E282F">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832529">
        <w:rPr>
          <w:rStyle w:val="EndnoteReference"/>
          <w:rFonts w:ascii="Arial" w:hAnsi="Arial" w:cs="Arial"/>
          <w:sz w:val="24"/>
          <w:szCs w:val="24"/>
          <w:vertAlign w:val="baseline"/>
        </w:rPr>
        <w:endnoteRef/>
      </w:r>
      <w:r>
        <w:rPr>
          <w:rFonts w:ascii="Arial" w:hAnsi="Arial" w:cs="Arial"/>
          <w:sz w:val="24"/>
          <w:szCs w:val="24"/>
        </w:rPr>
        <w:t>]</w:t>
      </w:r>
      <w:r w:rsidR="00AD6F42" w:rsidRPr="00832529">
        <w:rPr>
          <w:rFonts w:ascii="Arial" w:hAnsi="Arial" w:cs="Arial"/>
          <w:sz w:val="24"/>
          <w:szCs w:val="24"/>
        </w:rPr>
        <w:t xml:space="preserve"> </w:t>
      </w:r>
      <w:r w:rsidR="00AD6F42">
        <w:rPr>
          <w:rFonts w:ascii="Arial" w:hAnsi="Arial" w:cs="Arial"/>
          <w:sz w:val="24"/>
          <w:szCs w:val="24"/>
          <w:lang w:val="en-SG"/>
        </w:rPr>
        <w:t>B. Khezri, Adrian C. Fisher</w:t>
      </w:r>
      <w:r>
        <w:rPr>
          <w:rFonts w:ascii="Arial" w:hAnsi="Arial" w:cs="Arial"/>
          <w:sz w:val="24"/>
          <w:szCs w:val="24"/>
          <w:lang w:val="en-SG"/>
        </w:rPr>
        <w:t>,</w:t>
      </w:r>
      <w:r w:rsidR="00AD6F42" w:rsidRPr="00832529">
        <w:rPr>
          <w:rFonts w:ascii="Arial" w:hAnsi="Arial" w:cs="Arial"/>
          <w:sz w:val="24"/>
          <w:szCs w:val="24"/>
          <w:lang w:val="en-SG"/>
        </w:rPr>
        <w:t xml:space="preserve"> M. </w:t>
      </w:r>
      <w:proofErr w:type="spellStart"/>
      <w:r w:rsidR="00AD6F42" w:rsidRPr="00832529">
        <w:rPr>
          <w:rFonts w:ascii="Arial" w:hAnsi="Arial" w:cs="Arial"/>
          <w:sz w:val="24"/>
          <w:szCs w:val="24"/>
          <w:lang w:val="en-SG"/>
        </w:rPr>
        <w:t>Pumera</w:t>
      </w:r>
      <w:proofErr w:type="spellEnd"/>
      <w:r w:rsidR="00AD6F42" w:rsidRPr="00832529">
        <w:rPr>
          <w:rFonts w:ascii="Arial" w:hAnsi="Arial" w:cs="Arial"/>
          <w:sz w:val="24"/>
          <w:szCs w:val="24"/>
          <w:lang w:val="en-SG"/>
        </w:rPr>
        <w:t>, CO</w:t>
      </w:r>
      <w:r w:rsidR="00AD6F42" w:rsidRPr="00832529">
        <w:rPr>
          <w:rFonts w:ascii="Arial" w:hAnsi="Arial" w:cs="Arial"/>
          <w:sz w:val="24"/>
          <w:szCs w:val="24"/>
          <w:vertAlign w:val="subscript"/>
          <w:lang w:val="en-SG"/>
        </w:rPr>
        <w:t>2</w:t>
      </w:r>
      <w:r w:rsidR="00AD6F42" w:rsidRPr="00832529">
        <w:rPr>
          <w:rFonts w:ascii="Arial" w:hAnsi="Arial" w:cs="Arial"/>
          <w:sz w:val="24"/>
          <w:szCs w:val="24"/>
          <w:lang w:val="en-SG"/>
        </w:rPr>
        <w:t xml:space="preserve"> reduction: the quest for electrocatalytic</w:t>
      </w:r>
    </w:p>
    <w:p w14:paraId="13F16EFF" w14:textId="077FAD3E" w:rsidR="00AD6F42" w:rsidRPr="00832529" w:rsidRDefault="00AD6F42" w:rsidP="001E282F">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lang w:val="en-SG"/>
        </w:rPr>
        <w:t>m</w:t>
      </w:r>
      <w:r w:rsidRPr="00832529">
        <w:rPr>
          <w:rFonts w:ascii="Arial" w:hAnsi="Arial" w:cs="Arial"/>
          <w:sz w:val="24"/>
          <w:szCs w:val="24"/>
          <w:lang w:val="en-SG"/>
        </w:rPr>
        <w:t xml:space="preserve">aterials, </w:t>
      </w:r>
      <w:r w:rsidRPr="00B24E31">
        <w:rPr>
          <w:rFonts w:ascii="Arial" w:hAnsi="Arial" w:cs="Arial"/>
          <w:sz w:val="24"/>
          <w:szCs w:val="24"/>
          <w:lang w:val="en-SG"/>
        </w:rPr>
        <w:t>J. Mater. Chem. A</w:t>
      </w:r>
      <w:r w:rsidR="00B24E31">
        <w:rPr>
          <w:rFonts w:ascii="Arial" w:hAnsi="Arial" w:cs="Arial"/>
          <w:iCs/>
          <w:sz w:val="24"/>
          <w:szCs w:val="24"/>
          <w:lang w:val="en-SG"/>
        </w:rPr>
        <w:t xml:space="preserve"> 5</w:t>
      </w:r>
      <w:r w:rsidRPr="00832529">
        <w:rPr>
          <w:rFonts w:ascii="Arial" w:hAnsi="Arial" w:cs="Arial"/>
          <w:sz w:val="24"/>
          <w:szCs w:val="24"/>
          <w:lang w:val="en-SG"/>
        </w:rPr>
        <w:t xml:space="preserve"> </w:t>
      </w:r>
      <w:r w:rsidR="00B24E31">
        <w:rPr>
          <w:rFonts w:ascii="Arial" w:hAnsi="Arial" w:cs="Arial"/>
          <w:sz w:val="24"/>
          <w:szCs w:val="24"/>
          <w:lang w:val="en-SG"/>
        </w:rPr>
        <w:t>(</w:t>
      </w:r>
      <w:r w:rsidRPr="006B0674">
        <w:rPr>
          <w:rFonts w:ascii="Arial" w:hAnsi="Arial" w:cs="Arial"/>
          <w:bCs/>
          <w:sz w:val="24"/>
          <w:szCs w:val="24"/>
          <w:lang w:val="en-SG"/>
        </w:rPr>
        <w:t>2017</w:t>
      </w:r>
      <w:r w:rsidR="00B24E31">
        <w:rPr>
          <w:rFonts w:ascii="Arial" w:hAnsi="Arial" w:cs="Arial"/>
          <w:bCs/>
          <w:sz w:val="24"/>
          <w:szCs w:val="24"/>
          <w:lang w:val="en-SG"/>
        </w:rPr>
        <w:t>)</w:t>
      </w:r>
      <w:r w:rsidRPr="00832529">
        <w:rPr>
          <w:rFonts w:ascii="Arial" w:hAnsi="Arial" w:cs="Arial"/>
          <w:sz w:val="24"/>
          <w:szCs w:val="24"/>
          <w:lang w:val="en-SG"/>
        </w:rPr>
        <w:t xml:space="preserve"> 8230.</w:t>
      </w:r>
      <w:r w:rsidRPr="00832529">
        <w:rPr>
          <w:rFonts w:ascii="Arial" w:hAnsi="Arial" w:cs="Arial"/>
          <w:sz w:val="24"/>
          <w:szCs w:val="24"/>
        </w:rPr>
        <w:t xml:space="preserve"> </w:t>
      </w:r>
      <w:r w:rsidR="00B24E31" w:rsidRPr="00B24E31">
        <w:rPr>
          <w:rFonts w:ascii="Arial" w:hAnsi="Arial" w:cs="Arial"/>
          <w:sz w:val="24"/>
          <w:szCs w:val="24"/>
        </w:rPr>
        <w:t>https://doi.org/10.1039/C6TA09875D</w:t>
      </w:r>
      <w:r w:rsidR="00B24E31">
        <w:rPr>
          <w:rFonts w:ascii="Arial" w:hAnsi="Arial" w:cs="Arial"/>
          <w:sz w:val="24"/>
          <w:szCs w:val="24"/>
        </w:rPr>
        <w:t>.</w:t>
      </w:r>
    </w:p>
  </w:endnote>
  <w:endnote w:id="5">
    <w:p w14:paraId="303BF7F1" w14:textId="4D49C08F" w:rsidR="00AD6F42" w:rsidRPr="002B1949" w:rsidRDefault="00B24E31" w:rsidP="001E282F">
      <w:pPr>
        <w:autoSpaceDE w:val="0"/>
        <w:autoSpaceDN w:val="0"/>
        <w:adjustRightInd w:val="0"/>
        <w:spacing w:after="0" w:line="240" w:lineRule="auto"/>
        <w:jc w:val="both"/>
        <w:rPr>
          <w:lang w:val="en-SG"/>
        </w:rPr>
      </w:pPr>
      <w:r>
        <w:rPr>
          <w:rFonts w:ascii="Arial" w:hAnsi="Arial" w:cs="Arial"/>
          <w:sz w:val="24"/>
          <w:szCs w:val="24"/>
        </w:rPr>
        <w:t>[</w:t>
      </w:r>
      <w:r w:rsidR="00AD6F42" w:rsidRPr="00C57722">
        <w:rPr>
          <w:rStyle w:val="EndnoteReference"/>
          <w:rFonts w:ascii="Arial" w:hAnsi="Arial" w:cs="Arial"/>
          <w:sz w:val="24"/>
          <w:szCs w:val="24"/>
          <w:vertAlign w:val="baseline"/>
        </w:rPr>
        <w:endnoteRef/>
      </w:r>
      <w:r>
        <w:rPr>
          <w:rFonts w:ascii="Arial" w:hAnsi="Arial" w:cs="Arial"/>
          <w:sz w:val="24"/>
          <w:szCs w:val="24"/>
        </w:rPr>
        <w:t>]</w:t>
      </w:r>
      <w:r w:rsidR="00AD6F42" w:rsidRPr="00C57722">
        <w:rPr>
          <w:rFonts w:ascii="Arial" w:hAnsi="Arial" w:cs="Arial"/>
          <w:sz w:val="24"/>
          <w:szCs w:val="24"/>
        </w:rPr>
        <w:t xml:space="preserve"> </w:t>
      </w:r>
      <w:r w:rsidR="00AD6F42" w:rsidRPr="00C57722">
        <w:rPr>
          <w:rFonts w:ascii="Arial" w:hAnsi="Arial" w:cs="Arial"/>
          <w:color w:val="000000"/>
          <w:sz w:val="24"/>
          <w:szCs w:val="24"/>
          <w:lang w:val="en-SG"/>
        </w:rPr>
        <w:t>G</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Zhu,</w:t>
      </w:r>
      <w:r w:rsidR="00AD6F42" w:rsidRPr="00C57722">
        <w:rPr>
          <w:rFonts w:ascii="Arial" w:eastAsia="AdvOT8608a8d1+20" w:hAnsi="Arial" w:cs="Arial"/>
          <w:color w:val="082EFF"/>
          <w:sz w:val="24"/>
          <w:szCs w:val="24"/>
          <w:lang w:val="en-SG"/>
        </w:rPr>
        <w:t xml:space="preserve"> </w:t>
      </w:r>
      <w:r w:rsidR="00AD6F42" w:rsidRPr="00C57722">
        <w:rPr>
          <w:rFonts w:ascii="Arial" w:hAnsi="Arial" w:cs="Arial"/>
          <w:color w:val="000000"/>
          <w:sz w:val="24"/>
          <w:szCs w:val="24"/>
          <w:lang w:val="en-SG"/>
        </w:rPr>
        <w:t>Y</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Li, H</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Zhu,</w:t>
      </w:r>
      <w:r w:rsidR="00AD6F42" w:rsidRPr="00C57722">
        <w:rPr>
          <w:rFonts w:ascii="Arial" w:hAnsi="Arial" w:cs="Arial"/>
          <w:color w:val="082EFF"/>
          <w:sz w:val="24"/>
          <w:szCs w:val="24"/>
          <w:lang w:val="en-SG"/>
        </w:rPr>
        <w:t xml:space="preserve"> </w:t>
      </w:r>
      <w:r w:rsidR="00AD6F42" w:rsidRPr="00C57722">
        <w:rPr>
          <w:rFonts w:ascii="Arial" w:hAnsi="Arial" w:cs="Arial"/>
          <w:color w:val="000000"/>
          <w:sz w:val="24"/>
          <w:szCs w:val="24"/>
          <w:lang w:val="en-SG"/>
        </w:rPr>
        <w:t>H</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Su, S</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H</w:t>
      </w:r>
      <w:r w:rsidR="00AD6F42">
        <w:rPr>
          <w:rFonts w:ascii="Arial" w:hAnsi="Arial" w:cs="Arial"/>
          <w:color w:val="000000"/>
          <w:sz w:val="24"/>
          <w:szCs w:val="24"/>
          <w:lang w:val="en-SG"/>
        </w:rPr>
        <w:t>. Chan</w:t>
      </w:r>
      <w:r w:rsidR="009129F5">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Q</w:t>
      </w:r>
      <w:r w:rsidR="00AD6F42">
        <w:rPr>
          <w:rFonts w:ascii="Arial" w:hAnsi="Arial" w:cs="Arial"/>
          <w:color w:val="000000"/>
          <w:sz w:val="24"/>
          <w:szCs w:val="24"/>
          <w:lang w:val="en-SG"/>
        </w:rPr>
        <w:t>.</w:t>
      </w:r>
      <w:r w:rsidR="00AD6F42" w:rsidRPr="00C57722">
        <w:rPr>
          <w:rFonts w:ascii="Arial" w:hAnsi="Arial" w:cs="Arial"/>
          <w:color w:val="000000"/>
          <w:sz w:val="24"/>
          <w:szCs w:val="24"/>
          <w:lang w:val="en-SG"/>
        </w:rPr>
        <w:t xml:space="preserve"> Sun, </w:t>
      </w:r>
      <w:r w:rsidR="00AD6F42" w:rsidRPr="00C57722">
        <w:rPr>
          <w:rFonts w:ascii="Arial" w:hAnsi="Arial" w:cs="Arial"/>
          <w:sz w:val="24"/>
          <w:szCs w:val="24"/>
          <w:lang w:val="en-SG"/>
        </w:rPr>
        <w:t>Curvature-</w:t>
      </w:r>
      <w:r w:rsidR="009129F5">
        <w:rPr>
          <w:rFonts w:ascii="Arial" w:hAnsi="Arial" w:cs="Arial"/>
          <w:sz w:val="24"/>
          <w:szCs w:val="24"/>
          <w:lang w:val="en-SG"/>
        </w:rPr>
        <w:t>d</w:t>
      </w:r>
      <w:r w:rsidR="00AD6F42" w:rsidRPr="00C57722">
        <w:rPr>
          <w:rFonts w:ascii="Arial" w:hAnsi="Arial" w:cs="Arial"/>
          <w:sz w:val="24"/>
          <w:szCs w:val="24"/>
          <w:lang w:val="en-SG"/>
        </w:rPr>
        <w:t xml:space="preserve">ependent </w:t>
      </w:r>
      <w:r w:rsidR="009129F5">
        <w:rPr>
          <w:rFonts w:ascii="Arial" w:hAnsi="Arial" w:cs="Arial"/>
          <w:sz w:val="24"/>
          <w:szCs w:val="24"/>
          <w:lang w:val="en-SG"/>
        </w:rPr>
        <w:t>s</w:t>
      </w:r>
      <w:r w:rsidR="00AD6F42" w:rsidRPr="00C57722">
        <w:rPr>
          <w:rFonts w:ascii="Arial" w:hAnsi="Arial" w:cs="Arial"/>
          <w:sz w:val="24"/>
          <w:szCs w:val="24"/>
          <w:lang w:val="en-SG"/>
        </w:rPr>
        <w:t>electivity of CO</w:t>
      </w:r>
      <w:r w:rsidR="00AD6F42" w:rsidRPr="00C57722">
        <w:rPr>
          <w:rFonts w:ascii="Arial" w:hAnsi="Arial" w:cs="Arial"/>
          <w:sz w:val="24"/>
          <w:szCs w:val="24"/>
          <w:vertAlign w:val="subscript"/>
          <w:lang w:val="en-SG"/>
        </w:rPr>
        <w:t>2</w:t>
      </w:r>
      <w:r w:rsidR="00AD6F42" w:rsidRPr="00C57722">
        <w:rPr>
          <w:rFonts w:ascii="Arial" w:hAnsi="Arial" w:cs="Arial"/>
          <w:sz w:val="24"/>
          <w:szCs w:val="24"/>
          <w:lang w:val="en-SG"/>
        </w:rPr>
        <w:t xml:space="preserve"> </w:t>
      </w:r>
      <w:r w:rsidR="009129F5">
        <w:rPr>
          <w:rFonts w:ascii="Arial" w:hAnsi="Arial" w:cs="Arial"/>
          <w:sz w:val="24"/>
          <w:szCs w:val="24"/>
          <w:lang w:val="en-SG"/>
        </w:rPr>
        <w:t>e</w:t>
      </w:r>
      <w:r w:rsidR="00AD6F42" w:rsidRPr="00C57722">
        <w:rPr>
          <w:rFonts w:ascii="Arial" w:hAnsi="Arial" w:cs="Arial"/>
          <w:sz w:val="24"/>
          <w:szCs w:val="24"/>
          <w:lang w:val="en-SG"/>
        </w:rPr>
        <w:t xml:space="preserve">lectrocatalytic </w:t>
      </w:r>
      <w:r w:rsidR="009129F5">
        <w:rPr>
          <w:rFonts w:ascii="Arial" w:hAnsi="Arial" w:cs="Arial"/>
          <w:sz w:val="24"/>
          <w:szCs w:val="24"/>
          <w:lang w:val="en-SG"/>
        </w:rPr>
        <w:t>r</w:t>
      </w:r>
      <w:r w:rsidR="00AD6F42" w:rsidRPr="00C57722">
        <w:rPr>
          <w:rFonts w:ascii="Arial" w:hAnsi="Arial" w:cs="Arial"/>
          <w:sz w:val="24"/>
          <w:szCs w:val="24"/>
          <w:lang w:val="en-SG"/>
        </w:rPr>
        <w:t>eduction</w:t>
      </w:r>
      <w:r w:rsidR="00AD6F42">
        <w:rPr>
          <w:rFonts w:ascii="Arial" w:hAnsi="Arial" w:cs="Arial"/>
          <w:sz w:val="24"/>
          <w:szCs w:val="24"/>
          <w:lang w:val="en-SG"/>
        </w:rPr>
        <w:t xml:space="preserve"> </w:t>
      </w:r>
      <w:r w:rsidR="00AD6F42" w:rsidRPr="00C57722">
        <w:rPr>
          <w:rFonts w:ascii="Arial" w:hAnsi="Arial" w:cs="Arial"/>
          <w:sz w:val="24"/>
          <w:szCs w:val="24"/>
          <w:lang w:val="en-SG"/>
        </w:rPr>
        <w:t xml:space="preserve">on </w:t>
      </w:r>
      <w:r w:rsidR="009129F5">
        <w:rPr>
          <w:rFonts w:ascii="Arial" w:hAnsi="Arial" w:cs="Arial"/>
          <w:sz w:val="24"/>
          <w:szCs w:val="24"/>
          <w:lang w:val="en-SG"/>
        </w:rPr>
        <w:t>c</w:t>
      </w:r>
      <w:r w:rsidR="00AD6F42" w:rsidRPr="00C57722">
        <w:rPr>
          <w:rFonts w:ascii="Arial" w:hAnsi="Arial" w:cs="Arial"/>
          <w:sz w:val="24"/>
          <w:szCs w:val="24"/>
          <w:lang w:val="en-SG"/>
        </w:rPr>
        <w:t xml:space="preserve">obalt </w:t>
      </w:r>
      <w:r w:rsidR="009129F5">
        <w:rPr>
          <w:rFonts w:ascii="Arial" w:hAnsi="Arial" w:cs="Arial"/>
          <w:sz w:val="24"/>
          <w:szCs w:val="24"/>
          <w:lang w:val="en-SG"/>
        </w:rPr>
        <w:t>p</w:t>
      </w:r>
      <w:r w:rsidR="00AD6F42" w:rsidRPr="00C57722">
        <w:rPr>
          <w:rFonts w:ascii="Arial" w:hAnsi="Arial" w:cs="Arial"/>
          <w:sz w:val="24"/>
          <w:szCs w:val="24"/>
          <w:lang w:val="en-SG"/>
        </w:rPr>
        <w:t xml:space="preserve">orphyrin </w:t>
      </w:r>
      <w:r w:rsidR="009129F5">
        <w:rPr>
          <w:rFonts w:ascii="Arial" w:hAnsi="Arial" w:cs="Arial"/>
          <w:sz w:val="24"/>
          <w:szCs w:val="24"/>
          <w:lang w:val="en-SG"/>
        </w:rPr>
        <w:t>n</w:t>
      </w:r>
      <w:r w:rsidR="00AD6F42" w:rsidRPr="00C57722">
        <w:rPr>
          <w:rFonts w:ascii="Arial" w:hAnsi="Arial" w:cs="Arial"/>
          <w:sz w:val="24"/>
          <w:szCs w:val="24"/>
          <w:lang w:val="en-SG"/>
        </w:rPr>
        <w:t xml:space="preserve">anotubes, </w:t>
      </w:r>
      <w:r w:rsidR="00AD6F42" w:rsidRPr="009129F5">
        <w:rPr>
          <w:rFonts w:ascii="Arial" w:hAnsi="Arial" w:cs="Arial"/>
          <w:sz w:val="24"/>
          <w:szCs w:val="24"/>
          <w:lang w:val="en-SG"/>
        </w:rPr>
        <w:t xml:space="preserve">ACS </w:t>
      </w:r>
      <w:proofErr w:type="spellStart"/>
      <w:r w:rsidR="00AD6F42" w:rsidRPr="009129F5">
        <w:rPr>
          <w:rFonts w:ascii="Arial" w:hAnsi="Arial" w:cs="Arial"/>
          <w:sz w:val="24"/>
          <w:szCs w:val="24"/>
          <w:lang w:val="en-SG"/>
        </w:rPr>
        <w:t>Catal</w:t>
      </w:r>
      <w:proofErr w:type="spellEnd"/>
      <w:r w:rsidR="00AD6F42" w:rsidRPr="009129F5">
        <w:rPr>
          <w:rFonts w:ascii="Arial" w:hAnsi="Arial" w:cs="Arial"/>
          <w:sz w:val="24"/>
          <w:szCs w:val="24"/>
          <w:lang w:val="en-SG"/>
        </w:rPr>
        <w:t>.</w:t>
      </w:r>
      <w:r w:rsidR="009129F5">
        <w:rPr>
          <w:rFonts w:ascii="Arial" w:hAnsi="Arial" w:cs="Arial"/>
          <w:iCs/>
          <w:sz w:val="24"/>
          <w:szCs w:val="24"/>
          <w:lang w:val="en-SG"/>
        </w:rPr>
        <w:t xml:space="preserve"> 6</w:t>
      </w:r>
      <w:r w:rsidR="00AD6F42" w:rsidRPr="00C57722">
        <w:rPr>
          <w:rFonts w:ascii="Arial" w:hAnsi="Arial" w:cs="Arial"/>
          <w:sz w:val="24"/>
          <w:szCs w:val="24"/>
          <w:lang w:val="en-SG"/>
        </w:rPr>
        <w:t xml:space="preserve"> </w:t>
      </w:r>
      <w:r w:rsidR="009129F5">
        <w:rPr>
          <w:rFonts w:ascii="Arial" w:hAnsi="Arial" w:cs="Arial"/>
          <w:sz w:val="24"/>
          <w:szCs w:val="24"/>
          <w:lang w:val="en-SG"/>
        </w:rPr>
        <w:t>(</w:t>
      </w:r>
      <w:r w:rsidR="00AD6F42" w:rsidRPr="006B0674">
        <w:rPr>
          <w:rFonts w:ascii="Arial" w:hAnsi="Arial" w:cs="Arial"/>
          <w:bCs/>
          <w:sz w:val="24"/>
          <w:szCs w:val="24"/>
          <w:lang w:val="en-SG"/>
        </w:rPr>
        <w:t>2016</w:t>
      </w:r>
      <w:r w:rsidR="009129F5">
        <w:rPr>
          <w:rFonts w:ascii="Arial" w:hAnsi="Arial" w:cs="Arial"/>
          <w:bCs/>
          <w:sz w:val="24"/>
          <w:szCs w:val="24"/>
          <w:lang w:val="en-SG"/>
        </w:rPr>
        <w:t>)</w:t>
      </w:r>
      <w:r w:rsidR="00AD6F42" w:rsidRPr="00C57722">
        <w:rPr>
          <w:rFonts w:ascii="Arial" w:hAnsi="Arial" w:cs="Arial"/>
          <w:sz w:val="24"/>
          <w:szCs w:val="24"/>
          <w:lang w:val="en-SG"/>
        </w:rPr>
        <w:t xml:space="preserve"> 6294</w:t>
      </w:r>
      <w:r w:rsidR="00AD6F42" w:rsidRPr="00C57722">
        <w:rPr>
          <w:rFonts w:ascii="Arial" w:eastAsia="AdvOT8608a8d1+22" w:hAnsi="Arial" w:cs="Arial"/>
          <w:sz w:val="24"/>
          <w:szCs w:val="24"/>
          <w:lang w:val="en-SG"/>
        </w:rPr>
        <w:t>−</w:t>
      </w:r>
      <w:r w:rsidR="00AD6F42" w:rsidRPr="00C57722">
        <w:rPr>
          <w:rFonts w:ascii="Arial" w:hAnsi="Arial" w:cs="Arial"/>
          <w:sz w:val="24"/>
          <w:szCs w:val="24"/>
          <w:lang w:val="en-SG"/>
        </w:rPr>
        <w:t>6301.</w:t>
      </w:r>
      <w:r w:rsidR="00AD6F42">
        <w:rPr>
          <w:rFonts w:ascii="AdvOTce3d9a73" w:hAnsi="AdvOTce3d9a73" w:cs="AdvOTce3d9a73"/>
          <w:sz w:val="34"/>
          <w:szCs w:val="34"/>
          <w:lang w:val="en-SG"/>
        </w:rPr>
        <w:t xml:space="preserve"> </w:t>
      </w:r>
      <w:r w:rsidR="009129F5" w:rsidRPr="009129F5">
        <w:rPr>
          <w:rFonts w:ascii="Arial" w:hAnsi="Arial" w:cs="Arial"/>
          <w:sz w:val="24"/>
          <w:szCs w:val="24"/>
          <w:lang w:val="en-SG"/>
        </w:rPr>
        <w:t>https://doi.org/10.1021/acscatal.6b02020.</w:t>
      </w:r>
      <w:r w:rsidR="00AD6F42" w:rsidRPr="009129F5">
        <w:rPr>
          <w:sz w:val="16"/>
          <w:szCs w:val="16"/>
        </w:rPr>
        <w:t xml:space="preserve"> </w:t>
      </w:r>
    </w:p>
  </w:endnote>
  <w:endnote w:id="6">
    <w:p w14:paraId="07A3A116" w14:textId="2601834D" w:rsidR="00AD6F42" w:rsidRPr="00BA6377" w:rsidRDefault="00445AD5" w:rsidP="001E282F">
      <w:pPr>
        <w:autoSpaceDE w:val="0"/>
        <w:autoSpaceDN w:val="0"/>
        <w:adjustRightInd w:val="0"/>
        <w:spacing w:after="0" w:line="240" w:lineRule="auto"/>
        <w:jc w:val="both"/>
        <w:rPr>
          <w:lang w:val="en-SG"/>
        </w:rPr>
      </w:pPr>
      <w:r>
        <w:rPr>
          <w:rFonts w:ascii="Arial" w:hAnsi="Arial" w:cs="Arial"/>
          <w:sz w:val="24"/>
          <w:szCs w:val="24"/>
        </w:rPr>
        <w:t>[</w:t>
      </w:r>
      <w:r w:rsidR="00AD6F42" w:rsidRPr="004C79B0">
        <w:rPr>
          <w:rStyle w:val="EndnoteReference"/>
          <w:rFonts w:ascii="Arial" w:hAnsi="Arial" w:cs="Arial"/>
          <w:sz w:val="24"/>
          <w:szCs w:val="24"/>
          <w:vertAlign w:val="baseline"/>
        </w:rPr>
        <w:endnoteRef/>
      </w:r>
      <w:r>
        <w:rPr>
          <w:rFonts w:ascii="Arial" w:hAnsi="Arial" w:cs="Arial"/>
          <w:sz w:val="24"/>
          <w:szCs w:val="24"/>
        </w:rPr>
        <w:t>]</w:t>
      </w:r>
      <w:r w:rsidR="00AD6F42" w:rsidRPr="004C79B0">
        <w:rPr>
          <w:rFonts w:ascii="Arial" w:hAnsi="Arial" w:cs="Arial"/>
          <w:sz w:val="24"/>
          <w:szCs w:val="24"/>
        </w:rPr>
        <w:t xml:space="preserve"> </w:t>
      </w:r>
      <w:r w:rsidR="00AD6F42" w:rsidRPr="004C79B0">
        <w:rPr>
          <w:rFonts w:ascii="Arial" w:hAnsi="Arial" w:cs="Arial"/>
          <w:sz w:val="24"/>
          <w:szCs w:val="24"/>
          <w:lang w:val="en-SG"/>
        </w:rPr>
        <w:t>J. Shen, R. Kortlever, R. Kas, Y. Y. Birdja, O. Diaz-Morales, Y. Kwon,</w:t>
      </w:r>
      <w:r w:rsidR="00AD6F42">
        <w:rPr>
          <w:rFonts w:ascii="Arial" w:hAnsi="Arial" w:cs="Arial"/>
          <w:sz w:val="24"/>
          <w:szCs w:val="24"/>
          <w:lang w:val="en-SG"/>
        </w:rPr>
        <w:t xml:space="preserve"> </w:t>
      </w:r>
      <w:r w:rsidR="00AD6F42" w:rsidRPr="004C79B0">
        <w:rPr>
          <w:rFonts w:ascii="Arial" w:hAnsi="Arial" w:cs="Arial"/>
          <w:sz w:val="24"/>
          <w:szCs w:val="24"/>
          <w:lang w:val="en-SG"/>
        </w:rPr>
        <w:t xml:space="preserve">I. </w:t>
      </w:r>
      <w:proofErr w:type="spellStart"/>
      <w:r w:rsidR="00AD6F42" w:rsidRPr="004C79B0">
        <w:rPr>
          <w:rFonts w:ascii="Arial" w:hAnsi="Arial" w:cs="Arial"/>
          <w:sz w:val="24"/>
          <w:szCs w:val="24"/>
          <w:lang w:val="en-SG"/>
        </w:rPr>
        <w:t>Ledezma</w:t>
      </w:r>
      <w:proofErr w:type="spellEnd"/>
      <w:r w:rsidR="00AD6F42" w:rsidRPr="004C79B0">
        <w:rPr>
          <w:rFonts w:ascii="Arial" w:hAnsi="Arial" w:cs="Arial"/>
          <w:sz w:val="24"/>
          <w:szCs w:val="24"/>
          <w:lang w:val="en-SG"/>
        </w:rPr>
        <w:t xml:space="preserve">-Yanez, K. J. P. Schouten, G. </w:t>
      </w:r>
      <w:proofErr w:type="spellStart"/>
      <w:r w:rsidR="00AD6F42" w:rsidRPr="004C79B0">
        <w:rPr>
          <w:rFonts w:ascii="Arial" w:hAnsi="Arial" w:cs="Arial"/>
          <w:sz w:val="24"/>
          <w:szCs w:val="24"/>
          <w:lang w:val="en-SG"/>
        </w:rPr>
        <w:t>Mul</w:t>
      </w:r>
      <w:proofErr w:type="spellEnd"/>
      <w:r>
        <w:rPr>
          <w:rFonts w:ascii="Arial" w:hAnsi="Arial" w:cs="Arial"/>
          <w:sz w:val="24"/>
          <w:szCs w:val="24"/>
          <w:lang w:val="en-SG"/>
        </w:rPr>
        <w:t>,</w:t>
      </w:r>
      <w:r w:rsidR="00AD6F42" w:rsidRPr="004C79B0">
        <w:rPr>
          <w:rFonts w:ascii="Arial" w:hAnsi="Arial" w:cs="Arial"/>
          <w:sz w:val="24"/>
          <w:szCs w:val="24"/>
          <w:lang w:val="en-SG"/>
        </w:rPr>
        <w:t xml:space="preserve"> M. T. M. Koper, </w:t>
      </w:r>
      <w:r>
        <w:rPr>
          <w:rFonts w:ascii="Arial" w:hAnsi="Arial" w:cs="Arial"/>
          <w:sz w:val="24"/>
          <w:szCs w:val="24"/>
          <w:lang w:val="en-SG"/>
        </w:rPr>
        <w:t xml:space="preserve">2015. </w:t>
      </w:r>
      <w:r w:rsidR="00AD6F42" w:rsidRPr="004C79B0">
        <w:rPr>
          <w:rFonts w:ascii="Arial" w:hAnsi="Arial" w:cs="Arial"/>
          <w:sz w:val="24"/>
          <w:szCs w:val="24"/>
          <w:lang w:val="en-SG"/>
        </w:rPr>
        <w:t>Electrocatalytic reduction of carbon dioxide to carbon monoxide and methane at an immobilized</w:t>
      </w:r>
      <w:r w:rsidR="00AD6F42">
        <w:rPr>
          <w:rFonts w:ascii="Arial" w:hAnsi="Arial" w:cs="Arial"/>
          <w:sz w:val="24"/>
          <w:szCs w:val="24"/>
          <w:lang w:val="en-SG"/>
        </w:rPr>
        <w:t xml:space="preserve"> </w:t>
      </w:r>
      <w:r w:rsidR="00AD6F42" w:rsidRPr="004C79B0">
        <w:rPr>
          <w:rFonts w:ascii="Arial" w:hAnsi="Arial" w:cs="Arial"/>
          <w:sz w:val="24"/>
          <w:szCs w:val="24"/>
          <w:lang w:val="en-SG"/>
        </w:rPr>
        <w:t>cobalt protoporphyrin</w:t>
      </w:r>
      <w:r>
        <w:rPr>
          <w:rFonts w:ascii="Arial" w:hAnsi="Arial" w:cs="Arial"/>
          <w:sz w:val="24"/>
          <w:szCs w:val="24"/>
          <w:lang w:val="en-SG"/>
        </w:rPr>
        <w:t>.</w:t>
      </w:r>
      <w:r w:rsidR="00AD6F42" w:rsidRPr="004C79B0">
        <w:rPr>
          <w:rFonts w:ascii="Arial" w:hAnsi="Arial" w:cs="Arial"/>
          <w:sz w:val="24"/>
          <w:szCs w:val="24"/>
          <w:lang w:val="en-SG"/>
        </w:rPr>
        <w:t xml:space="preserve"> </w:t>
      </w:r>
      <w:r w:rsidR="00AD6F42" w:rsidRPr="00445AD5">
        <w:rPr>
          <w:rFonts w:ascii="Arial" w:hAnsi="Arial" w:cs="Arial"/>
          <w:sz w:val="24"/>
          <w:szCs w:val="24"/>
          <w:lang w:val="en-SG"/>
        </w:rPr>
        <w:t xml:space="preserve">Nat. </w:t>
      </w:r>
      <w:proofErr w:type="spellStart"/>
      <w:r w:rsidR="00AD6F42" w:rsidRPr="00445AD5">
        <w:rPr>
          <w:rFonts w:ascii="Arial" w:hAnsi="Arial" w:cs="Arial"/>
          <w:sz w:val="24"/>
          <w:szCs w:val="24"/>
          <w:lang w:val="en-SG"/>
        </w:rPr>
        <w:t>Commun</w:t>
      </w:r>
      <w:proofErr w:type="spellEnd"/>
      <w:r w:rsidR="00AD6F42" w:rsidRPr="00445AD5">
        <w:rPr>
          <w:rFonts w:ascii="Arial" w:hAnsi="Arial" w:cs="Arial"/>
          <w:sz w:val="24"/>
          <w:szCs w:val="24"/>
          <w:lang w:val="en-SG"/>
        </w:rPr>
        <w:t>.</w:t>
      </w:r>
      <w:r w:rsidR="00AD6F42" w:rsidRPr="000C644D">
        <w:rPr>
          <w:rFonts w:ascii="Arial" w:hAnsi="Arial" w:cs="Arial"/>
          <w:i/>
          <w:iCs/>
          <w:sz w:val="24"/>
          <w:szCs w:val="24"/>
          <w:lang w:val="en-SG"/>
        </w:rPr>
        <w:t xml:space="preserve"> </w:t>
      </w:r>
      <w:r w:rsidR="00AD6F42" w:rsidRPr="00445AD5">
        <w:rPr>
          <w:rFonts w:ascii="Arial" w:hAnsi="Arial" w:cs="Arial"/>
          <w:bCs/>
          <w:iCs/>
          <w:sz w:val="24"/>
          <w:szCs w:val="24"/>
          <w:lang w:val="en-SG"/>
        </w:rPr>
        <w:t>6</w:t>
      </w:r>
      <w:r w:rsidR="00AD6F42" w:rsidRPr="004C79B0">
        <w:rPr>
          <w:rFonts w:ascii="Arial" w:hAnsi="Arial" w:cs="Arial"/>
          <w:sz w:val="24"/>
          <w:szCs w:val="24"/>
          <w:lang w:val="en-SG"/>
        </w:rPr>
        <w:t xml:space="preserve">, 8177. </w:t>
      </w:r>
      <w:r w:rsidRPr="00445AD5">
        <w:rPr>
          <w:rFonts w:ascii="Arial" w:hAnsi="Arial" w:cs="Arial"/>
          <w:sz w:val="24"/>
          <w:szCs w:val="24"/>
          <w:lang w:val="en-SG"/>
        </w:rPr>
        <w:t>https://doi.org/10.1038/ncomms9177</w:t>
      </w:r>
      <w:r>
        <w:rPr>
          <w:rFonts w:ascii="Arial" w:hAnsi="Arial" w:cs="Arial"/>
          <w:sz w:val="24"/>
          <w:szCs w:val="24"/>
          <w:lang w:val="en-SG"/>
        </w:rPr>
        <w:t>.</w:t>
      </w:r>
      <w:r w:rsidR="00AD6F42" w:rsidRPr="004C79B0">
        <w:rPr>
          <w:rFonts w:ascii="Arial" w:hAnsi="Arial" w:cs="Arial"/>
          <w:sz w:val="24"/>
          <w:szCs w:val="24"/>
          <w:lang w:val="en-SG"/>
        </w:rPr>
        <w:t xml:space="preserve"> </w:t>
      </w:r>
      <w:r w:rsidR="00AD6F42" w:rsidRPr="004C79B0">
        <w:rPr>
          <w:rFonts w:ascii="Arial" w:hAnsi="Arial" w:cs="Arial"/>
          <w:sz w:val="24"/>
          <w:szCs w:val="24"/>
        </w:rPr>
        <w:t xml:space="preserve"> </w:t>
      </w:r>
    </w:p>
  </w:endnote>
  <w:endnote w:id="7">
    <w:p w14:paraId="2B6775E0" w14:textId="24C936F5" w:rsidR="00AD6F42" w:rsidRPr="009C48F6" w:rsidRDefault="00445AD5" w:rsidP="007536B0">
      <w:pPr>
        <w:pStyle w:val="EndnoteText"/>
        <w:jc w:val="both"/>
        <w:rPr>
          <w:lang w:val="en-SG"/>
        </w:rPr>
      </w:pPr>
      <w:r>
        <w:rPr>
          <w:rFonts w:ascii="Arial" w:hAnsi="Arial" w:cs="Arial"/>
          <w:sz w:val="24"/>
          <w:szCs w:val="24"/>
        </w:rPr>
        <w:t>[</w:t>
      </w:r>
      <w:r w:rsidR="00AD6F42" w:rsidRPr="009C48F6">
        <w:rPr>
          <w:rStyle w:val="EndnoteReference"/>
          <w:rFonts w:ascii="Arial" w:hAnsi="Arial" w:cs="Arial"/>
          <w:sz w:val="24"/>
          <w:szCs w:val="24"/>
          <w:vertAlign w:val="baseline"/>
        </w:rPr>
        <w:endnoteRef/>
      </w:r>
      <w:r>
        <w:rPr>
          <w:rFonts w:ascii="Arial" w:hAnsi="Arial" w:cs="Arial"/>
          <w:sz w:val="24"/>
          <w:szCs w:val="24"/>
        </w:rPr>
        <w:t>]</w:t>
      </w:r>
      <w:r w:rsidR="00AD6F42" w:rsidRPr="009C48F6">
        <w:t xml:space="preserve"> </w:t>
      </w:r>
      <w:r w:rsidR="00AD6F42" w:rsidRPr="009C48F6">
        <w:rPr>
          <w:rFonts w:ascii="Arial" w:hAnsi="Arial" w:cs="Arial"/>
          <w:sz w:val="24"/>
          <w:szCs w:val="24"/>
        </w:rPr>
        <w:t>S. Kusama, T. Saito, H. Hashiba, A. Sakai</w:t>
      </w:r>
      <w:r>
        <w:rPr>
          <w:rFonts w:ascii="Arial" w:hAnsi="Arial" w:cs="Arial"/>
          <w:sz w:val="24"/>
          <w:szCs w:val="24"/>
        </w:rPr>
        <w:t>,</w:t>
      </w:r>
      <w:r w:rsidR="00AD6F42" w:rsidRPr="009C48F6">
        <w:rPr>
          <w:rFonts w:ascii="Arial" w:hAnsi="Arial" w:cs="Arial"/>
          <w:sz w:val="24"/>
          <w:szCs w:val="24"/>
        </w:rPr>
        <w:t xml:space="preserve"> S. Yotsuhashi, Crystalline </w:t>
      </w:r>
      <w:r>
        <w:rPr>
          <w:rFonts w:ascii="Arial" w:hAnsi="Arial" w:cs="Arial"/>
          <w:sz w:val="24"/>
          <w:szCs w:val="24"/>
        </w:rPr>
        <w:t>c</w:t>
      </w:r>
      <w:r w:rsidR="00AD6F42" w:rsidRPr="009C48F6">
        <w:rPr>
          <w:rFonts w:ascii="Arial" w:hAnsi="Arial" w:cs="Arial"/>
          <w:sz w:val="24"/>
          <w:szCs w:val="24"/>
        </w:rPr>
        <w:t xml:space="preserve">opper (II) </w:t>
      </w:r>
      <w:r>
        <w:rPr>
          <w:rFonts w:ascii="Arial" w:hAnsi="Arial" w:cs="Arial"/>
          <w:sz w:val="24"/>
          <w:szCs w:val="24"/>
        </w:rPr>
        <w:t>p</w:t>
      </w:r>
      <w:r w:rsidR="00AD6F42" w:rsidRPr="009C48F6">
        <w:rPr>
          <w:rFonts w:ascii="Arial" w:hAnsi="Arial" w:cs="Arial"/>
          <w:sz w:val="24"/>
          <w:szCs w:val="24"/>
        </w:rPr>
        <w:t xml:space="preserve">hthalocyanine </w:t>
      </w:r>
      <w:r>
        <w:rPr>
          <w:rFonts w:ascii="Arial" w:hAnsi="Arial" w:cs="Arial"/>
          <w:sz w:val="24"/>
          <w:szCs w:val="24"/>
        </w:rPr>
        <w:t>c</w:t>
      </w:r>
      <w:r w:rsidR="00AD6F42" w:rsidRPr="009C48F6">
        <w:rPr>
          <w:rFonts w:ascii="Arial" w:hAnsi="Arial" w:cs="Arial"/>
          <w:sz w:val="24"/>
          <w:szCs w:val="24"/>
        </w:rPr>
        <w:t xml:space="preserve">atalysts for </w:t>
      </w:r>
      <w:r>
        <w:rPr>
          <w:rFonts w:ascii="Arial" w:hAnsi="Arial" w:cs="Arial"/>
          <w:sz w:val="24"/>
          <w:szCs w:val="24"/>
        </w:rPr>
        <w:t>e</w:t>
      </w:r>
      <w:r w:rsidR="00AD6F42" w:rsidRPr="009C48F6">
        <w:rPr>
          <w:rFonts w:ascii="Arial" w:hAnsi="Arial" w:cs="Arial"/>
          <w:sz w:val="24"/>
          <w:szCs w:val="24"/>
        </w:rPr>
        <w:t xml:space="preserve">lectrochemical </w:t>
      </w:r>
      <w:r>
        <w:rPr>
          <w:rFonts w:ascii="Arial" w:hAnsi="Arial" w:cs="Arial"/>
          <w:sz w:val="24"/>
          <w:szCs w:val="24"/>
        </w:rPr>
        <w:t>r</w:t>
      </w:r>
      <w:r w:rsidR="00AD6F42" w:rsidRPr="009C48F6">
        <w:rPr>
          <w:rFonts w:ascii="Arial" w:hAnsi="Arial" w:cs="Arial"/>
          <w:sz w:val="24"/>
          <w:szCs w:val="24"/>
        </w:rPr>
        <w:t xml:space="preserve">eduction of </w:t>
      </w:r>
      <w:r>
        <w:rPr>
          <w:rFonts w:ascii="Arial" w:hAnsi="Arial" w:cs="Arial"/>
          <w:sz w:val="24"/>
          <w:szCs w:val="24"/>
        </w:rPr>
        <w:t>c</w:t>
      </w:r>
      <w:r w:rsidR="00AD6F42" w:rsidRPr="009C48F6">
        <w:rPr>
          <w:rFonts w:ascii="Arial" w:hAnsi="Arial" w:cs="Arial"/>
          <w:sz w:val="24"/>
          <w:szCs w:val="24"/>
        </w:rPr>
        <w:t xml:space="preserve">arbon </w:t>
      </w:r>
      <w:r>
        <w:rPr>
          <w:rFonts w:ascii="Arial" w:hAnsi="Arial" w:cs="Arial"/>
          <w:sz w:val="24"/>
          <w:szCs w:val="24"/>
        </w:rPr>
        <w:t>d</w:t>
      </w:r>
      <w:r w:rsidR="00AD6F42" w:rsidRPr="009C48F6">
        <w:rPr>
          <w:rFonts w:ascii="Arial" w:hAnsi="Arial" w:cs="Arial"/>
          <w:sz w:val="24"/>
          <w:szCs w:val="24"/>
        </w:rPr>
        <w:t xml:space="preserve">ioxide in </w:t>
      </w:r>
      <w:r>
        <w:rPr>
          <w:rFonts w:ascii="Arial" w:hAnsi="Arial" w:cs="Arial"/>
          <w:sz w:val="24"/>
          <w:szCs w:val="24"/>
        </w:rPr>
        <w:t>a</w:t>
      </w:r>
      <w:r w:rsidR="00AD6F42" w:rsidRPr="009C48F6">
        <w:rPr>
          <w:rFonts w:ascii="Arial" w:hAnsi="Arial" w:cs="Arial"/>
          <w:sz w:val="24"/>
          <w:szCs w:val="24"/>
        </w:rPr>
        <w:t xml:space="preserve">queous </w:t>
      </w:r>
      <w:r>
        <w:rPr>
          <w:rFonts w:ascii="Arial" w:hAnsi="Arial" w:cs="Arial"/>
          <w:sz w:val="24"/>
          <w:szCs w:val="24"/>
        </w:rPr>
        <w:t>m</w:t>
      </w:r>
      <w:r w:rsidR="00AD6F42" w:rsidRPr="009C48F6">
        <w:rPr>
          <w:rFonts w:ascii="Arial" w:hAnsi="Arial" w:cs="Arial"/>
          <w:sz w:val="24"/>
          <w:szCs w:val="24"/>
        </w:rPr>
        <w:t xml:space="preserve">edia, </w:t>
      </w:r>
      <w:r w:rsidR="00AD6F42" w:rsidRPr="00445AD5">
        <w:rPr>
          <w:rFonts w:ascii="Arial" w:hAnsi="Arial" w:cs="Arial"/>
          <w:sz w:val="24"/>
          <w:szCs w:val="24"/>
        </w:rPr>
        <w:t xml:space="preserve">ACS </w:t>
      </w:r>
      <w:proofErr w:type="spellStart"/>
      <w:r w:rsidR="00AD6F42" w:rsidRPr="00445AD5">
        <w:rPr>
          <w:rFonts w:ascii="Arial" w:hAnsi="Arial" w:cs="Arial"/>
          <w:sz w:val="24"/>
          <w:szCs w:val="24"/>
        </w:rPr>
        <w:t>Catal</w:t>
      </w:r>
      <w:proofErr w:type="spellEnd"/>
      <w:r w:rsidR="00AD6F42" w:rsidRPr="00445AD5">
        <w:rPr>
          <w:rFonts w:ascii="Arial" w:hAnsi="Arial" w:cs="Arial"/>
          <w:sz w:val="24"/>
          <w:szCs w:val="24"/>
        </w:rPr>
        <w:t>.</w:t>
      </w:r>
      <w:r w:rsidR="00AD6F42" w:rsidRPr="009C48F6">
        <w:rPr>
          <w:rFonts w:ascii="Arial" w:hAnsi="Arial" w:cs="Arial"/>
          <w:sz w:val="24"/>
          <w:szCs w:val="24"/>
        </w:rPr>
        <w:t xml:space="preserve"> </w:t>
      </w:r>
      <w:r>
        <w:rPr>
          <w:rFonts w:ascii="Arial" w:hAnsi="Arial" w:cs="Arial"/>
          <w:bCs/>
          <w:sz w:val="24"/>
          <w:szCs w:val="24"/>
        </w:rPr>
        <w:t>7 (</w:t>
      </w:r>
      <w:r w:rsidR="00AD6F42" w:rsidRPr="006B0674">
        <w:rPr>
          <w:rFonts w:ascii="Arial" w:hAnsi="Arial" w:cs="Arial"/>
          <w:bCs/>
          <w:sz w:val="24"/>
          <w:szCs w:val="24"/>
        </w:rPr>
        <w:t>2017</w:t>
      </w:r>
      <w:r>
        <w:rPr>
          <w:rFonts w:ascii="Arial" w:hAnsi="Arial" w:cs="Arial"/>
          <w:bCs/>
          <w:sz w:val="24"/>
          <w:szCs w:val="24"/>
        </w:rPr>
        <w:t>)</w:t>
      </w:r>
      <w:r w:rsidR="00AD6F42" w:rsidRPr="009C48F6">
        <w:rPr>
          <w:rFonts w:ascii="Arial" w:hAnsi="Arial" w:cs="Arial"/>
          <w:sz w:val="24"/>
          <w:szCs w:val="24"/>
        </w:rPr>
        <w:t xml:space="preserve"> 8382</w:t>
      </w:r>
      <w:r w:rsidR="00AD6F42" w:rsidRPr="009C48F6">
        <w:rPr>
          <w:rFonts w:ascii="Arial" w:eastAsia="AdvOT8608a8d1+22" w:hAnsi="Arial" w:cs="Arial"/>
          <w:sz w:val="24"/>
          <w:szCs w:val="24"/>
        </w:rPr>
        <w:t>−</w:t>
      </w:r>
      <w:r w:rsidR="00AD6F42" w:rsidRPr="009C48F6">
        <w:rPr>
          <w:rFonts w:ascii="Arial" w:hAnsi="Arial" w:cs="Arial"/>
          <w:sz w:val="24"/>
          <w:szCs w:val="24"/>
        </w:rPr>
        <w:t>8385.</w:t>
      </w:r>
      <w:r>
        <w:rPr>
          <w:rFonts w:ascii="Arial" w:hAnsi="Arial" w:cs="Arial"/>
          <w:sz w:val="24"/>
          <w:szCs w:val="24"/>
        </w:rPr>
        <w:t xml:space="preserve"> </w:t>
      </w:r>
      <w:r w:rsidRPr="00445AD5">
        <w:rPr>
          <w:rFonts w:ascii="Arial" w:hAnsi="Arial" w:cs="Arial"/>
          <w:sz w:val="24"/>
          <w:szCs w:val="24"/>
        </w:rPr>
        <w:t>https://doi.org/10.1021/acscatal.7b02220</w:t>
      </w:r>
      <w:r>
        <w:rPr>
          <w:rFonts w:ascii="Arial" w:hAnsi="Arial" w:cs="Arial"/>
          <w:sz w:val="24"/>
          <w:szCs w:val="24"/>
        </w:rPr>
        <w:t>.</w:t>
      </w:r>
    </w:p>
  </w:endnote>
  <w:endnote w:id="8">
    <w:p w14:paraId="3B21E4A6" w14:textId="46B29D4A" w:rsidR="00AD6F42" w:rsidRPr="006B0674" w:rsidRDefault="00BF5DF5" w:rsidP="007536B0">
      <w:pPr>
        <w:pStyle w:val="Heading1"/>
        <w:shd w:val="clear" w:color="auto" w:fill="FFFFFF"/>
        <w:spacing w:before="0" w:beforeAutospacing="0" w:after="0" w:afterAutospacing="0"/>
        <w:jc w:val="both"/>
        <w:rPr>
          <w:rFonts w:ascii="Arial" w:hAnsi="Arial" w:cs="Arial"/>
          <w:b w:val="0"/>
          <w:bCs w:val="0"/>
          <w:sz w:val="24"/>
          <w:szCs w:val="24"/>
        </w:rPr>
      </w:pPr>
      <w:r>
        <w:rPr>
          <w:rFonts w:ascii="Arial" w:hAnsi="Arial" w:cs="Arial"/>
          <w:b w:val="0"/>
          <w:bCs w:val="0"/>
          <w:sz w:val="24"/>
          <w:szCs w:val="24"/>
        </w:rPr>
        <w:t>[</w:t>
      </w:r>
      <w:r w:rsidR="00AD6F42" w:rsidRPr="00F26513">
        <w:rPr>
          <w:rStyle w:val="EndnoteReference"/>
          <w:rFonts w:ascii="Arial" w:hAnsi="Arial" w:cs="Arial"/>
          <w:b w:val="0"/>
          <w:bCs w:val="0"/>
          <w:sz w:val="24"/>
          <w:szCs w:val="24"/>
          <w:vertAlign w:val="baseline"/>
        </w:rPr>
        <w:endnoteRef/>
      </w:r>
      <w:r>
        <w:rPr>
          <w:rFonts w:ascii="Arial" w:hAnsi="Arial" w:cs="Arial"/>
          <w:b w:val="0"/>
          <w:bCs w:val="0"/>
          <w:sz w:val="24"/>
          <w:szCs w:val="24"/>
        </w:rPr>
        <w:t>]</w:t>
      </w:r>
      <w:r w:rsidR="00AD6F42" w:rsidRPr="00F26513">
        <w:rPr>
          <w:rFonts w:ascii="Arial" w:hAnsi="Arial" w:cs="Arial"/>
          <w:b w:val="0"/>
          <w:bCs w:val="0"/>
          <w:sz w:val="24"/>
          <w:szCs w:val="24"/>
        </w:rPr>
        <w:t xml:space="preserve"> C. Zhang, S. Yang, J. Wu, M. Liu, S. Yazdi, M. Ren, J. Sha, J. Zhong, K. Nie, A. S. Jalilov, Z. Li</w:t>
      </w:r>
      <w:r w:rsidR="00AD6F42">
        <w:rPr>
          <w:rFonts w:ascii="Arial" w:hAnsi="Arial" w:cs="Arial"/>
          <w:b w:val="0"/>
          <w:bCs w:val="0"/>
          <w:sz w:val="24"/>
          <w:szCs w:val="24"/>
        </w:rPr>
        <w:t>, H. Li, B. I. Yakobson, Q. Wu, E. Ringe, H. Xu, P. M. Ajayan</w:t>
      </w:r>
      <w:r>
        <w:rPr>
          <w:rFonts w:ascii="Arial" w:hAnsi="Arial" w:cs="Arial"/>
          <w:b w:val="0"/>
          <w:bCs w:val="0"/>
          <w:sz w:val="24"/>
          <w:szCs w:val="24"/>
        </w:rPr>
        <w:t>,</w:t>
      </w:r>
      <w:r w:rsidR="00AD6F42" w:rsidRPr="00F26513">
        <w:rPr>
          <w:rFonts w:ascii="Arial" w:hAnsi="Arial" w:cs="Arial"/>
          <w:b w:val="0"/>
          <w:bCs w:val="0"/>
          <w:sz w:val="24"/>
          <w:szCs w:val="24"/>
        </w:rPr>
        <w:t xml:space="preserve"> J. M. Tour, </w:t>
      </w:r>
      <w:r w:rsidR="00AD6F42" w:rsidRPr="00F26513">
        <w:rPr>
          <w:rFonts w:ascii="Arial" w:hAnsi="Arial" w:cs="Arial"/>
          <w:b w:val="0"/>
          <w:bCs w:val="0"/>
          <w:color w:val="1C1D1E"/>
          <w:sz w:val="24"/>
          <w:szCs w:val="24"/>
          <w:lang w:val="en-SG" w:eastAsia="en-SG"/>
        </w:rPr>
        <w:t>Electrochemical CO</w:t>
      </w:r>
      <w:r w:rsidR="00AD6F42" w:rsidRPr="00F26513">
        <w:rPr>
          <w:rFonts w:ascii="Arial" w:hAnsi="Arial" w:cs="Arial"/>
          <w:b w:val="0"/>
          <w:bCs w:val="0"/>
          <w:color w:val="1C1D1E"/>
          <w:sz w:val="24"/>
          <w:szCs w:val="24"/>
          <w:vertAlign w:val="subscript"/>
          <w:lang w:val="en-SG" w:eastAsia="en-SG"/>
        </w:rPr>
        <w:t>2</w:t>
      </w:r>
      <w:r w:rsidR="00AD6F42" w:rsidRPr="00F26513">
        <w:rPr>
          <w:rFonts w:ascii="Arial" w:hAnsi="Arial" w:cs="Arial"/>
          <w:b w:val="0"/>
          <w:bCs w:val="0"/>
          <w:color w:val="1C1D1E"/>
          <w:sz w:val="24"/>
          <w:szCs w:val="24"/>
          <w:lang w:val="en-SG" w:eastAsia="en-SG"/>
        </w:rPr>
        <w:t> </w:t>
      </w:r>
      <w:r>
        <w:rPr>
          <w:rFonts w:ascii="Arial" w:hAnsi="Arial" w:cs="Arial"/>
          <w:b w:val="0"/>
          <w:bCs w:val="0"/>
          <w:color w:val="1C1D1E"/>
          <w:sz w:val="24"/>
          <w:szCs w:val="24"/>
          <w:lang w:val="en-SG" w:eastAsia="en-SG"/>
        </w:rPr>
        <w:t>r</w:t>
      </w:r>
      <w:r w:rsidR="00AD6F42" w:rsidRPr="00F26513">
        <w:rPr>
          <w:rFonts w:ascii="Arial" w:hAnsi="Arial" w:cs="Arial"/>
          <w:b w:val="0"/>
          <w:bCs w:val="0"/>
          <w:color w:val="1C1D1E"/>
          <w:sz w:val="24"/>
          <w:szCs w:val="24"/>
          <w:lang w:val="en-SG" w:eastAsia="en-SG"/>
        </w:rPr>
        <w:t xml:space="preserve">eduction with </w:t>
      </w:r>
      <w:r>
        <w:rPr>
          <w:rFonts w:ascii="Arial" w:hAnsi="Arial" w:cs="Arial"/>
          <w:b w:val="0"/>
          <w:bCs w:val="0"/>
          <w:color w:val="1C1D1E"/>
          <w:sz w:val="24"/>
          <w:szCs w:val="24"/>
          <w:lang w:val="en-SG" w:eastAsia="en-SG"/>
        </w:rPr>
        <w:t>a</w:t>
      </w:r>
      <w:r w:rsidR="00AD6F42" w:rsidRPr="00F26513">
        <w:rPr>
          <w:rFonts w:ascii="Arial" w:hAnsi="Arial" w:cs="Arial"/>
          <w:b w:val="0"/>
          <w:bCs w:val="0"/>
          <w:color w:val="1C1D1E"/>
          <w:sz w:val="24"/>
          <w:szCs w:val="24"/>
          <w:lang w:val="en-SG" w:eastAsia="en-SG"/>
        </w:rPr>
        <w:t xml:space="preserve">tomic </w:t>
      </w:r>
      <w:r>
        <w:rPr>
          <w:rFonts w:ascii="Arial" w:hAnsi="Arial" w:cs="Arial"/>
          <w:b w:val="0"/>
          <w:bCs w:val="0"/>
          <w:color w:val="1C1D1E"/>
          <w:sz w:val="24"/>
          <w:szCs w:val="24"/>
          <w:lang w:val="en-SG" w:eastAsia="en-SG"/>
        </w:rPr>
        <w:t>i</w:t>
      </w:r>
      <w:r w:rsidR="00AD6F42" w:rsidRPr="00F26513">
        <w:rPr>
          <w:rFonts w:ascii="Arial" w:hAnsi="Arial" w:cs="Arial"/>
          <w:b w:val="0"/>
          <w:bCs w:val="0"/>
          <w:color w:val="1C1D1E"/>
          <w:sz w:val="24"/>
          <w:szCs w:val="24"/>
          <w:lang w:val="en-SG" w:eastAsia="en-SG"/>
        </w:rPr>
        <w:t>ron</w:t>
      </w:r>
      <w:r w:rsidR="00AD6F42" w:rsidRPr="00F26513">
        <w:rPr>
          <w:rFonts w:ascii="Cambria Math" w:hAnsi="Cambria Math" w:cs="Cambria Math"/>
          <w:b w:val="0"/>
          <w:bCs w:val="0"/>
          <w:color w:val="1C1D1E"/>
          <w:sz w:val="24"/>
          <w:szCs w:val="24"/>
          <w:lang w:val="en-SG" w:eastAsia="en-SG"/>
        </w:rPr>
        <w:t>‐</w:t>
      </w:r>
      <w:r>
        <w:rPr>
          <w:rFonts w:ascii="Arial" w:hAnsi="Arial" w:cs="Arial"/>
          <w:b w:val="0"/>
          <w:bCs w:val="0"/>
          <w:color w:val="1C1D1E"/>
          <w:sz w:val="24"/>
          <w:szCs w:val="24"/>
          <w:lang w:val="en-SG" w:eastAsia="en-SG"/>
        </w:rPr>
        <w:t>d</w:t>
      </w:r>
      <w:r w:rsidR="00AD6F42" w:rsidRPr="00F26513">
        <w:rPr>
          <w:rFonts w:ascii="Arial" w:hAnsi="Arial" w:cs="Arial"/>
          <w:b w:val="0"/>
          <w:bCs w:val="0"/>
          <w:color w:val="1C1D1E"/>
          <w:sz w:val="24"/>
          <w:szCs w:val="24"/>
          <w:lang w:val="en-SG" w:eastAsia="en-SG"/>
        </w:rPr>
        <w:t xml:space="preserve">ispersed on </w:t>
      </w:r>
      <w:r>
        <w:rPr>
          <w:rFonts w:ascii="Arial" w:hAnsi="Arial" w:cs="Arial"/>
          <w:b w:val="0"/>
          <w:bCs w:val="0"/>
          <w:color w:val="1C1D1E"/>
          <w:sz w:val="24"/>
          <w:szCs w:val="24"/>
          <w:lang w:val="en-SG" w:eastAsia="en-SG"/>
        </w:rPr>
        <w:t>n</w:t>
      </w:r>
      <w:r w:rsidR="00AD6F42" w:rsidRPr="00F26513">
        <w:rPr>
          <w:rFonts w:ascii="Arial" w:hAnsi="Arial" w:cs="Arial"/>
          <w:b w:val="0"/>
          <w:bCs w:val="0"/>
          <w:color w:val="1C1D1E"/>
          <w:sz w:val="24"/>
          <w:szCs w:val="24"/>
          <w:lang w:val="en-SG" w:eastAsia="en-SG"/>
        </w:rPr>
        <w:t>itrogen</w:t>
      </w:r>
      <w:r w:rsidR="00AD6F42" w:rsidRPr="00F26513">
        <w:rPr>
          <w:rFonts w:ascii="Cambria Math" w:hAnsi="Cambria Math" w:cs="Cambria Math"/>
          <w:b w:val="0"/>
          <w:bCs w:val="0"/>
          <w:color w:val="1C1D1E"/>
          <w:sz w:val="24"/>
          <w:szCs w:val="24"/>
          <w:lang w:val="en-SG" w:eastAsia="en-SG"/>
        </w:rPr>
        <w:t>‐</w:t>
      </w:r>
      <w:r>
        <w:rPr>
          <w:rFonts w:ascii="Arial" w:hAnsi="Arial" w:cs="Arial"/>
          <w:b w:val="0"/>
          <w:bCs w:val="0"/>
          <w:color w:val="1C1D1E"/>
          <w:sz w:val="24"/>
          <w:szCs w:val="24"/>
          <w:lang w:val="en-SG" w:eastAsia="en-SG"/>
        </w:rPr>
        <w:t>d</w:t>
      </w:r>
      <w:r w:rsidR="00AD6F42" w:rsidRPr="00F26513">
        <w:rPr>
          <w:rFonts w:ascii="Arial" w:hAnsi="Arial" w:cs="Arial"/>
          <w:b w:val="0"/>
          <w:bCs w:val="0"/>
          <w:color w:val="1C1D1E"/>
          <w:sz w:val="24"/>
          <w:szCs w:val="24"/>
          <w:lang w:val="en-SG" w:eastAsia="en-SG"/>
        </w:rPr>
        <w:t xml:space="preserve">oped </w:t>
      </w:r>
      <w:r>
        <w:rPr>
          <w:rFonts w:ascii="Arial" w:hAnsi="Arial" w:cs="Arial"/>
          <w:b w:val="0"/>
          <w:bCs w:val="0"/>
          <w:color w:val="1C1D1E"/>
          <w:sz w:val="24"/>
          <w:szCs w:val="24"/>
          <w:lang w:val="en-SG" w:eastAsia="en-SG"/>
        </w:rPr>
        <w:t>g</w:t>
      </w:r>
      <w:r w:rsidR="00AD6F42" w:rsidRPr="00F26513">
        <w:rPr>
          <w:rFonts w:ascii="Arial" w:hAnsi="Arial" w:cs="Arial"/>
          <w:b w:val="0"/>
          <w:bCs w:val="0"/>
          <w:color w:val="1C1D1E"/>
          <w:sz w:val="24"/>
          <w:szCs w:val="24"/>
          <w:lang w:val="en-SG" w:eastAsia="en-SG"/>
        </w:rPr>
        <w:t xml:space="preserve">raphene, </w:t>
      </w:r>
      <w:r w:rsidR="00AD6F42" w:rsidRPr="00BF5DF5">
        <w:rPr>
          <w:rFonts w:ascii="Arial" w:hAnsi="Arial" w:cs="Arial"/>
          <w:b w:val="0"/>
          <w:bCs w:val="0"/>
          <w:color w:val="1C1D1E"/>
          <w:sz w:val="24"/>
          <w:szCs w:val="24"/>
          <w:lang w:val="en-SG" w:eastAsia="en-SG"/>
        </w:rPr>
        <w:t>Adv. Energy Mater.</w:t>
      </w:r>
      <w:r>
        <w:rPr>
          <w:rFonts w:ascii="Arial" w:hAnsi="Arial" w:cs="Arial"/>
          <w:b w:val="0"/>
          <w:bCs w:val="0"/>
          <w:color w:val="1C1D1E"/>
          <w:sz w:val="24"/>
          <w:szCs w:val="24"/>
          <w:lang w:val="en-SG" w:eastAsia="en-SG"/>
        </w:rPr>
        <w:t xml:space="preserve"> 8</w:t>
      </w:r>
      <w:r w:rsidR="00AD6F42" w:rsidRPr="00F26513">
        <w:rPr>
          <w:rFonts w:ascii="Arial" w:hAnsi="Arial" w:cs="Arial"/>
          <w:b w:val="0"/>
          <w:bCs w:val="0"/>
          <w:color w:val="1C1D1E"/>
          <w:sz w:val="24"/>
          <w:szCs w:val="24"/>
          <w:lang w:val="en-SG" w:eastAsia="en-SG"/>
        </w:rPr>
        <w:t xml:space="preserve"> </w:t>
      </w:r>
      <w:r>
        <w:rPr>
          <w:rFonts w:ascii="Arial" w:hAnsi="Arial" w:cs="Arial"/>
          <w:b w:val="0"/>
          <w:bCs w:val="0"/>
          <w:color w:val="1C1D1E"/>
          <w:sz w:val="24"/>
          <w:szCs w:val="24"/>
          <w:lang w:val="en-SG" w:eastAsia="en-SG"/>
        </w:rPr>
        <w:t>(</w:t>
      </w:r>
      <w:r w:rsidR="00AD6F42" w:rsidRPr="006B0674">
        <w:rPr>
          <w:rFonts w:ascii="Arial" w:hAnsi="Arial" w:cs="Arial"/>
          <w:b w:val="0"/>
          <w:color w:val="1C1D1E"/>
          <w:sz w:val="24"/>
          <w:szCs w:val="24"/>
          <w:lang w:val="en-SG" w:eastAsia="en-SG"/>
        </w:rPr>
        <w:t>2018</w:t>
      </w:r>
      <w:r>
        <w:rPr>
          <w:rFonts w:ascii="Arial" w:hAnsi="Arial" w:cs="Arial"/>
          <w:b w:val="0"/>
          <w:color w:val="1C1D1E"/>
          <w:sz w:val="24"/>
          <w:szCs w:val="24"/>
          <w:lang w:val="en-SG" w:eastAsia="en-SG"/>
        </w:rPr>
        <w:t>)</w:t>
      </w:r>
      <w:r w:rsidR="00AD6F42" w:rsidRPr="00F26513">
        <w:rPr>
          <w:rFonts w:ascii="Arial" w:hAnsi="Arial" w:cs="Arial"/>
          <w:b w:val="0"/>
          <w:bCs w:val="0"/>
          <w:color w:val="1C1D1E"/>
          <w:sz w:val="24"/>
          <w:szCs w:val="24"/>
          <w:lang w:val="en-SG" w:eastAsia="en-SG"/>
        </w:rPr>
        <w:t xml:space="preserve"> </w:t>
      </w:r>
      <w:r w:rsidR="00AD6F42" w:rsidRPr="00F26513">
        <w:rPr>
          <w:rFonts w:ascii="Arial" w:hAnsi="Arial" w:cs="Arial"/>
          <w:b w:val="0"/>
          <w:bCs w:val="0"/>
          <w:color w:val="1C1D1E"/>
          <w:sz w:val="24"/>
          <w:szCs w:val="24"/>
          <w:shd w:val="clear" w:color="auto" w:fill="FFFFFF"/>
        </w:rPr>
        <w:t>1703487.</w:t>
      </w:r>
      <w:r>
        <w:rPr>
          <w:rFonts w:ascii="Arial" w:hAnsi="Arial" w:cs="Arial"/>
          <w:b w:val="0"/>
          <w:bCs w:val="0"/>
          <w:color w:val="1C1D1E"/>
          <w:sz w:val="24"/>
          <w:szCs w:val="24"/>
          <w:shd w:val="clear" w:color="auto" w:fill="FFFFFF"/>
        </w:rPr>
        <w:t xml:space="preserve"> </w:t>
      </w:r>
      <w:r w:rsidRPr="00BF5DF5">
        <w:rPr>
          <w:rFonts w:ascii="Arial" w:hAnsi="Arial" w:cs="Arial"/>
          <w:b w:val="0"/>
          <w:bCs w:val="0"/>
          <w:color w:val="1C1D1E"/>
          <w:sz w:val="24"/>
          <w:szCs w:val="24"/>
          <w:shd w:val="clear" w:color="auto" w:fill="FFFFFF"/>
        </w:rPr>
        <w:t>https://doi.org/10.1002/aenm.201703487</w:t>
      </w:r>
      <w:r>
        <w:rPr>
          <w:rFonts w:ascii="Arial" w:hAnsi="Arial" w:cs="Arial"/>
          <w:b w:val="0"/>
          <w:bCs w:val="0"/>
          <w:color w:val="1C1D1E"/>
          <w:sz w:val="24"/>
          <w:szCs w:val="24"/>
          <w:shd w:val="clear" w:color="auto" w:fill="FFFFFF"/>
        </w:rPr>
        <w:t>.</w:t>
      </w:r>
    </w:p>
  </w:endnote>
  <w:endnote w:id="9">
    <w:p w14:paraId="1E4D78B7" w14:textId="26ED6AAE" w:rsidR="00AD6F42" w:rsidRPr="006B0674" w:rsidRDefault="00C740AD" w:rsidP="007536B0">
      <w:pPr>
        <w:pStyle w:val="Heading1"/>
        <w:shd w:val="clear" w:color="auto" w:fill="FFFFFF"/>
        <w:spacing w:before="0" w:beforeAutospacing="0" w:after="0" w:afterAutospacing="0"/>
        <w:jc w:val="both"/>
        <w:rPr>
          <w:rFonts w:ascii="Arial" w:hAnsi="Arial" w:cs="Arial"/>
          <w:b w:val="0"/>
          <w:bCs w:val="0"/>
          <w:sz w:val="24"/>
          <w:szCs w:val="24"/>
        </w:rPr>
      </w:pPr>
      <w:r>
        <w:rPr>
          <w:rFonts w:ascii="Arial" w:hAnsi="Arial" w:cs="Arial"/>
          <w:b w:val="0"/>
          <w:bCs w:val="0"/>
          <w:sz w:val="24"/>
          <w:szCs w:val="24"/>
        </w:rPr>
        <w:t>[</w:t>
      </w:r>
      <w:r w:rsidR="00AD6F42" w:rsidRPr="00C7411A">
        <w:rPr>
          <w:rStyle w:val="EndnoteReference"/>
          <w:rFonts w:ascii="Arial" w:hAnsi="Arial" w:cs="Arial"/>
          <w:b w:val="0"/>
          <w:bCs w:val="0"/>
          <w:sz w:val="24"/>
          <w:szCs w:val="24"/>
          <w:vertAlign w:val="baseline"/>
        </w:rPr>
        <w:endnoteRef/>
      </w:r>
      <w:r>
        <w:rPr>
          <w:rFonts w:ascii="Arial" w:hAnsi="Arial" w:cs="Arial"/>
          <w:b w:val="0"/>
          <w:bCs w:val="0"/>
          <w:sz w:val="24"/>
          <w:szCs w:val="24"/>
        </w:rPr>
        <w:t>]</w:t>
      </w:r>
      <w:r w:rsidR="00AD6F42" w:rsidRPr="00C7411A">
        <w:rPr>
          <w:rFonts w:ascii="Arial" w:hAnsi="Arial" w:cs="Arial"/>
          <w:b w:val="0"/>
          <w:bCs w:val="0"/>
          <w:sz w:val="24"/>
          <w:szCs w:val="24"/>
        </w:rPr>
        <w:t xml:space="preserve"> W. Bi, X. Li, R. You, M. Chen, R. Yuan,</w:t>
      </w:r>
      <w:r w:rsidR="00AD6F42">
        <w:rPr>
          <w:rFonts w:ascii="Arial" w:hAnsi="Arial" w:cs="Arial"/>
          <w:b w:val="0"/>
          <w:bCs w:val="0"/>
          <w:sz w:val="24"/>
          <w:szCs w:val="24"/>
        </w:rPr>
        <w:t xml:space="preserve"> W. Huang, X. Wu, W. Chu, C. Wu</w:t>
      </w:r>
      <w:r>
        <w:rPr>
          <w:rFonts w:ascii="Arial" w:hAnsi="Arial" w:cs="Arial"/>
          <w:b w:val="0"/>
          <w:bCs w:val="0"/>
          <w:sz w:val="24"/>
          <w:szCs w:val="24"/>
        </w:rPr>
        <w:t>,</w:t>
      </w:r>
      <w:r w:rsidR="00AD6F42" w:rsidRPr="00C7411A">
        <w:rPr>
          <w:rFonts w:ascii="Arial" w:hAnsi="Arial" w:cs="Arial"/>
          <w:b w:val="0"/>
          <w:bCs w:val="0"/>
          <w:sz w:val="24"/>
          <w:szCs w:val="24"/>
        </w:rPr>
        <w:t xml:space="preserve"> Y. Xie, </w:t>
      </w:r>
      <w:r w:rsidR="00AD6F42" w:rsidRPr="00C7411A">
        <w:rPr>
          <w:rFonts w:ascii="Arial" w:hAnsi="Arial" w:cs="Arial"/>
          <w:b w:val="0"/>
          <w:bCs w:val="0"/>
          <w:color w:val="1C1D1E"/>
          <w:sz w:val="24"/>
          <w:szCs w:val="24"/>
          <w:lang w:val="en-SG" w:eastAsia="en-SG"/>
        </w:rPr>
        <w:t xml:space="preserve">Surface </w:t>
      </w:r>
      <w:r>
        <w:rPr>
          <w:rFonts w:ascii="Arial" w:hAnsi="Arial" w:cs="Arial"/>
          <w:b w:val="0"/>
          <w:bCs w:val="0"/>
          <w:color w:val="1C1D1E"/>
          <w:sz w:val="24"/>
          <w:szCs w:val="24"/>
          <w:lang w:val="en-SG" w:eastAsia="en-SG"/>
        </w:rPr>
        <w:t>i</w:t>
      </w:r>
      <w:r w:rsidR="00AD6F42" w:rsidRPr="00C7411A">
        <w:rPr>
          <w:rFonts w:ascii="Arial" w:hAnsi="Arial" w:cs="Arial"/>
          <w:b w:val="0"/>
          <w:bCs w:val="0"/>
          <w:color w:val="1C1D1E"/>
          <w:sz w:val="24"/>
          <w:szCs w:val="24"/>
          <w:lang w:val="en-SG" w:eastAsia="en-SG"/>
        </w:rPr>
        <w:t xml:space="preserve">mmobilization of </w:t>
      </w:r>
      <w:r>
        <w:rPr>
          <w:rFonts w:ascii="Arial" w:hAnsi="Arial" w:cs="Arial"/>
          <w:b w:val="0"/>
          <w:bCs w:val="0"/>
          <w:color w:val="1C1D1E"/>
          <w:sz w:val="24"/>
          <w:szCs w:val="24"/>
          <w:lang w:val="en-SG" w:eastAsia="en-SG"/>
        </w:rPr>
        <w:t>t</w:t>
      </w:r>
      <w:r w:rsidR="00AD6F42" w:rsidRPr="00C7411A">
        <w:rPr>
          <w:rFonts w:ascii="Arial" w:hAnsi="Arial" w:cs="Arial"/>
          <w:b w:val="0"/>
          <w:bCs w:val="0"/>
          <w:color w:val="1C1D1E"/>
          <w:sz w:val="24"/>
          <w:szCs w:val="24"/>
          <w:lang w:val="en-SG" w:eastAsia="en-SG"/>
        </w:rPr>
        <w:t xml:space="preserve">ransition </w:t>
      </w:r>
      <w:r>
        <w:rPr>
          <w:rFonts w:ascii="Arial" w:hAnsi="Arial" w:cs="Arial"/>
          <w:b w:val="0"/>
          <w:bCs w:val="0"/>
          <w:color w:val="1C1D1E"/>
          <w:sz w:val="24"/>
          <w:szCs w:val="24"/>
          <w:lang w:val="en-SG" w:eastAsia="en-SG"/>
        </w:rPr>
        <w:t>m</w:t>
      </w:r>
      <w:r w:rsidR="00AD6F42" w:rsidRPr="00C7411A">
        <w:rPr>
          <w:rFonts w:ascii="Arial" w:hAnsi="Arial" w:cs="Arial"/>
          <w:b w:val="0"/>
          <w:bCs w:val="0"/>
          <w:color w:val="1C1D1E"/>
          <w:sz w:val="24"/>
          <w:szCs w:val="24"/>
          <w:lang w:val="en-SG" w:eastAsia="en-SG"/>
        </w:rPr>
        <w:t xml:space="preserve">etal </w:t>
      </w:r>
      <w:r>
        <w:rPr>
          <w:rFonts w:ascii="Arial" w:hAnsi="Arial" w:cs="Arial"/>
          <w:b w:val="0"/>
          <w:bCs w:val="0"/>
          <w:color w:val="1C1D1E"/>
          <w:sz w:val="24"/>
          <w:szCs w:val="24"/>
          <w:lang w:val="en-SG" w:eastAsia="en-SG"/>
        </w:rPr>
        <w:t>i</w:t>
      </w:r>
      <w:r w:rsidR="00AD6F42" w:rsidRPr="00C7411A">
        <w:rPr>
          <w:rFonts w:ascii="Arial" w:hAnsi="Arial" w:cs="Arial"/>
          <w:b w:val="0"/>
          <w:bCs w:val="0"/>
          <w:color w:val="1C1D1E"/>
          <w:sz w:val="24"/>
          <w:szCs w:val="24"/>
          <w:lang w:val="en-SG" w:eastAsia="en-SG"/>
        </w:rPr>
        <w:t xml:space="preserve">ons on </w:t>
      </w:r>
      <w:r>
        <w:rPr>
          <w:rFonts w:ascii="Arial" w:hAnsi="Arial" w:cs="Arial"/>
          <w:b w:val="0"/>
          <w:bCs w:val="0"/>
          <w:color w:val="1C1D1E"/>
          <w:sz w:val="24"/>
          <w:szCs w:val="24"/>
          <w:lang w:val="en-SG" w:eastAsia="en-SG"/>
        </w:rPr>
        <w:t>n</w:t>
      </w:r>
      <w:r w:rsidR="00AD6F42" w:rsidRPr="00C7411A">
        <w:rPr>
          <w:rFonts w:ascii="Arial" w:hAnsi="Arial" w:cs="Arial"/>
          <w:b w:val="0"/>
          <w:bCs w:val="0"/>
          <w:color w:val="1C1D1E"/>
          <w:sz w:val="24"/>
          <w:szCs w:val="24"/>
          <w:lang w:val="en-SG" w:eastAsia="en-SG"/>
        </w:rPr>
        <w:t>itrogen</w:t>
      </w:r>
      <w:r w:rsidR="00AD6F42" w:rsidRPr="00C7411A">
        <w:rPr>
          <w:rFonts w:ascii="Cambria Math" w:hAnsi="Cambria Math" w:cs="Cambria Math"/>
          <w:b w:val="0"/>
          <w:bCs w:val="0"/>
          <w:color w:val="1C1D1E"/>
          <w:sz w:val="24"/>
          <w:szCs w:val="24"/>
          <w:lang w:val="en-SG" w:eastAsia="en-SG"/>
        </w:rPr>
        <w:t>‐</w:t>
      </w:r>
      <w:r>
        <w:rPr>
          <w:rFonts w:ascii="Arial" w:hAnsi="Arial" w:cs="Arial"/>
          <w:b w:val="0"/>
          <w:bCs w:val="0"/>
          <w:color w:val="1C1D1E"/>
          <w:sz w:val="24"/>
          <w:szCs w:val="24"/>
          <w:lang w:val="en-SG" w:eastAsia="en-SG"/>
        </w:rPr>
        <w:t>d</w:t>
      </w:r>
      <w:r w:rsidR="00AD6F42" w:rsidRPr="00C7411A">
        <w:rPr>
          <w:rFonts w:ascii="Arial" w:hAnsi="Arial" w:cs="Arial"/>
          <w:b w:val="0"/>
          <w:bCs w:val="0"/>
          <w:color w:val="1C1D1E"/>
          <w:sz w:val="24"/>
          <w:szCs w:val="24"/>
          <w:lang w:val="en-SG" w:eastAsia="en-SG"/>
        </w:rPr>
        <w:t xml:space="preserve">oped </w:t>
      </w:r>
      <w:r>
        <w:rPr>
          <w:rFonts w:ascii="Arial" w:hAnsi="Arial" w:cs="Arial"/>
          <w:b w:val="0"/>
          <w:bCs w:val="0"/>
          <w:color w:val="1C1D1E"/>
          <w:sz w:val="24"/>
          <w:szCs w:val="24"/>
          <w:lang w:val="en-SG" w:eastAsia="en-SG"/>
        </w:rPr>
        <w:t>g</w:t>
      </w:r>
      <w:r w:rsidR="00AD6F42" w:rsidRPr="00C7411A">
        <w:rPr>
          <w:rFonts w:ascii="Arial" w:hAnsi="Arial" w:cs="Arial"/>
          <w:b w:val="0"/>
          <w:bCs w:val="0"/>
          <w:color w:val="1C1D1E"/>
          <w:sz w:val="24"/>
          <w:szCs w:val="24"/>
          <w:lang w:val="en-SG" w:eastAsia="en-SG"/>
        </w:rPr>
        <w:t xml:space="preserve">raphene </w:t>
      </w:r>
      <w:r>
        <w:rPr>
          <w:rFonts w:ascii="Arial" w:hAnsi="Arial" w:cs="Arial"/>
          <w:b w:val="0"/>
          <w:bCs w:val="0"/>
          <w:color w:val="1C1D1E"/>
          <w:sz w:val="24"/>
          <w:szCs w:val="24"/>
          <w:lang w:val="en-SG" w:eastAsia="en-SG"/>
        </w:rPr>
        <w:t>r</w:t>
      </w:r>
      <w:r w:rsidR="00AD6F42" w:rsidRPr="00C7411A">
        <w:rPr>
          <w:rFonts w:ascii="Arial" w:hAnsi="Arial" w:cs="Arial"/>
          <w:b w:val="0"/>
          <w:bCs w:val="0"/>
          <w:color w:val="1C1D1E"/>
          <w:sz w:val="24"/>
          <w:szCs w:val="24"/>
          <w:lang w:val="en-SG" w:eastAsia="en-SG"/>
        </w:rPr>
        <w:t xml:space="preserve">ealizing </w:t>
      </w:r>
      <w:r>
        <w:rPr>
          <w:rFonts w:ascii="Arial" w:hAnsi="Arial" w:cs="Arial"/>
          <w:b w:val="0"/>
          <w:bCs w:val="0"/>
          <w:color w:val="1C1D1E"/>
          <w:sz w:val="24"/>
          <w:szCs w:val="24"/>
          <w:lang w:val="en-SG" w:eastAsia="en-SG"/>
        </w:rPr>
        <w:t>h</w:t>
      </w:r>
      <w:r w:rsidR="00AD6F42" w:rsidRPr="00C7411A">
        <w:rPr>
          <w:rFonts w:ascii="Arial" w:hAnsi="Arial" w:cs="Arial"/>
          <w:b w:val="0"/>
          <w:bCs w:val="0"/>
          <w:color w:val="1C1D1E"/>
          <w:sz w:val="24"/>
          <w:szCs w:val="24"/>
          <w:lang w:val="en-SG" w:eastAsia="en-SG"/>
        </w:rPr>
        <w:t>igh</w:t>
      </w:r>
      <w:r w:rsidR="00AD6F42" w:rsidRPr="00C7411A">
        <w:rPr>
          <w:rFonts w:ascii="Cambria Math" w:hAnsi="Cambria Math" w:cs="Cambria Math"/>
          <w:b w:val="0"/>
          <w:bCs w:val="0"/>
          <w:color w:val="1C1D1E"/>
          <w:sz w:val="24"/>
          <w:szCs w:val="24"/>
          <w:lang w:val="en-SG" w:eastAsia="en-SG"/>
        </w:rPr>
        <w:t>‐</w:t>
      </w:r>
      <w:r>
        <w:rPr>
          <w:rFonts w:ascii="Arial" w:hAnsi="Arial" w:cs="Arial"/>
          <w:b w:val="0"/>
          <w:bCs w:val="0"/>
          <w:color w:val="1C1D1E"/>
          <w:sz w:val="24"/>
          <w:szCs w:val="24"/>
          <w:lang w:val="en-SG" w:eastAsia="en-SG"/>
        </w:rPr>
        <w:t>e</w:t>
      </w:r>
      <w:r w:rsidR="00AD6F42" w:rsidRPr="00C7411A">
        <w:rPr>
          <w:rFonts w:ascii="Arial" w:hAnsi="Arial" w:cs="Arial"/>
          <w:b w:val="0"/>
          <w:bCs w:val="0"/>
          <w:color w:val="1C1D1E"/>
          <w:sz w:val="24"/>
          <w:szCs w:val="24"/>
          <w:lang w:val="en-SG" w:eastAsia="en-SG"/>
        </w:rPr>
        <w:t xml:space="preserve">fficient and </w:t>
      </w:r>
      <w:r>
        <w:rPr>
          <w:rFonts w:ascii="Arial" w:hAnsi="Arial" w:cs="Arial"/>
          <w:b w:val="0"/>
          <w:bCs w:val="0"/>
          <w:color w:val="1C1D1E"/>
          <w:sz w:val="24"/>
          <w:szCs w:val="24"/>
          <w:lang w:val="en-SG" w:eastAsia="en-SG"/>
        </w:rPr>
        <w:t>s</w:t>
      </w:r>
      <w:r w:rsidR="00AD6F42" w:rsidRPr="00C7411A">
        <w:rPr>
          <w:rFonts w:ascii="Arial" w:hAnsi="Arial" w:cs="Arial"/>
          <w:b w:val="0"/>
          <w:bCs w:val="0"/>
          <w:color w:val="1C1D1E"/>
          <w:sz w:val="24"/>
          <w:szCs w:val="24"/>
          <w:lang w:val="en-SG" w:eastAsia="en-SG"/>
        </w:rPr>
        <w:t>elective CO</w:t>
      </w:r>
      <w:r w:rsidR="00AD6F42" w:rsidRPr="00C7411A">
        <w:rPr>
          <w:rFonts w:ascii="Arial" w:hAnsi="Arial" w:cs="Arial"/>
          <w:b w:val="0"/>
          <w:bCs w:val="0"/>
          <w:color w:val="1C1D1E"/>
          <w:sz w:val="24"/>
          <w:szCs w:val="24"/>
          <w:vertAlign w:val="subscript"/>
          <w:lang w:val="en-SG" w:eastAsia="en-SG"/>
        </w:rPr>
        <w:t>2</w:t>
      </w:r>
      <w:r w:rsidR="00AD6F42" w:rsidRPr="00C7411A">
        <w:rPr>
          <w:rFonts w:ascii="Arial" w:hAnsi="Arial" w:cs="Arial"/>
          <w:b w:val="0"/>
          <w:bCs w:val="0"/>
          <w:color w:val="1C1D1E"/>
          <w:sz w:val="24"/>
          <w:szCs w:val="24"/>
          <w:lang w:val="en-SG" w:eastAsia="en-SG"/>
        </w:rPr>
        <w:t> </w:t>
      </w:r>
      <w:r>
        <w:rPr>
          <w:rFonts w:ascii="Arial" w:hAnsi="Arial" w:cs="Arial"/>
          <w:b w:val="0"/>
          <w:bCs w:val="0"/>
          <w:color w:val="1C1D1E"/>
          <w:sz w:val="24"/>
          <w:szCs w:val="24"/>
          <w:lang w:val="en-SG" w:eastAsia="en-SG"/>
        </w:rPr>
        <w:t>r</w:t>
      </w:r>
      <w:r w:rsidR="00AD6F42" w:rsidRPr="00C7411A">
        <w:rPr>
          <w:rFonts w:ascii="Arial" w:hAnsi="Arial" w:cs="Arial"/>
          <w:b w:val="0"/>
          <w:bCs w:val="0"/>
          <w:color w:val="1C1D1E"/>
          <w:sz w:val="24"/>
          <w:szCs w:val="24"/>
          <w:lang w:val="en-SG" w:eastAsia="en-SG"/>
        </w:rPr>
        <w:t xml:space="preserve">eduction, </w:t>
      </w:r>
      <w:r w:rsidR="00AD6F42" w:rsidRPr="00C740AD">
        <w:rPr>
          <w:rFonts w:ascii="Arial" w:hAnsi="Arial" w:cs="Arial"/>
          <w:b w:val="0"/>
          <w:bCs w:val="0"/>
          <w:color w:val="1C1D1E"/>
          <w:sz w:val="24"/>
          <w:szCs w:val="24"/>
          <w:lang w:val="en-SG" w:eastAsia="en-SG"/>
        </w:rPr>
        <w:t>Adv. Mater.</w:t>
      </w:r>
      <w:r w:rsidR="00AD6F42" w:rsidRPr="00C7411A">
        <w:rPr>
          <w:rFonts w:ascii="Arial" w:hAnsi="Arial" w:cs="Arial"/>
          <w:b w:val="0"/>
          <w:bCs w:val="0"/>
          <w:color w:val="1C1D1E"/>
          <w:sz w:val="24"/>
          <w:szCs w:val="24"/>
          <w:lang w:val="en-SG" w:eastAsia="en-SG"/>
        </w:rPr>
        <w:t xml:space="preserve"> </w:t>
      </w:r>
      <w:r>
        <w:rPr>
          <w:rFonts w:ascii="Arial" w:hAnsi="Arial" w:cs="Arial"/>
          <w:b w:val="0"/>
          <w:color w:val="1C1D1E"/>
          <w:sz w:val="24"/>
          <w:szCs w:val="24"/>
          <w:lang w:val="en-SG" w:eastAsia="en-SG"/>
        </w:rPr>
        <w:t>30 (</w:t>
      </w:r>
      <w:r w:rsidR="00AD6F42" w:rsidRPr="006B0674">
        <w:rPr>
          <w:rFonts w:ascii="Arial" w:hAnsi="Arial" w:cs="Arial"/>
          <w:b w:val="0"/>
          <w:color w:val="1C1D1E"/>
          <w:sz w:val="24"/>
          <w:szCs w:val="24"/>
          <w:lang w:val="en-SG" w:eastAsia="en-SG"/>
        </w:rPr>
        <w:t>2018</w:t>
      </w:r>
      <w:r>
        <w:rPr>
          <w:rFonts w:ascii="Arial" w:hAnsi="Arial" w:cs="Arial"/>
          <w:b w:val="0"/>
          <w:color w:val="1C1D1E"/>
          <w:sz w:val="24"/>
          <w:szCs w:val="24"/>
          <w:lang w:val="en-SG" w:eastAsia="en-SG"/>
        </w:rPr>
        <w:t>)</w:t>
      </w:r>
      <w:r w:rsidR="00AD6F42" w:rsidRPr="00C7411A">
        <w:rPr>
          <w:rFonts w:ascii="Arial" w:hAnsi="Arial" w:cs="Arial"/>
          <w:b w:val="0"/>
          <w:bCs w:val="0"/>
          <w:color w:val="1C1D1E"/>
          <w:sz w:val="24"/>
          <w:szCs w:val="24"/>
          <w:lang w:val="en-SG" w:eastAsia="en-SG"/>
        </w:rPr>
        <w:t xml:space="preserve"> </w:t>
      </w:r>
      <w:r w:rsidR="00AD6F42" w:rsidRPr="00C7411A">
        <w:rPr>
          <w:rFonts w:ascii="Arial" w:hAnsi="Arial" w:cs="Arial"/>
          <w:b w:val="0"/>
          <w:bCs w:val="0"/>
          <w:color w:val="1C1D1E"/>
          <w:sz w:val="24"/>
          <w:szCs w:val="24"/>
          <w:shd w:val="clear" w:color="auto" w:fill="FFFFFF"/>
        </w:rPr>
        <w:t>1706617.</w:t>
      </w:r>
      <w:r>
        <w:rPr>
          <w:rFonts w:ascii="Arial" w:hAnsi="Arial" w:cs="Arial"/>
          <w:b w:val="0"/>
          <w:bCs w:val="0"/>
          <w:color w:val="1C1D1E"/>
          <w:sz w:val="24"/>
          <w:szCs w:val="24"/>
          <w:shd w:val="clear" w:color="auto" w:fill="FFFFFF"/>
        </w:rPr>
        <w:t xml:space="preserve"> </w:t>
      </w:r>
      <w:r w:rsidRPr="00C740AD">
        <w:rPr>
          <w:rFonts w:ascii="Arial" w:hAnsi="Arial" w:cs="Arial"/>
          <w:b w:val="0"/>
          <w:bCs w:val="0"/>
          <w:color w:val="1C1D1E"/>
          <w:sz w:val="24"/>
          <w:szCs w:val="24"/>
          <w:shd w:val="clear" w:color="auto" w:fill="FFFFFF"/>
        </w:rPr>
        <w:t>https://doi.org/10.1002/adma.201706617</w:t>
      </w:r>
      <w:r>
        <w:rPr>
          <w:rFonts w:ascii="Arial" w:hAnsi="Arial" w:cs="Arial"/>
          <w:b w:val="0"/>
          <w:bCs w:val="0"/>
          <w:color w:val="1C1D1E"/>
          <w:sz w:val="24"/>
          <w:szCs w:val="24"/>
          <w:shd w:val="clear" w:color="auto" w:fill="FFFFFF"/>
        </w:rPr>
        <w:t>.</w:t>
      </w:r>
      <w:r w:rsidR="00AD6F42" w:rsidRPr="00C7411A">
        <w:rPr>
          <w:rFonts w:ascii="Arial" w:hAnsi="Arial" w:cs="Arial"/>
          <w:b w:val="0"/>
          <w:bCs w:val="0"/>
          <w:sz w:val="24"/>
          <w:szCs w:val="24"/>
        </w:rPr>
        <w:t xml:space="preserve">   </w:t>
      </w:r>
    </w:p>
  </w:endnote>
  <w:endnote w:id="10">
    <w:p w14:paraId="1D1CD81A" w14:textId="13D45887" w:rsidR="00AD6F42" w:rsidRPr="004B4609" w:rsidRDefault="001614F3" w:rsidP="007536B0">
      <w:pPr>
        <w:pStyle w:val="NoSpacing"/>
        <w:jc w:val="both"/>
        <w:rPr>
          <w:rFonts w:ascii="Arial" w:hAnsi="Arial" w:cs="Arial"/>
          <w:sz w:val="24"/>
          <w:szCs w:val="24"/>
          <w:lang w:val="en-SG" w:eastAsia="en-SG"/>
        </w:rPr>
      </w:pPr>
      <w:r>
        <w:rPr>
          <w:rFonts w:ascii="Arial" w:hAnsi="Arial" w:cs="Arial"/>
          <w:sz w:val="24"/>
          <w:szCs w:val="24"/>
        </w:rPr>
        <w:t>[</w:t>
      </w:r>
      <w:r w:rsidR="00AD6F42" w:rsidRPr="004B4609">
        <w:rPr>
          <w:rStyle w:val="EndnoteReference"/>
          <w:rFonts w:ascii="Arial" w:hAnsi="Arial" w:cs="Arial"/>
          <w:sz w:val="24"/>
          <w:szCs w:val="24"/>
          <w:vertAlign w:val="baseline"/>
        </w:rPr>
        <w:endnoteRef/>
      </w:r>
      <w:r>
        <w:rPr>
          <w:rFonts w:ascii="Arial" w:hAnsi="Arial" w:cs="Arial"/>
          <w:sz w:val="24"/>
          <w:szCs w:val="24"/>
        </w:rPr>
        <w:t>]</w:t>
      </w:r>
      <w:r w:rsidR="00AD6F42" w:rsidRPr="004B4609">
        <w:rPr>
          <w:rFonts w:ascii="Arial" w:hAnsi="Arial" w:cs="Arial"/>
          <w:sz w:val="24"/>
          <w:szCs w:val="24"/>
        </w:rPr>
        <w:t xml:space="preserve"> Z. Jiang, X. Zhang, Z. Yuan, J. C</w:t>
      </w:r>
      <w:r w:rsidR="00AD6F42">
        <w:rPr>
          <w:rFonts w:ascii="Arial" w:hAnsi="Arial" w:cs="Arial"/>
          <w:sz w:val="24"/>
          <w:szCs w:val="24"/>
        </w:rPr>
        <w:t>hen, B. Huang, D. D. Dionysiou</w:t>
      </w:r>
      <w:r>
        <w:rPr>
          <w:rFonts w:ascii="Arial" w:hAnsi="Arial" w:cs="Arial"/>
          <w:sz w:val="24"/>
          <w:szCs w:val="24"/>
        </w:rPr>
        <w:t>,</w:t>
      </w:r>
      <w:r w:rsidR="00AD6F42">
        <w:rPr>
          <w:rFonts w:ascii="Arial" w:hAnsi="Arial" w:cs="Arial"/>
          <w:sz w:val="24"/>
          <w:szCs w:val="24"/>
        </w:rPr>
        <w:t xml:space="preserve"> </w:t>
      </w:r>
      <w:r w:rsidR="00AD6F42" w:rsidRPr="004B4609">
        <w:rPr>
          <w:rFonts w:ascii="Arial" w:hAnsi="Arial" w:cs="Arial"/>
          <w:sz w:val="24"/>
          <w:szCs w:val="24"/>
        </w:rPr>
        <w:t xml:space="preserve">G. Yang, </w:t>
      </w:r>
      <w:proofErr w:type="gramStart"/>
      <w:r w:rsidR="00AD6F42" w:rsidRPr="004B4609">
        <w:rPr>
          <w:rFonts w:ascii="Arial" w:hAnsi="Arial" w:cs="Arial"/>
          <w:sz w:val="24"/>
          <w:szCs w:val="24"/>
          <w:lang w:val="en-SG" w:eastAsia="en-SG"/>
        </w:rPr>
        <w:t>Enhanced</w:t>
      </w:r>
      <w:proofErr w:type="gramEnd"/>
      <w:r w:rsidR="00AD6F42" w:rsidRPr="004B4609">
        <w:rPr>
          <w:rFonts w:ascii="Arial" w:hAnsi="Arial" w:cs="Arial"/>
          <w:sz w:val="24"/>
          <w:szCs w:val="24"/>
          <w:lang w:val="en-SG" w:eastAsia="en-SG"/>
        </w:rPr>
        <w:t xml:space="preserve"> photocatalytic CO</w:t>
      </w:r>
      <w:r w:rsidR="00AD6F42" w:rsidRPr="004B4609">
        <w:rPr>
          <w:rFonts w:ascii="Arial" w:hAnsi="Arial" w:cs="Arial"/>
          <w:sz w:val="24"/>
          <w:szCs w:val="24"/>
          <w:vertAlign w:val="subscript"/>
          <w:lang w:val="en-SG" w:eastAsia="en-SG"/>
        </w:rPr>
        <w:t>2</w:t>
      </w:r>
      <w:r w:rsidR="00AD6F42" w:rsidRPr="004B4609">
        <w:rPr>
          <w:rFonts w:ascii="Arial" w:hAnsi="Arial" w:cs="Arial"/>
          <w:sz w:val="24"/>
          <w:szCs w:val="24"/>
          <w:lang w:val="en-SG" w:eastAsia="en-SG"/>
        </w:rPr>
        <w:t> reduction via the synergistic effect between Ag and activated carbon in TiO</w:t>
      </w:r>
      <w:r w:rsidR="00AD6F42" w:rsidRPr="004B4609">
        <w:rPr>
          <w:rFonts w:ascii="Arial" w:hAnsi="Arial" w:cs="Arial"/>
          <w:sz w:val="24"/>
          <w:szCs w:val="24"/>
          <w:vertAlign w:val="subscript"/>
          <w:lang w:val="en-SG" w:eastAsia="en-SG"/>
        </w:rPr>
        <w:t>2</w:t>
      </w:r>
      <w:r w:rsidR="00AD6F42" w:rsidRPr="004B4609">
        <w:rPr>
          <w:rFonts w:ascii="Arial" w:hAnsi="Arial" w:cs="Arial"/>
          <w:sz w:val="24"/>
          <w:szCs w:val="24"/>
          <w:lang w:val="en-SG" w:eastAsia="en-SG"/>
        </w:rPr>
        <w:t xml:space="preserve">/AC-Ag ternary composite, </w:t>
      </w:r>
      <w:r w:rsidR="00AD6F42" w:rsidRPr="001614F3">
        <w:rPr>
          <w:rFonts w:ascii="Arial" w:hAnsi="Arial" w:cs="Arial"/>
          <w:sz w:val="24"/>
          <w:szCs w:val="24"/>
          <w:lang w:val="en-SG" w:eastAsia="en-SG"/>
        </w:rPr>
        <w:t>Chem. Eng. J.</w:t>
      </w:r>
      <w:r>
        <w:rPr>
          <w:rFonts w:ascii="Arial" w:hAnsi="Arial" w:cs="Arial"/>
          <w:sz w:val="24"/>
          <w:szCs w:val="24"/>
          <w:lang w:val="en-SG" w:eastAsia="en-SG"/>
        </w:rPr>
        <w:t xml:space="preserve"> 348</w:t>
      </w:r>
      <w:r w:rsidR="00AD6F42" w:rsidRPr="004B4609">
        <w:rPr>
          <w:rFonts w:ascii="Arial" w:hAnsi="Arial" w:cs="Arial"/>
          <w:sz w:val="24"/>
          <w:szCs w:val="24"/>
          <w:lang w:val="en-SG" w:eastAsia="en-SG"/>
        </w:rPr>
        <w:t xml:space="preserve"> </w:t>
      </w:r>
      <w:r>
        <w:rPr>
          <w:rFonts w:ascii="Arial" w:hAnsi="Arial" w:cs="Arial"/>
          <w:sz w:val="24"/>
          <w:szCs w:val="24"/>
          <w:lang w:val="en-SG" w:eastAsia="en-SG"/>
        </w:rPr>
        <w:t>(</w:t>
      </w:r>
      <w:r w:rsidR="00AD6F42" w:rsidRPr="006B0674">
        <w:rPr>
          <w:rFonts w:ascii="Arial" w:hAnsi="Arial" w:cs="Arial"/>
          <w:bCs/>
          <w:sz w:val="24"/>
          <w:szCs w:val="24"/>
          <w:lang w:val="en-SG" w:eastAsia="en-SG"/>
        </w:rPr>
        <w:t>2018</w:t>
      </w:r>
      <w:r>
        <w:rPr>
          <w:rFonts w:ascii="Arial" w:hAnsi="Arial" w:cs="Arial"/>
          <w:bCs/>
          <w:sz w:val="24"/>
          <w:szCs w:val="24"/>
          <w:lang w:val="en-SG" w:eastAsia="en-SG"/>
        </w:rPr>
        <w:t>)</w:t>
      </w:r>
      <w:r w:rsidR="00AD6F42" w:rsidRPr="004B4609">
        <w:rPr>
          <w:rFonts w:ascii="Arial" w:hAnsi="Arial" w:cs="Arial"/>
          <w:sz w:val="24"/>
          <w:szCs w:val="24"/>
          <w:lang w:val="en-SG" w:eastAsia="en-SG"/>
        </w:rPr>
        <w:t xml:space="preserve"> 592</w:t>
      </w:r>
      <w:r w:rsidR="008C11C7" w:rsidRPr="00D0661E">
        <w:rPr>
          <w:rFonts w:ascii="Arial" w:eastAsia="AdvOT8608a8d1+22" w:hAnsi="Arial" w:cs="Arial"/>
          <w:sz w:val="24"/>
          <w:szCs w:val="24"/>
          <w:lang w:val="en-SG"/>
        </w:rPr>
        <w:t>−</w:t>
      </w:r>
      <w:r w:rsidR="00AD6F42" w:rsidRPr="004B4609">
        <w:rPr>
          <w:rFonts w:ascii="Arial" w:hAnsi="Arial" w:cs="Arial"/>
          <w:sz w:val="24"/>
          <w:szCs w:val="24"/>
          <w:lang w:val="en-SG" w:eastAsia="en-SG"/>
        </w:rPr>
        <w:t>598.</w:t>
      </w:r>
      <w:r w:rsidR="00AD6F42" w:rsidRPr="004B4609">
        <w:rPr>
          <w:rFonts w:ascii="Arial" w:hAnsi="Arial" w:cs="Arial"/>
          <w:sz w:val="24"/>
          <w:szCs w:val="24"/>
        </w:rPr>
        <w:t xml:space="preserve"> </w:t>
      </w:r>
      <w:r w:rsidRPr="001614F3">
        <w:rPr>
          <w:rFonts w:ascii="Arial" w:hAnsi="Arial" w:cs="Arial"/>
          <w:sz w:val="24"/>
          <w:szCs w:val="24"/>
        </w:rPr>
        <w:t>https://doi.org/10.1016/j.cej.2018.04.180</w:t>
      </w:r>
      <w:r>
        <w:rPr>
          <w:rFonts w:ascii="Arial" w:hAnsi="Arial" w:cs="Arial"/>
          <w:sz w:val="24"/>
          <w:szCs w:val="24"/>
        </w:rPr>
        <w:t>.</w:t>
      </w:r>
    </w:p>
  </w:endnote>
  <w:endnote w:id="11">
    <w:p w14:paraId="769B2C31" w14:textId="60B26332" w:rsidR="00AD6F42" w:rsidRPr="007D2E52" w:rsidRDefault="00FA6475" w:rsidP="007536B0">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7D2E52">
        <w:rPr>
          <w:rStyle w:val="EndnoteReference"/>
          <w:rFonts w:ascii="Arial" w:hAnsi="Arial" w:cs="Arial"/>
          <w:sz w:val="24"/>
          <w:szCs w:val="24"/>
          <w:vertAlign w:val="baseline"/>
        </w:rPr>
        <w:endnoteRef/>
      </w:r>
      <w:r>
        <w:rPr>
          <w:rFonts w:ascii="Arial" w:hAnsi="Arial" w:cs="Arial"/>
          <w:sz w:val="24"/>
          <w:szCs w:val="24"/>
        </w:rPr>
        <w:t>]</w:t>
      </w:r>
      <w:r w:rsidR="00AD6F42" w:rsidRPr="007D2E52">
        <w:rPr>
          <w:rFonts w:ascii="Arial" w:hAnsi="Arial" w:cs="Arial"/>
          <w:sz w:val="24"/>
          <w:szCs w:val="24"/>
        </w:rPr>
        <w:t xml:space="preserve"> </w:t>
      </w:r>
      <w:r w:rsidR="00AD6F42" w:rsidRPr="007D2E52">
        <w:rPr>
          <w:rFonts w:ascii="Arial" w:hAnsi="Arial" w:cs="Arial"/>
          <w:sz w:val="24"/>
          <w:szCs w:val="24"/>
          <w:lang w:val="en-SG"/>
        </w:rPr>
        <w:t>J.</w:t>
      </w:r>
      <w:r w:rsidR="00AD6F42">
        <w:rPr>
          <w:rFonts w:ascii="Arial" w:hAnsi="Arial" w:cs="Arial"/>
          <w:sz w:val="24"/>
          <w:szCs w:val="24"/>
          <w:lang w:val="en-SG"/>
        </w:rPr>
        <w:t xml:space="preserve"> </w:t>
      </w:r>
      <w:r w:rsidR="00AD6F42" w:rsidRPr="007D2E52">
        <w:rPr>
          <w:rFonts w:ascii="Arial" w:hAnsi="Arial" w:cs="Arial"/>
          <w:sz w:val="24"/>
          <w:szCs w:val="24"/>
          <w:lang w:val="en-SG"/>
        </w:rPr>
        <w:t>W</w:t>
      </w:r>
      <w:r w:rsidR="00AD6F42">
        <w:rPr>
          <w:rFonts w:ascii="Arial" w:hAnsi="Arial" w:cs="Arial"/>
          <w:sz w:val="24"/>
          <w:szCs w:val="24"/>
          <w:lang w:val="en-SG"/>
        </w:rPr>
        <w:t>u, T. Sharifi, Y. Gao, T. Zhang</w:t>
      </w:r>
      <w:r>
        <w:rPr>
          <w:rFonts w:ascii="Arial" w:hAnsi="Arial" w:cs="Arial"/>
          <w:sz w:val="24"/>
          <w:szCs w:val="24"/>
          <w:lang w:val="en-SG"/>
        </w:rPr>
        <w:t>,</w:t>
      </w:r>
      <w:r w:rsidR="00AD6F42" w:rsidRPr="007D2E52">
        <w:rPr>
          <w:rFonts w:ascii="Arial" w:hAnsi="Arial" w:cs="Arial"/>
          <w:sz w:val="24"/>
          <w:szCs w:val="24"/>
          <w:lang w:val="en-SG"/>
        </w:rPr>
        <w:t xml:space="preserve"> P. M. Ajayan, Emerging </w:t>
      </w:r>
      <w:r>
        <w:rPr>
          <w:rFonts w:ascii="Arial" w:hAnsi="Arial" w:cs="Arial"/>
          <w:sz w:val="24"/>
          <w:szCs w:val="24"/>
          <w:lang w:val="en-SG"/>
        </w:rPr>
        <w:t>c</w:t>
      </w:r>
      <w:r w:rsidR="00AD6F42" w:rsidRPr="007D2E52">
        <w:rPr>
          <w:rFonts w:ascii="Arial" w:hAnsi="Arial" w:cs="Arial"/>
          <w:sz w:val="24"/>
          <w:szCs w:val="24"/>
          <w:lang w:val="en-SG"/>
        </w:rPr>
        <w:t>arbon-</w:t>
      </w:r>
      <w:r>
        <w:rPr>
          <w:rFonts w:ascii="Arial" w:hAnsi="Arial" w:cs="Arial"/>
          <w:sz w:val="24"/>
          <w:szCs w:val="24"/>
          <w:lang w:val="en-SG"/>
        </w:rPr>
        <w:t>b</w:t>
      </w:r>
      <w:r w:rsidR="00AD6F42" w:rsidRPr="007D2E52">
        <w:rPr>
          <w:rFonts w:ascii="Arial" w:hAnsi="Arial" w:cs="Arial"/>
          <w:sz w:val="24"/>
          <w:szCs w:val="24"/>
          <w:lang w:val="en-SG"/>
        </w:rPr>
        <w:t xml:space="preserve">ased </w:t>
      </w:r>
      <w:r>
        <w:rPr>
          <w:rFonts w:ascii="Arial" w:hAnsi="Arial" w:cs="Arial"/>
          <w:sz w:val="24"/>
          <w:szCs w:val="24"/>
          <w:lang w:val="en-SG"/>
        </w:rPr>
        <w:t>h</w:t>
      </w:r>
      <w:r w:rsidR="00AD6F42" w:rsidRPr="007D2E52">
        <w:rPr>
          <w:rFonts w:ascii="Arial" w:hAnsi="Arial" w:cs="Arial"/>
          <w:sz w:val="24"/>
          <w:szCs w:val="24"/>
          <w:lang w:val="en-SG"/>
        </w:rPr>
        <w:t xml:space="preserve">eterogeneous </w:t>
      </w:r>
      <w:r>
        <w:rPr>
          <w:rFonts w:ascii="Arial" w:hAnsi="Arial" w:cs="Arial"/>
          <w:sz w:val="24"/>
          <w:szCs w:val="24"/>
          <w:lang w:val="en-SG"/>
        </w:rPr>
        <w:t>c</w:t>
      </w:r>
      <w:r w:rsidR="00AD6F42" w:rsidRPr="007D2E52">
        <w:rPr>
          <w:rFonts w:ascii="Arial" w:hAnsi="Arial" w:cs="Arial"/>
          <w:sz w:val="24"/>
          <w:szCs w:val="24"/>
          <w:lang w:val="en-SG"/>
        </w:rPr>
        <w:t xml:space="preserve">atalysts for </w:t>
      </w:r>
      <w:r>
        <w:rPr>
          <w:rFonts w:ascii="Arial" w:hAnsi="Arial" w:cs="Arial"/>
          <w:sz w:val="24"/>
          <w:szCs w:val="24"/>
          <w:lang w:val="en-SG"/>
        </w:rPr>
        <w:t>e</w:t>
      </w:r>
      <w:r w:rsidR="00AD6F42" w:rsidRPr="007D2E52">
        <w:rPr>
          <w:rFonts w:ascii="Arial" w:hAnsi="Arial" w:cs="Arial"/>
          <w:sz w:val="24"/>
          <w:szCs w:val="24"/>
          <w:lang w:val="en-SG"/>
        </w:rPr>
        <w:t xml:space="preserve">lectrochemical </w:t>
      </w:r>
      <w:r>
        <w:rPr>
          <w:rFonts w:ascii="Arial" w:hAnsi="Arial" w:cs="Arial"/>
          <w:sz w:val="24"/>
          <w:szCs w:val="24"/>
          <w:lang w:val="en-SG"/>
        </w:rPr>
        <w:t>r</w:t>
      </w:r>
      <w:r w:rsidR="00AD6F42" w:rsidRPr="007D2E52">
        <w:rPr>
          <w:rFonts w:ascii="Arial" w:hAnsi="Arial" w:cs="Arial"/>
          <w:sz w:val="24"/>
          <w:szCs w:val="24"/>
          <w:lang w:val="en-SG"/>
        </w:rPr>
        <w:t xml:space="preserve">eduction of </w:t>
      </w:r>
      <w:r>
        <w:rPr>
          <w:rFonts w:ascii="Arial" w:hAnsi="Arial" w:cs="Arial"/>
          <w:sz w:val="24"/>
          <w:szCs w:val="24"/>
          <w:lang w:val="en-SG"/>
        </w:rPr>
        <w:t>c</w:t>
      </w:r>
      <w:r w:rsidR="00AD6F42" w:rsidRPr="007D2E52">
        <w:rPr>
          <w:rFonts w:ascii="Arial" w:hAnsi="Arial" w:cs="Arial"/>
          <w:sz w:val="24"/>
          <w:szCs w:val="24"/>
          <w:lang w:val="en-SG"/>
        </w:rPr>
        <w:t xml:space="preserve">arbon </w:t>
      </w:r>
      <w:r>
        <w:rPr>
          <w:rFonts w:ascii="Arial" w:hAnsi="Arial" w:cs="Arial"/>
          <w:sz w:val="24"/>
          <w:szCs w:val="24"/>
          <w:lang w:val="en-SG"/>
        </w:rPr>
        <w:t>d</w:t>
      </w:r>
      <w:r w:rsidR="00AD6F42" w:rsidRPr="007D2E52">
        <w:rPr>
          <w:rFonts w:ascii="Arial" w:hAnsi="Arial" w:cs="Arial"/>
          <w:sz w:val="24"/>
          <w:szCs w:val="24"/>
          <w:lang w:val="en-SG"/>
        </w:rPr>
        <w:t xml:space="preserve">ioxide into </w:t>
      </w:r>
      <w:r>
        <w:rPr>
          <w:rFonts w:ascii="Arial" w:hAnsi="Arial" w:cs="Arial"/>
          <w:sz w:val="24"/>
          <w:szCs w:val="24"/>
          <w:lang w:val="en-SG"/>
        </w:rPr>
        <w:t>v</w:t>
      </w:r>
      <w:r w:rsidR="00AD6F42" w:rsidRPr="007D2E52">
        <w:rPr>
          <w:rFonts w:ascii="Arial" w:hAnsi="Arial" w:cs="Arial"/>
          <w:sz w:val="24"/>
          <w:szCs w:val="24"/>
          <w:lang w:val="en-SG"/>
        </w:rPr>
        <w:t>alue-</w:t>
      </w:r>
      <w:r>
        <w:rPr>
          <w:rFonts w:ascii="Arial" w:hAnsi="Arial" w:cs="Arial"/>
          <w:sz w:val="24"/>
          <w:szCs w:val="24"/>
          <w:lang w:val="en-SG"/>
        </w:rPr>
        <w:t>a</w:t>
      </w:r>
      <w:r w:rsidR="00AD6F42" w:rsidRPr="007D2E52">
        <w:rPr>
          <w:rFonts w:ascii="Arial" w:hAnsi="Arial" w:cs="Arial"/>
          <w:sz w:val="24"/>
          <w:szCs w:val="24"/>
          <w:lang w:val="en-SG"/>
        </w:rPr>
        <w:t xml:space="preserve">dded </w:t>
      </w:r>
      <w:r>
        <w:rPr>
          <w:rFonts w:ascii="Arial" w:hAnsi="Arial" w:cs="Arial"/>
          <w:sz w:val="24"/>
          <w:szCs w:val="24"/>
          <w:lang w:val="en-SG"/>
        </w:rPr>
        <w:t>c</w:t>
      </w:r>
      <w:r w:rsidR="00AD6F42" w:rsidRPr="007D2E52">
        <w:rPr>
          <w:rFonts w:ascii="Arial" w:hAnsi="Arial" w:cs="Arial"/>
          <w:sz w:val="24"/>
          <w:szCs w:val="24"/>
          <w:lang w:val="en-SG"/>
        </w:rPr>
        <w:t xml:space="preserve">hemicals, </w:t>
      </w:r>
      <w:r w:rsidR="00AD6F42" w:rsidRPr="00FA6475">
        <w:rPr>
          <w:rFonts w:ascii="Arial" w:hAnsi="Arial" w:cs="Arial"/>
          <w:sz w:val="24"/>
          <w:szCs w:val="24"/>
          <w:lang w:val="en-SG"/>
        </w:rPr>
        <w:t>Adv. Mater.</w:t>
      </w:r>
      <w:r>
        <w:rPr>
          <w:rFonts w:ascii="Arial" w:hAnsi="Arial" w:cs="Arial"/>
          <w:iCs/>
          <w:sz w:val="24"/>
          <w:szCs w:val="24"/>
          <w:lang w:val="en-SG"/>
        </w:rPr>
        <w:t xml:space="preserve"> 31</w:t>
      </w:r>
      <w:r w:rsidR="00AD6F42" w:rsidRPr="007D2E52">
        <w:rPr>
          <w:rFonts w:ascii="Arial" w:hAnsi="Arial" w:cs="Arial"/>
          <w:sz w:val="24"/>
          <w:szCs w:val="24"/>
          <w:lang w:val="en-SG"/>
        </w:rPr>
        <w:t xml:space="preserve"> </w:t>
      </w:r>
      <w:r>
        <w:rPr>
          <w:rFonts w:ascii="Arial" w:hAnsi="Arial" w:cs="Arial"/>
          <w:sz w:val="24"/>
          <w:szCs w:val="24"/>
          <w:lang w:val="en-SG"/>
        </w:rPr>
        <w:t>(</w:t>
      </w:r>
      <w:r w:rsidR="00AD6F42" w:rsidRPr="006B0674">
        <w:rPr>
          <w:rFonts w:ascii="Arial" w:hAnsi="Arial" w:cs="Arial"/>
          <w:bCs/>
          <w:sz w:val="24"/>
          <w:szCs w:val="24"/>
          <w:lang w:val="en-SG"/>
        </w:rPr>
        <w:t>2019</w:t>
      </w:r>
      <w:r>
        <w:rPr>
          <w:rFonts w:ascii="Arial" w:hAnsi="Arial" w:cs="Arial"/>
          <w:bCs/>
          <w:sz w:val="24"/>
          <w:szCs w:val="24"/>
          <w:lang w:val="en-SG"/>
        </w:rPr>
        <w:t>)</w:t>
      </w:r>
      <w:r w:rsidR="00AD6F42" w:rsidRPr="007D2E52">
        <w:rPr>
          <w:rFonts w:ascii="Arial" w:hAnsi="Arial" w:cs="Arial"/>
          <w:sz w:val="24"/>
          <w:szCs w:val="24"/>
          <w:lang w:val="en-SG"/>
        </w:rPr>
        <w:t xml:space="preserve"> 1804257.</w:t>
      </w:r>
      <w:r w:rsidR="00AD6F42" w:rsidRPr="007D2E52">
        <w:rPr>
          <w:rFonts w:ascii="Arial" w:hAnsi="Arial" w:cs="Arial"/>
          <w:sz w:val="24"/>
          <w:szCs w:val="24"/>
        </w:rPr>
        <w:t xml:space="preserve"> </w:t>
      </w:r>
      <w:r w:rsidRPr="00FA6475">
        <w:rPr>
          <w:rFonts w:ascii="Arial" w:hAnsi="Arial" w:cs="Arial"/>
          <w:sz w:val="24"/>
          <w:szCs w:val="24"/>
        </w:rPr>
        <w:t>https://doi.org/10.1002/adma.201804257</w:t>
      </w:r>
      <w:r>
        <w:rPr>
          <w:rFonts w:ascii="Arial" w:hAnsi="Arial" w:cs="Arial"/>
          <w:sz w:val="24"/>
          <w:szCs w:val="24"/>
        </w:rPr>
        <w:t xml:space="preserve">. </w:t>
      </w:r>
    </w:p>
  </w:endnote>
  <w:endnote w:id="12">
    <w:p w14:paraId="39FB5055" w14:textId="2E8F7C8C" w:rsidR="00AD6F42" w:rsidRPr="00F427CD" w:rsidRDefault="00FF733D" w:rsidP="007536B0">
      <w:pPr>
        <w:autoSpaceDE w:val="0"/>
        <w:autoSpaceDN w:val="0"/>
        <w:adjustRightInd w:val="0"/>
        <w:spacing w:after="0" w:line="240" w:lineRule="auto"/>
        <w:jc w:val="both"/>
        <w:rPr>
          <w:lang w:val="en-SG"/>
        </w:rPr>
      </w:pPr>
      <w:r>
        <w:rPr>
          <w:rFonts w:ascii="Arial" w:hAnsi="Arial" w:cs="Arial"/>
          <w:sz w:val="24"/>
          <w:szCs w:val="24"/>
        </w:rPr>
        <w:t>[</w:t>
      </w:r>
      <w:r w:rsidR="00AD6F42" w:rsidRPr="006467DC">
        <w:rPr>
          <w:rStyle w:val="EndnoteReference"/>
          <w:rFonts w:ascii="Arial" w:hAnsi="Arial" w:cs="Arial"/>
          <w:sz w:val="24"/>
          <w:szCs w:val="24"/>
          <w:vertAlign w:val="baseline"/>
        </w:rPr>
        <w:endnoteRef/>
      </w:r>
      <w:r>
        <w:rPr>
          <w:rFonts w:ascii="Arial" w:hAnsi="Arial" w:cs="Arial"/>
          <w:sz w:val="24"/>
          <w:szCs w:val="24"/>
        </w:rPr>
        <w:t>]</w:t>
      </w:r>
      <w:r w:rsidR="00AD6F42" w:rsidRPr="006467DC">
        <w:rPr>
          <w:rFonts w:ascii="Arial" w:hAnsi="Arial" w:cs="Arial"/>
          <w:sz w:val="24"/>
          <w:szCs w:val="24"/>
        </w:rPr>
        <w:t xml:space="preserve"> </w:t>
      </w:r>
      <w:r w:rsidR="00AD6F42" w:rsidRPr="006467DC">
        <w:rPr>
          <w:rFonts w:ascii="Arial" w:hAnsi="Arial" w:cs="Arial"/>
          <w:sz w:val="24"/>
          <w:szCs w:val="24"/>
          <w:lang w:val="en-SG"/>
        </w:rPr>
        <w:t xml:space="preserve">G. D. Bhowmick, E. Kibena-Põldsepp, L. Matisen, M. Merisalu, M. Kook, M. Käärik, J. Leis, </w:t>
      </w:r>
      <w:r w:rsidR="00AD6F42">
        <w:rPr>
          <w:rFonts w:ascii="Arial" w:hAnsi="Arial" w:cs="Arial"/>
          <w:sz w:val="24"/>
          <w:szCs w:val="24"/>
          <w:lang w:val="en-SG"/>
        </w:rPr>
        <w:t xml:space="preserve">V. Sammelselg, M. M. </w:t>
      </w:r>
      <w:proofErr w:type="spellStart"/>
      <w:r w:rsidR="00AD6F42">
        <w:rPr>
          <w:rFonts w:ascii="Arial" w:hAnsi="Arial" w:cs="Arial"/>
          <w:sz w:val="24"/>
          <w:szCs w:val="24"/>
          <w:lang w:val="en-SG"/>
        </w:rPr>
        <w:t>Ghangrekar</w:t>
      </w:r>
      <w:proofErr w:type="spellEnd"/>
      <w:r>
        <w:rPr>
          <w:rFonts w:ascii="Arial" w:hAnsi="Arial" w:cs="Arial"/>
          <w:sz w:val="24"/>
          <w:szCs w:val="24"/>
          <w:lang w:val="en-SG"/>
        </w:rPr>
        <w:t>,</w:t>
      </w:r>
      <w:r w:rsidR="00AD6F42" w:rsidRPr="006467DC">
        <w:rPr>
          <w:rFonts w:ascii="Arial" w:hAnsi="Arial" w:cs="Arial"/>
          <w:sz w:val="24"/>
          <w:szCs w:val="24"/>
          <w:lang w:val="en-SG"/>
        </w:rPr>
        <w:t xml:space="preserve"> K. Tammeveski, </w:t>
      </w:r>
      <w:r w:rsidR="00AD6F42" w:rsidRPr="006467DC">
        <w:rPr>
          <w:rFonts w:ascii="Arial" w:hAnsi="Arial" w:cs="Arial"/>
          <w:sz w:val="24"/>
          <w:szCs w:val="24"/>
        </w:rPr>
        <w:t xml:space="preserve">Multi-walled carbon nanotube and carbide-derived carbon supported metal phthalocyanines as cathode catalysts for microbial fuel cell applications, </w:t>
      </w:r>
      <w:r w:rsidR="00AD6F42" w:rsidRPr="00FF733D">
        <w:rPr>
          <w:rFonts w:ascii="Arial" w:hAnsi="Arial" w:cs="Arial"/>
          <w:iCs/>
          <w:sz w:val="24"/>
          <w:szCs w:val="24"/>
        </w:rPr>
        <w:t>Sustainable Energy Fuels</w:t>
      </w:r>
      <w:r>
        <w:rPr>
          <w:rFonts w:ascii="Arial" w:hAnsi="Arial" w:cs="Arial"/>
          <w:sz w:val="24"/>
          <w:szCs w:val="24"/>
        </w:rPr>
        <w:t xml:space="preserve"> 3</w:t>
      </w:r>
      <w:r w:rsidR="00AD6F42">
        <w:rPr>
          <w:rFonts w:ascii="Arial" w:hAnsi="Arial" w:cs="Arial"/>
          <w:sz w:val="24"/>
          <w:szCs w:val="24"/>
        </w:rPr>
        <w:t xml:space="preserve"> </w:t>
      </w:r>
      <w:r>
        <w:rPr>
          <w:rFonts w:ascii="Arial" w:hAnsi="Arial" w:cs="Arial"/>
          <w:sz w:val="24"/>
          <w:szCs w:val="24"/>
        </w:rPr>
        <w:t>(</w:t>
      </w:r>
      <w:r w:rsidR="00AD6F42" w:rsidRPr="006B0674">
        <w:rPr>
          <w:rFonts w:ascii="Arial" w:hAnsi="Arial" w:cs="Arial"/>
          <w:bCs/>
          <w:sz w:val="24"/>
          <w:szCs w:val="24"/>
        </w:rPr>
        <w:t>2019</w:t>
      </w:r>
      <w:r>
        <w:rPr>
          <w:rFonts w:ascii="Arial" w:hAnsi="Arial" w:cs="Arial"/>
          <w:bCs/>
          <w:sz w:val="24"/>
          <w:szCs w:val="24"/>
        </w:rPr>
        <w:t>)</w:t>
      </w:r>
      <w:r w:rsidR="00AD6F42" w:rsidRPr="006467DC">
        <w:rPr>
          <w:rFonts w:ascii="Arial" w:hAnsi="Arial" w:cs="Arial"/>
          <w:sz w:val="24"/>
          <w:szCs w:val="24"/>
        </w:rPr>
        <w:t xml:space="preserve"> 3525.</w:t>
      </w:r>
      <w:r>
        <w:rPr>
          <w:rFonts w:ascii="Arial" w:hAnsi="Arial" w:cs="Arial"/>
          <w:sz w:val="24"/>
          <w:szCs w:val="24"/>
        </w:rPr>
        <w:t xml:space="preserve"> </w:t>
      </w:r>
      <w:r w:rsidRPr="00FF733D">
        <w:rPr>
          <w:rFonts w:ascii="Arial" w:hAnsi="Arial" w:cs="Arial"/>
          <w:sz w:val="24"/>
          <w:szCs w:val="24"/>
        </w:rPr>
        <w:t>https://doi.org/10.1039/C9SE00574A</w:t>
      </w:r>
      <w:r>
        <w:rPr>
          <w:rFonts w:ascii="Arial" w:hAnsi="Arial" w:cs="Arial"/>
          <w:sz w:val="24"/>
          <w:szCs w:val="24"/>
        </w:rPr>
        <w:t>.</w:t>
      </w:r>
    </w:p>
  </w:endnote>
  <w:endnote w:id="13">
    <w:p w14:paraId="7945A285" w14:textId="5454E1DF" w:rsidR="00AD6F42" w:rsidRPr="008D5A83" w:rsidRDefault="00D40972" w:rsidP="007536B0">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8D5A83">
        <w:rPr>
          <w:rStyle w:val="EndnoteReference"/>
          <w:rFonts w:ascii="Arial" w:hAnsi="Arial" w:cs="Arial"/>
          <w:sz w:val="24"/>
          <w:szCs w:val="24"/>
          <w:vertAlign w:val="baseline"/>
        </w:rPr>
        <w:endnoteRef/>
      </w:r>
      <w:r>
        <w:rPr>
          <w:rFonts w:ascii="Arial" w:hAnsi="Arial" w:cs="Arial"/>
          <w:sz w:val="24"/>
          <w:szCs w:val="24"/>
        </w:rPr>
        <w:t>]</w:t>
      </w:r>
      <w:r w:rsidR="00AD6F42" w:rsidRPr="008D5A83">
        <w:rPr>
          <w:rFonts w:ascii="Arial" w:hAnsi="Arial" w:cs="Arial"/>
          <w:sz w:val="24"/>
          <w:szCs w:val="24"/>
        </w:rPr>
        <w:t xml:space="preserve"> </w:t>
      </w:r>
      <w:r w:rsidR="00AD6F42">
        <w:rPr>
          <w:rFonts w:ascii="Arial" w:hAnsi="Arial" w:cs="Arial"/>
          <w:sz w:val="24"/>
          <w:szCs w:val="24"/>
          <w:lang w:val="en-SG"/>
        </w:rPr>
        <w:t>M. Wang, L. Chen, T.-C. Lau</w:t>
      </w:r>
      <w:r>
        <w:rPr>
          <w:rFonts w:ascii="Arial" w:hAnsi="Arial" w:cs="Arial"/>
          <w:sz w:val="24"/>
          <w:szCs w:val="24"/>
          <w:lang w:val="en-SG"/>
        </w:rPr>
        <w:t>,</w:t>
      </w:r>
      <w:r w:rsidR="00AD6F42" w:rsidRPr="008D5A83">
        <w:rPr>
          <w:rFonts w:ascii="Arial" w:hAnsi="Arial" w:cs="Arial"/>
          <w:sz w:val="24"/>
          <w:szCs w:val="24"/>
          <w:lang w:val="en-SG"/>
        </w:rPr>
        <w:t xml:space="preserve"> M. Robert, A </w:t>
      </w:r>
      <w:r>
        <w:rPr>
          <w:rFonts w:ascii="Arial" w:hAnsi="Arial" w:cs="Arial"/>
          <w:sz w:val="24"/>
          <w:szCs w:val="24"/>
          <w:lang w:val="en-SG"/>
        </w:rPr>
        <w:t>h</w:t>
      </w:r>
      <w:r w:rsidR="00AD6F42" w:rsidRPr="008D5A83">
        <w:rPr>
          <w:rFonts w:ascii="Arial" w:hAnsi="Arial" w:cs="Arial"/>
          <w:sz w:val="24"/>
          <w:szCs w:val="24"/>
          <w:lang w:val="en-SG"/>
        </w:rPr>
        <w:t xml:space="preserve">ybrid Co </w:t>
      </w:r>
      <w:proofErr w:type="spellStart"/>
      <w:r>
        <w:rPr>
          <w:rFonts w:ascii="Arial" w:hAnsi="Arial" w:cs="Arial"/>
          <w:sz w:val="24"/>
          <w:szCs w:val="24"/>
          <w:lang w:val="en-SG"/>
        </w:rPr>
        <w:t>q</w:t>
      </w:r>
      <w:r w:rsidR="00AD6F42" w:rsidRPr="008D5A83">
        <w:rPr>
          <w:rFonts w:ascii="Arial" w:hAnsi="Arial" w:cs="Arial"/>
          <w:sz w:val="24"/>
          <w:szCs w:val="24"/>
          <w:lang w:val="en-SG"/>
        </w:rPr>
        <w:t>uaterpyridine</w:t>
      </w:r>
      <w:proofErr w:type="spellEnd"/>
      <w:r w:rsidR="00AD6F42" w:rsidRPr="008D5A83">
        <w:rPr>
          <w:rFonts w:ascii="Arial" w:hAnsi="Arial" w:cs="Arial"/>
          <w:sz w:val="24"/>
          <w:szCs w:val="24"/>
          <w:lang w:val="en-SG"/>
        </w:rPr>
        <w:t xml:space="preserve"> </w:t>
      </w:r>
      <w:r>
        <w:rPr>
          <w:rFonts w:ascii="Arial" w:hAnsi="Arial" w:cs="Arial"/>
          <w:sz w:val="24"/>
          <w:szCs w:val="24"/>
          <w:lang w:val="en-SG"/>
        </w:rPr>
        <w:t>c</w:t>
      </w:r>
      <w:r w:rsidR="00AD6F42" w:rsidRPr="008D5A83">
        <w:rPr>
          <w:rFonts w:ascii="Arial" w:hAnsi="Arial" w:cs="Arial"/>
          <w:sz w:val="24"/>
          <w:szCs w:val="24"/>
          <w:lang w:val="en-SG"/>
        </w:rPr>
        <w:t>omplex/</w:t>
      </w:r>
      <w:r>
        <w:rPr>
          <w:rFonts w:ascii="Arial" w:hAnsi="Arial" w:cs="Arial"/>
          <w:sz w:val="24"/>
          <w:szCs w:val="24"/>
          <w:lang w:val="en-SG"/>
        </w:rPr>
        <w:t>c</w:t>
      </w:r>
      <w:r w:rsidR="00AD6F42" w:rsidRPr="008D5A83">
        <w:rPr>
          <w:rFonts w:ascii="Arial" w:hAnsi="Arial" w:cs="Arial"/>
          <w:sz w:val="24"/>
          <w:szCs w:val="24"/>
          <w:lang w:val="en-SG"/>
        </w:rPr>
        <w:t xml:space="preserve">arbon </w:t>
      </w:r>
      <w:r>
        <w:rPr>
          <w:rFonts w:ascii="Arial" w:hAnsi="Arial" w:cs="Arial"/>
          <w:sz w:val="24"/>
          <w:szCs w:val="24"/>
          <w:lang w:val="en-SG"/>
        </w:rPr>
        <w:t>n</w:t>
      </w:r>
      <w:r w:rsidR="00AD6F42" w:rsidRPr="008D5A83">
        <w:rPr>
          <w:rFonts w:ascii="Arial" w:hAnsi="Arial" w:cs="Arial"/>
          <w:sz w:val="24"/>
          <w:szCs w:val="24"/>
          <w:lang w:val="en-SG"/>
        </w:rPr>
        <w:t xml:space="preserve">anotube </w:t>
      </w:r>
      <w:r>
        <w:rPr>
          <w:rFonts w:ascii="Arial" w:hAnsi="Arial" w:cs="Arial"/>
          <w:sz w:val="24"/>
          <w:szCs w:val="24"/>
          <w:lang w:val="en-SG"/>
        </w:rPr>
        <w:t>c</w:t>
      </w:r>
      <w:r w:rsidR="00AD6F42" w:rsidRPr="008D5A83">
        <w:rPr>
          <w:rFonts w:ascii="Arial" w:hAnsi="Arial" w:cs="Arial"/>
          <w:sz w:val="24"/>
          <w:szCs w:val="24"/>
          <w:lang w:val="en-SG"/>
        </w:rPr>
        <w:t xml:space="preserve">atalytic </w:t>
      </w:r>
      <w:r>
        <w:rPr>
          <w:rFonts w:ascii="Arial" w:hAnsi="Arial" w:cs="Arial"/>
          <w:sz w:val="24"/>
          <w:szCs w:val="24"/>
          <w:lang w:val="en-SG"/>
        </w:rPr>
        <w:t>m</w:t>
      </w:r>
      <w:r w:rsidR="00AD6F42" w:rsidRPr="008D5A83">
        <w:rPr>
          <w:rFonts w:ascii="Arial" w:hAnsi="Arial" w:cs="Arial"/>
          <w:sz w:val="24"/>
          <w:szCs w:val="24"/>
          <w:lang w:val="en-SG"/>
        </w:rPr>
        <w:t>aterial for CO</w:t>
      </w:r>
      <w:r w:rsidR="00AD6F42" w:rsidRPr="008D5A83">
        <w:rPr>
          <w:rFonts w:ascii="Arial" w:hAnsi="Arial" w:cs="Arial"/>
          <w:sz w:val="24"/>
          <w:szCs w:val="24"/>
          <w:vertAlign w:val="subscript"/>
          <w:lang w:val="en-SG"/>
        </w:rPr>
        <w:t>2</w:t>
      </w:r>
      <w:r w:rsidR="00AD6F42" w:rsidRPr="008D5A83">
        <w:rPr>
          <w:rFonts w:ascii="Arial" w:hAnsi="Arial" w:cs="Arial"/>
          <w:sz w:val="24"/>
          <w:szCs w:val="24"/>
          <w:lang w:val="en-SG"/>
        </w:rPr>
        <w:t xml:space="preserve"> </w:t>
      </w:r>
      <w:r>
        <w:rPr>
          <w:rFonts w:ascii="Arial" w:hAnsi="Arial" w:cs="Arial"/>
          <w:sz w:val="24"/>
          <w:szCs w:val="24"/>
          <w:lang w:val="en-SG"/>
        </w:rPr>
        <w:t>r</w:t>
      </w:r>
      <w:r w:rsidR="00AD6F42" w:rsidRPr="008D5A83">
        <w:rPr>
          <w:rFonts w:ascii="Arial" w:hAnsi="Arial" w:cs="Arial"/>
          <w:sz w:val="24"/>
          <w:szCs w:val="24"/>
          <w:lang w:val="en-SG"/>
        </w:rPr>
        <w:t xml:space="preserve">eduction in </w:t>
      </w:r>
      <w:r>
        <w:rPr>
          <w:rFonts w:ascii="Arial" w:hAnsi="Arial" w:cs="Arial"/>
          <w:sz w:val="24"/>
          <w:szCs w:val="24"/>
          <w:lang w:val="en-SG"/>
        </w:rPr>
        <w:t>w</w:t>
      </w:r>
      <w:r w:rsidR="00AD6F42" w:rsidRPr="008D5A83">
        <w:rPr>
          <w:rFonts w:ascii="Arial" w:hAnsi="Arial" w:cs="Arial"/>
          <w:sz w:val="24"/>
          <w:szCs w:val="24"/>
          <w:lang w:val="en-SG"/>
        </w:rPr>
        <w:t>ater</w:t>
      </w:r>
      <w:r w:rsidR="00AD6F42" w:rsidRPr="008D5A83">
        <w:rPr>
          <w:rFonts w:ascii="Arial" w:hAnsi="Arial" w:cs="Arial"/>
          <w:sz w:val="24"/>
          <w:szCs w:val="24"/>
        </w:rPr>
        <w:t xml:space="preserve">, </w:t>
      </w:r>
      <w:r w:rsidR="00AD6F42" w:rsidRPr="00D40972">
        <w:rPr>
          <w:rFonts w:ascii="Arial" w:hAnsi="Arial" w:cs="Arial"/>
          <w:sz w:val="24"/>
          <w:szCs w:val="24"/>
          <w:lang w:val="en-SG"/>
        </w:rPr>
        <w:t>Angew. Chem. Int. Ed.</w:t>
      </w:r>
      <w:r w:rsidR="00AD6F42" w:rsidRPr="008D5A83">
        <w:rPr>
          <w:rFonts w:ascii="Arial" w:hAnsi="Arial" w:cs="Arial"/>
          <w:sz w:val="24"/>
          <w:szCs w:val="24"/>
          <w:lang w:val="en-SG"/>
        </w:rPr>
        <w:t xml:space="preserve"> </w:t>
      </w:r>
      <w:r>
        <w:rPr>
          <w:rFonts w:ascii="Arial" w:hAnsi="Arial" w:cs="Arial"/>
          <w:bCs/>
          <w:sz w:val="24"/>
          <w:szCs w:val="24"/>
          <w:lang w:val="en-SG"/>
        </w:rPr>
        <w:t>57 (</w:t>
      </w:r>
      <w:r w:rsidR="00AD6F42" w:rsidRPr="006B0674">
        <w:rPr>
          <w:rFonts w:ascii="Arial" w:hAnsi="Arial" w:cs="Arial"/>
          <w:bCs/>
          <w:sz w:val="24"/>
          <w:szCs w:val="24"/>
          <w:lang w:val="en-SG"/>
        </w:rPr>
        <w:t>2018</w:t>
      </w:r>
      <w:r>
        <w:rPr>
          <w:rFonts w:ascii="Arial" w:hAnsi="Arial" w:cs="Arial"/>
          <w:bCs/>
          <w:sz w:val="24"/>
          <w:szCs w:val="24"/>
          <w:lang w:val="en-SG"/>
        </w:rPr>
        <w:t>)</w:t>
      </w:r>
      <w:r w:rsidR="00AD6F42" w:rsidRPr="008D5A83">
        <w:rPr>
          <w:rFonts w:ascii="Arial" w:hAnsi="Arial" w:cs="Arial"/>
          <w:sz w:val="24"/>
          <w:szCs w:val="24"/>
          <w:lang w:val="en-SG"/>
        </w:rPr>
        <w:t xml:space="preserve"> 7769–7773.</w:t>
      </w:r>
      <w:r>
        <w:rPr>
          <w:rFonts w:ascii="Arial" w:hAnsi="Arial" w:cs="Arial"/>
          <w:sz w:val="24"/>
          <w:szCs w:val="24"/>
          <w:lang w:val="en-SG"/>
        </w:rPr>
        <w:t xml:space="preserve"> </w:t>
      </w:r>
      <w:r w:rsidRPr="00D40972">
        <w:rPr>
          <w:rFonts w:ascii="Arial" w:hAnsi="Arial" w:cs="Arial"/>
          <w:sz w:val="24"/>
          <w:szCs w:val="24"/>
          <w:lang w:val="en-SG"/>
        </w:rPr>
        <w:t>https://doi.org/10.1002/anie.201802792</w:t>
      </w:r>
      <w:r>
        <w:rPr>
          <w:rFonts w:ascii="Arial" w:hAnsi="Arial" w:cs="Arial"/>
          <w:sz w:val="24"/>
          <w:szCs w:val="24"/>
          <w:lang w:val="en-SG"/>
        </w:rPr>
        <w:t>.</w:t>
      </w:r>
    </w:p>
  </w:endnote>
  <w:endnote w:id="14">
    <w:p w14:paraId="7F78B9C1" w14:textId="1BDB1715" w:rsidR="00AD6F42" w:rsidRPr="00400CA9" w:rsidRDefault="00D40972" w:rsidP="007536B0">
      <w:pPr>
        <w:pStyle w:val="EndnoteText"/>
        <w:jc w:val="both"/>
        <w:rPr>
          <w:rFonts w:ascii="Arial" w:hAnsi="Arial" w:cs="Arial"/>
          <w:sz w:val="24"/>
          <w:szCs w:val="24"/>
          <w:lang w:val="en-SG"/>
        </w:rPr>
      </w:pPr>
      <w:r>
        <w:rPr>
          <w:rFonts w:ascii="Arial" w:hAnsi="Arial" w:cs="Arial"/>
          <w:sz w:val="24"/>
          <w:szCs w:val="24"/>
        </w:rPr>
        <w:t>[</w:t>
      </w:r>
      <w:r w:rsidR="00AD6F42" w:rsidRPr="00400CA9">
        <w:rPr>
          <w:rStyle w:val="EndnoteReference"/>
          <w:rFonts w:ascii="Arial" w:hAnsi="Arial" w:cs="Arial"/>
          <w:sz w:val="24"/>
          <w:szCs w:val="24"/>
          <w:vertAlign w:val="baseline"/>
        </w:rPr>
        <w:endnoteRef/>
      </w:r>
      <w:r>
        <w:rPr>
          <w:rFonts w:ascii="Arial" w:hAnsi="Arial" w:cs="Arial"/>
          <w:sz w:val="24"/>
          <w:szCs w:val="24"/>
        </w:rPr>
        <w:t xml:space="preserve">] </w:t>
      </w:r>
      <w:r w:rsidR="00AD6F42">
        <w:rPr>
          <w:rFonts w:ascii="Arial" w:hAnsi="Arial" w:cs="Arial"/>
          <w:sz w:val="24"/>
          <w:szCs w:val="24"/>
        </w:rPr>
        <w:t>C. Hu</w:t>
      </w:r>
      <w:r>
        <w:rPr>
          <w:rFonts w:ascii="Arial" w:hAnsi="Arial" w:cs="Arial"/>
          <w:sz w:val="24"/>
          <w:szCs w:val="24"/>
        </w:rPr>
        <w:t xml:space="preserve">, </w:t>
      </w:r>
      <w:r w:rsidR="00AD6F42" w:rsidRPr="00400CA9">
        <w:rPr>
          <w:rFonts w:ascii="Arial" w:hAnsi="Arial" w:cs="Arial"/>
          <w:sz w:val="24"/>
          <w:szCs w:val="24"/>
        </w:rPr>
        <w:t>L. Dai, Carbon</w:t>
      </w:r>
      <w:r w:rsidR="00AD6F42" w:rsidRPr="00400CA9">
        <w:rPr>
          <w:rFonts w:ascii="Cambria Math" w:hAnsi="Cambria Math" w:cs="Cambria Math"/>
          <w:sz w:val="24"/>
          <w:szCs w:val="24"/>
        </w:rPr>
        <w:t>‐</w:t>
      </w:r>
      <w:r w:rsidR="000456F9">
        <w:rPr>
          <w:rFonts w:ascii="Arial" w:hAnsi="Arial" w:cs="Arial"/>
          <w:sz w:val="24"/>
          <w:szCs w:val="24"/>
        </w:rPr>
        <w:t>b</w:t>
      </w:r>
      <w:r w:rsidR="00AD6F42" w:rsidRPr="00400CA9">
        <w:rPr>
          <w:rFonts w:ascii="Arial" w:hAnsi="Arial" w:cs="Arial"/>
          <w:sz w:val="24"/>
          <w:szCs w:val="24"/>
        </w:rPr>
        <w:t xml:space="preserve">ased </w:t>
      </w:r>
      <w:r w:rsidR="000456F9">
        <w:rPr>
          <w:rFonts w:ascii="Arial" w:hAnsi="Arial" w:cs="Arial"/>
          <w:sz w:val="24"/>
          <w:szCs w:val="24"/>
        </w:rPr>
        <w:t>m</w:t>
      </w:r>
      <w:r w:rsidR="00AD6F42" w:rsidRPr="00400CA9">
        <w:rPr>
          <w:rFonts w:ascii="Arial" w:hAnsi="Arial" w:cs="Arial"/>
          <w:sz w:val="24"/>
          <w:szCs w:val="24"/>
        </w:rPr>
        <w:t>etal</w:t>
      </w:r>
      <w:r w:rsidR="00AD6F42" w:rsidRPr="00400CA9">
        <w:rPr>
          <w:rFonts w:ascii="Cambria Math" w:hAnsi="Cambria Math" w:cs="Cambria Math"/>
          <w:sz w:val="24"/>
          <w:szCs w:val="24"/>
        </w:rPr>
        <w:t>‐</w:t>
      </w:r>
      <w:r w:rsidR="000456F9">
        <w:rPr>
          <w:rFonts w:ascii="Arial" w:hAnsi="Arial" w:cs="Arial"/>
          <w:sz w:val="24"/>
          <w:szCs w:val="24"/>
        </w:rPr>
        <w:t>f</w:t>
      </w:r>
      <w:r w:rsidR="00AD6F42" w:rsidRPr="00400CA9">
        <w:rPr>
          <w:rFonts w:ascii="Arial" w:hAnsi="Arial" w:cs="Arial"/>
          <w:sz w:val="24"/>
          <w:szCs w:val="24"/>
        </w:rPr>
        <w:t xml:space="preserve">ree </w:t>
      </w:r>
      <w:r w:rsidR="000456F9">
        <w:rPr>
          <w:rFonts w:ascii="Arial" w:hAnsi="Arial" w:cs="Arial"/>
          <w:sz w:val="24"/>
          <w:szCs w:val="24"/>
        </w:rPr>
        <w:t>c</w:t>
      </w:r>
      <w:r w:rsidR="00AD6F42" w:rsidRPr="00400CA9">
        <w:rPr>
          <w:rFonts w:ascii="Arial" w:hAnsi="Arial" w:cs="Arial"/>
          <w:sz w:val="24"/>
          <w:szCs w:val="24"/>
        </w:rPr>
        <w:t xml:space="preserve">atalysts for </w:t>
      </w:r>
      <w:r w:rsidR="000456F9">
        <w:rPr>
          <w:rFonts w:ascii="Arial" w:hAnsi="Arial" w:cs="Arial"/>
          <w:sz w:val="24"/>
          <w:szCs w:val="24"/>
        </w:rPr>
        <w:t>e</w:t>
      </w:r>
      <w:r w:rsidR="00AD6F42" w:rsidRPr="00400CA9">
        <w:rPr>
          <w:rFonts w:ascii="Arial" w:hAnsi="Arial" w:cs="Arial"/>
          <w:sz w:val="24"/>
          <w:szCs w:val="24"/>
        </w:rPr>
        <w:t xml:space="preserve">lectrocatalysis beyond the ORR, </w:t>
      </w:r>
      <w:r w:rsidR="00AD6F42" w:rsidRPr="000456F9">
        <w:rPr>
          <w:rFonts w:ascii="Arial" w:hAnsi="Arial" w:cs="Arial"/>
          <w:sz w:val="24"/>
          <w:szCs w:val="24"/>
        </w:rPr>
        <w:t>Angew. Chem. Int. Ed.</w:t>
      </w:r>
      <w:r w:rsidR="000456F9">
        <w:rPr>
          <w:rFonts w:ascii="Arial" w:hAnsi="Arial" w:cs="Arial"/>
          <w:iCs/>
          <w:sz w:val="24"/>
          <w:szCs w:val="24"/>
        </w:rPr>
        <w:t xml:space="preserve"> 55</w:t>
      </w:r>
      <w:r w:rsidR="00AD6F42" w:rsidRPr="00400CA9">
        <w:rPr>
          <w:rFonts w:ascii="Arial" w:hAnsi="Arial" w:cs="Arial"/>
          <w:sz w:val="24"/>
          <w:szCs w:val="24"/>
        </w:rPr>
        <w:t xml:space="preserve"> </w:t>
      </w:r>
      <w:r w:rsidR="000456F9">
        <w:rPr>
          <w:rFonts w:ascii="Arial" w:hAnsi="Arial" w:cs="Arial"/>
          <w:sz w:val="24"/>
          <w:szCs w:val="24"/>
        </w:rPr>
        <w:t>(</w:t>
      </w:r>
      <w:r w:rsidR="00AD6F42" w:rsidRPr="006B0674">
        <w:rPr>
          <w:rFonts w:ascii="Arial" w:hAnsi="Arial" w:cs="Arial"/>
          <w:bCs/>
          <w:sz w:val="24"/>
          <w:szCs w:val="24"/>
        </w:rPr>
        <w:t>2016</w:t>
      </w:r>
      <w:r w:rsidR="000456F9">
        <w:rPr>
          <w:rFonts w:ascii="Arial" w:hAnsi="Arial" w:cs="Arial"/>
          <w:bCs/>
          <w:sz w:val="24"/>
          <w:szCs w:val="24"/>
        </w:rPr>
        <w:t>)</w:t>
      </w:r>
      <w:r w:rsidR="00AD6F42" w:rsidRPr="00400CA9">
        <w:rPr>
          <w:rFonts w:ascii="Arial" w:hAnsi="Arial" w:cs="Arial"/>
          <w:sz w:val="24"/>
          <w:szCs w:val="24"/>
        </w:rPr>
        <w:t xml:space="preserve"> 11736</w:t>
      </w:r>
      <w:r w:rsidR="008C11C7" w:rsidRPr="00D0661E">
        <w:rPr>
          <w:rFonts w:ascii="Arial" w:eastAsia="AdvOT8608a8d1+22" w:hAnsi="Arial" w:cs="Arial"/>
          <w:sz w:val="24"/>
          <w:szCs w:val="24"/>
          <w:lang w:val="en-SG"/>
        </w:rPr>
        <w:t>−</w:t>
      </w:r>
      <w:r w:rsidR="00AD6F42" w:rsidRPr="00400CA9">
        <w:rPr>
          <w:rFonts w:ascii="Arial" w:hAnsi="Arial" w:cs="Arial"/>
          <w:sz w:val="24"/>
          <w:szCs w:val="24"/>
        </w:rPr>
        <w:t xml:space="preserve">11758. </w:t>
      </w:r>
      <w:r w:rsidR="000456F9" w:rsidRPr="000456F9">
        <w:rPr>
          <w:rFonts w:ascii="Arial" w:hAnsi="Arial" w:cs="Arial"/>
          <w:sz w:val="24"/>
          <w:szCs w:val="24"/>
        </w:rPr>
        <w:t>https://doi.org/10.1002/anie.201509982</w:t>
      </w:r>
      <w:r w:rsidR="000456F9">
        <w:rPr>
          <w:rFonts w:ascii="Arial" w:hAnsi="Arial" w:cs="Arial"/>
          <w:sz w:val="24"/>
          <w:szCs w:val="24"/>
        </w:rPr>
        <w:t>.</w:t>
      </w:r>
    </w:p>
  </w:endnote>
  <w:endnote w:id="15">
    <w:p w14:paraId="557B219D" w14:textId="128FDB68" w:rsidR="00AD6F42" w:rsidRPr="009A5E23" w:rsidRDefault="00E41CAE" w:rsidP="007536B0">
      <w:pPr>
        <w:pStyle w:val="EndnoteText"/>
        <w:jc w:val="both"/>
        <w:rPr>
          <w:rFonts w:ascii="Arial" w:hAnsi="Arial" w:cs="Arial"/>
          <w:sz w:val="24"/>
          <w:szCs w:val="24"/>
          <w:lang w:val="en-SG"/>
        </w:rPr>
      </w:pPr>
      <w:r>
        <w:rPr>
          <w:rFonts w:ascii="Arial" w:hAnsi="Arial" w:cs="Arial"/>
          <w:sz w:val="24"/>
          <w:szCs w:val="24"/>
        </w:rPr>
        <w:t>[</w:t>
      </w:r>
      <w:r w:rsidR="00AD6F42" w:rsidRPr="009A5E23">
        <w:rPr>
          <w:rStyle w:val="EndnoteReference"/>
          <w:rFonts w:ascii="Arial" w:hAnsi="Arial" w:cs="Arial"/>
          <w:sz w:val="24"/>
          <w:szCs w:val="24"/>
          <w:vertAlign w:val="baseline"/>
        </w:rPr>
        <w:endnoteRef/>
      </w:r>
      <w:r>
        <w:rPr>
          <w:rFonts w:ascii="Arial" w:hAnsi="Arial" w:cs="Arial"/>
          <w:sz w:val="24"/>
          <w:szCs w:val="24"/>
        </w:rPr>
        <w:t>]</w:t>
      </w:r>
      <w:r w:rsidR="00AD6F42" w:rsidRPr="009A5E23">
        <w:rPr>
          <w:rFonts w:ascii="Arial" w:hAnsi="Arial" w:cs="Arial"/>
          <w:sz w:val="24"/>
          <w:szCs w:val="24"/>
        </w:rPr>
        <w:t xml:space="preserve"> W. Zhou, J. Jia</w:t>
      </w:r>
      <w:r w:rsidR="00AD6F42">
        <w:rPr>
          <w:rFonts w:ascii="Arial" w:hAnsi="Arial" w:cs="Arial"/>
          <w:sz w:val="24"/>
          <w:szCs w:val="24"/>
        </w:rPr>
        <w:t>, J. Lu, L. Yang, D. Hou, G. Li</w:t>
      </w:r>
      <w:r w:rsidR="000456F9">
        <w:rPr>
          <w:rFonts w:ascii="Arial" w:hAnsi="Arial" w:cs="Arial"/>
          <w:sz w:val="24"/>
          <w:szCs w:val="24"/>
        </w:rPr>
        <w:t>,</w:t>
      </w:r>
      <w:r w:rsidR="00AD6F42" w:rsidRPr="009A5E23">
        <w:rPr>
          <w:rFonts w:ascii="Arial" w:hAnsi="Arial" w:cs="Arial"/>
          <w:sz w:val="24"/>
          <w:szCs w:val="24"/>
        </w:rPr>
        <w:t xml:space="preserve"> S. Chen, Recent developments of carbon-based electrocatalysts for hydrogen evolution reaction, </w:t>
      </w:r>
      <w:r w:rsidR="00AD6F42" w:rsidRPr="00E41CAE">
        <w:rPr>
          <w:rFonts w:ascii="Arial" w:hAnsi="Arial" w:cs="Arial"/>
          <w:sz w:val="24"/>
          <w:szCs w:val="24"/>
        </w:rPr>
        <w:t>Nano Energy</w:t>
      </w:r>
      <w:r>
        <w:rPr>
          <w:rFonts w:ascii="Arial" w:hAnsi="Arial" w:cs="Arial"/>
          <w:iCs/>
          <w:sz w:val="24"/>
          <w:szCs w:val="24"/>
        </w:rPr>
        <w:t xml:space="preserve"> 28</w:t>
      </w:r>
      <w:r w:rsidR="00AD6F42" w:rsidRPr="009A5E23">
        <w:rPr>
          <w:rFonts w:ascii="Arial" w:hAnsi="Arial" w:cs="Arial"/>
          <w:sz w:val="24"/>
          <w:szCs w:val="24"/>
        </w:rPr>
        <w:t xml:space="preserve"> </w:t>
      </w:r>
      <w:r>
        <w:rPr>
          <w:rFonts w:ascii="Arial" w:hAnsi="Arial" w:cs="Arial"/>
          <w:sz w:val="24"/>
          <w:szCs w:val="24"/>
        </w:rPr>
        <w:t>(</w:t>
      </w:r>
      <w:r w:rsidR="00AD6F42" w:rsidRPr="00771072">
        <w:rPr>
          <w:rFonts w:ascii="Arial" w:hAnsi="Arial" w:cs="Arial"/>
          <w:bCs/>
          <w:sz w:val="24"/>
          <w:szCs w:val="24"/>
        </w:rPr>
        <w:t>2016</w:t>
      </w:r>
      <w:r>
        <w:rPr>
          <w:rFonts w:ascii="Arial" w:hAnsi="Arial" w:cs="Arial"/>
          <w:bCs/>
          <w:sz w:val="24"/>
          <w:szCs w:val="24"/>
        </w:rPr>
        <w:t>)</w:t>
      </w:r>
      <w:r w:rsidR="00AD6F42" w:rsidRPr="009A5E23">
        <w:rPr>
          <w:rFonts w:ascii="Arial" w:hAnsi="Arial" w:cs="Arial"/>
          <w:sz w:val="24"/>
          <w:szCs w:val="24"/>
        </w:rPr>
        <w:t xml:space="preserve"> 29</w:t>
      </w:r>
      <w:r w:rsidR="008C11C7" w:rsidRPr="00D0661E">
        <w:rPr>
          <w:rFonts w:ascii="Arial" w:eastAsia="AdvOT8608a8d1+22" w:hAnsi="Arial" w:cs="Arial"/>
          <w:sz w:val="24"/>
          <w:szCs w:val="24"/>
          <w:lang w:val="en-SG"/>
        </w:rPr>
        <w:t>−</w:t>
      </w:r>
      <w:r w:rsidR="00AD6F42" w:rsidRPr="009A5E23">
        <w:rPr>
          <w:rFonts w:ascii="Arial" w:hAnsi="Arial" w:cs="Arial"/>
          <w:sz w:val="24"/>
          <w:szCs w:val="24"/>
        </w:rPr>
        <w:t xml:space="preserve">43. </w:t>
      </w:r>
      <w:r w:rsidRPr="00E41CAE">
        <w:rPr>
          <w:rFonts w:ascii="Arial" w:hAnsi="Arial" w:cs="Arial"/>
          <w:sz w:val="24"/>
          <w:szCs w:val="24"/>
        </w:rPr>
        <w:t>https://doi.org/10.1016/j.nanoen.2016.08.027</w:t>
      </w:r>
      <w:r>
        <w:rPr>
          <w:rFonts w:ascii="Arial" w:hAnsi="Arial" w:cs="Arial"/>
          <w:sz w:val="24"/>
          <w:szCs w:val="24"/>
        </w:rPr>
        <w:t>.</w:t>
      </w:r>
      <w:r w:rsidR="00AD6F42" w:rsidRPr="009A5E23">
        <w:rPr>
          <w:rFonts w:ascii="Arial" w:hAnsi="Arial" w:cs="Arial"/>
          <w:sz w:val="24"/>
          <w:szCs w:val="24"/>
        </w:rPr>
        <w:t xml:space="preserve"> </w:t>
      </w:r>
    </w:p>
  </w:endnote>
  <w:endnote w:id="16">
    <w:p w14:paraId="6FC571A7" w14:textId="128E7D31" w:rsidR="00AD6F42" w:rsidRPr="00D840D3" w:rsidRDefault="00E41CAE" w:rsidP="001A4F3D">
      <w:pPr>
        <w:autoSpaceDE w:val="0"/>
        <w:autoSpaceDN w:val="0"/>
        <w:adjustRightInd w:val="0"/>
        <w:spacing w:after="0" w:line="240" w:lineRule="auto"/>
        <w:jc w:val="both"/>
        <w:rPr>
          <w:rFonts w:ascii="Arial" w:hAnsi="Arial" w:cs="Arial"/>
          <w:color w:val="FF0000"/>
          <w:sz w:val="24"/>
          <w:szCs w:val="24"/>
          <w:lang w:val="en-SG"/>
        </w:rPr>
      </w:pPr>
      <w:r w:rsidRPr="006E772A">
        <w:rPr>
          <w:rFonts w:ascii="Arial" w:hAnsi="Arial" w:cs="Arial"/>
          <w:sz w:val="24"/>
          <w:szCs w:val="24"/>
        </w:rPr>
        <w:t>[</w:t>
      </w:r>
      <w:r w:rsidR="00AD6F42" w:rsidRPr="006E772A">
        <w:rPr>
          <w:rStyle w:val="EndnoteReference"/>
          <w:rFonts w:ascii="Arial" w:hAnsi="Arial" w:cs="Arial"/>
          <w:sz w:val="24"/>
          <w:szCs w:val="24"/>
          <w:vertAlign w:val="baseline"/>
        </w:rPr>
        <w:endnoteRef/>
      </w:r>
      <w:r w:rsidRPr="006E772A">
        <w:rPr>
          <w:rFonts w:ascii="Arial" w:hAnsi="Arial" w:cs="Arial"/>
          <w:sz w:val="24"/>
          <w:szCs w:val="24"/>
        </w:rPr>
        <w:t>]</w:t>
      </w:r>
      <w:r w:rsidR="00AD6F42" w:rsidRPr="006E772A">
        <w:rPr>
          <w:rFonts w:ascii="Arial" w:hAnsi="Arial" w:cs="Arial"/>
          <w:sz w:val="24"/>
          <w:szCs w:val="24"/>
        </w:rPr>
        <w:t xml:space="preserve">  </w:t>
      </w:r>
      <w:r w:rsidR="00AD6F42" w:rsidRPr="006E772A">
        <w:rPr>
          <w:rFonts w:ascii="Arial" w:hAnsi="Arial" w:cs="Arial"/>
          <w:sz w:val="24"/>
          <w:szCs w:val="24"/>
          <w:lang w:val="en-SG"/>
        </w:rPr>
        <w:t>B. Zhang, J. Zhang, F. Zhang, L. Zheng, G. Mo, B. Han</w:t>
      </w:r>
      <w:r w:rsidR="00913189" w:rsidRPr="006E772A">
        <w:rPr>
          <w:rFonts w:ascii="Arial" w:hAnsi="Arial" w:cs="Arial"/>
          <w:sz w:val="24"/>
          <w:szCs w:val="24"/>
          <w:lang w:val="en-SG"/>
        </w:rPr>
        <w:t>,</w:t>
      </w:r>
      <w:r w:rsidR="00AD6F42" w:rsidRPr="006E772A">
        <w:rPr>
          <w:rFonts w:ascii="Arial" w:hAnsi="Arial" w:cs="Arial"/>
          <w:sz w:val="24"/>
          <w:szCs w:val="24"/>
          <w:lang w:val="en-SG"/>
        </w:rPr>
        <w:t xml:space="preserve"> G. Yang, Selenium-</w:t>
      </w:r>
      <w:r w:rsidR="00913189" w:rsidRPr="006E772A">
        <w:rPr>
          <w:rFonts w:ascii="Arial" w:hAnsi="Arial" w:cs="Arial"/>
          <w:sz w:val="24"/>
          <w:szCs w:val="24"/>
          <w:lang w:val="en-SG"/>
        </w:rPr>
        <w:t>d</w:t>
      </w:r>
      <w:r w:rsidR="00AD6F42" w:rsidRPr="006E772A">
        <w:rPr>
          <w:rFonts w:ascii="Arial" w:hAnsi="Arial" w:cs="Arial"/>
          <w:sz w:val="24"/>
          <w:szCs w:val="24"/>
          <w:lang w:val="en-SG"/>
        </w:rPr>
        <w:t xml:space="preserve">oped </w:t>
      </w:r>
      <w:r w:rsidR="00913189" w:rsidRPr="006E772A">
        <w:rPr>
          <w:rFonts w:ascii="Arial" w:hAnsi="Arial" w:cs="Arial"/>
          <w:sz w:val="24"/>
          <w:szCs w:val="24"/>
          <w:lang w:val="en-SG"/>
        </w:rPr>
        <w:t>h</w:t>
      </w:r>
      <w:r w:rsidR="00AD6F42" w:rsidRPr="006E772A">
        <w:rPr>
          <w:rFonts w:ascii="Arial" w:hAnsi="Arial" w:cs="Arial"/>
          <w:sz w:val="24"/>
          <w:szCs w:val="24"/>
          <w:lang w:val="en-SG"/>
        </w:rPr>
        <w:t xml:space="preserve">ierarchically </w:t>
      </w:r>
      <w:r w:rsidR="00913189" w:rsidRPr="006E772A">
        <w:rPr>
          <w:rFonts w:ascii="Arial" w:hAnsi="Arial" w:cs="Arial"/>
          <w:sz w:val="24"/>
          <w:szCs w:val="24"/>
          <w:lang w:val="en-SG"/>
        </w:rPr>
        <w:t>p</w:t>
      </w:r>
      <w:r w:rsidR="00AD6F42" w:rsidRPr="006E772A">
        <w:rPr>
          <w:rFonts w:ascii="Arial" w:hAnsi="Arial" w:cs="Arial"/>
          <w:sz w:val="24"/>
          <w:szCs w:val="24"/>
          <w:lang w:val="en-SG"/>
        </w:rPr>
        <w:t xml:space="preserve">orous </w:t>
      </w:r>
      <w:r w:rsidR="00913189" w:rsidRPr="006E772A">
        <w:rPr>
          <w:rFonts w:ascii="Arial" w:hAnsi="Arial" w:cs="Arial"/>
          <w:sz w:val="24"/>
          <w:szCs w:val="24"/>
          <w:lang w:val="en-SG"/>
        </w:rPr>
        <w:t>c</w:t>
      </w:r>
      <w:r w:rsidR="00AD6F42" w:rsidRPr="006E772A">
        <w:rPr>
          <w:rFonts w:ascii="Arial" w:hAnsi="Arial" w:cs="Arial"/>
          <w:sz w:val="24"/>
          <w:szCs w:val="24"/>
          <w:lang w:val="en-SG"/>
        </w:rPr>
        <w:t xml:space="preserve">arbon </w:t>
      </w:r>
      <w:r w:rsidR="00913189" w:rsidRPr="006E772A">
        <w:rPr>
          <w:rFonts w:ascii="Arial" w:hAnsi="Arial" w:cs="Arial"/>
          <w:sz w:val="24"/>
          <w:szCs w:val="24"/>
          <w:lang w:val="en-SG"/>
        </w:rPr>
        <w:t>n</w:t>
      </w:r>
      <w:r w:rsidR="00AD6F42" w:rsidRPr="006E772A">
        <w:rPr>
          <w:rFonts w:ascii="Arial" w:hAnsi="Arial" w:cs="Arial"/>
          <w:sz w:val="24"/>
          <w:szCs w:val="24"/>
          <w:lang w:val="en-SG"/>
        </w:rPr>
        <w:t xml:space="preserve">anosheets as an </w:t>
      </w:r>
      <w:r w:rsidR="00913189" w:rsidRPr="006E772A">
        <w:rPr>
          <w:rFonts w:ascii="Arial" w:hAnsi="Arial" w:cs="Arial"/>
          <w:sz w:val="24"/>
          <w:szCs w:val="24"/>
          <w:lang w:val="en-SG"/>
        </w:rPr>
        <w:t>e</w:t>
      </w:r>
      <w:r w:rsidR="00AD6F42" w:rsidRPr="006E772A">
        <w:rPr>
          <w:rFonts w:ascii="Arial" w:hAnsi="Arial" w:cs="Arial"/>
          <w:sz w:val="24"/>
          <w:szCs w:val="24"/>
          <w:lang w:val="en-SG"/>
        </w:rPr>
        <w:t xml:space="preserve">fficient </w:t>
      </w:r>
      <w:r w:rsidR="00913189" w:rsidRPr="006E772A">
        <w:rPr>
          <w:rFonts w:ascii="Arial" w:hAnsi="Arial" w:cs="Arial"/>
          <w:sz w:val="24"/>
          <w:szCs w:val="24"/>
          <w:lang w:val="en-SG"/>
        </w:rPr>
        <w:t>m</w:t>
      </w:r>
      <w:r w:rsidR="00AD6F42" w:rsidRPr="006E772A">
        <w:rPr>
          <w:rFonts w:ascii="Arial" w:hAnsi="Arial" w:cs="Arial"/>
          <w:sz w:val="24"/>
          <w:szCs w:val="24"/>
          <w:lang w:val="en-SG"/>
        </w:rPr>
        <w:t>etal-</w:t>
      </w:r>
      <w:r w:rsidR="00913189" w:rsidRPr="006E772A">
        <w:rPr>
          <w:rFonts w:ascii="Arial" w:hAnsi="Arial" w:cs="Arial"/>
          <w:sz w:val="24"/>
          <w:szCs w:val="24"/>
          <w:lang w:val="en-SG"/>
        </w:rPr>
        <w:t>f</w:t>
      </w:r>
      <w:r w:rsidR="00AD6F42" w:rsidRPr="006E772A">
        <w:rPr>
          <w:rFonts w:ascii="Arial" w:hAnsi="Arial" w:cs="Arial"/>
          <w:sz w:val="24"/>
          <w:szCs w:val="24"/>
          <w:lang w:val="en-SG"/>
        </w:rPr>
        <w:t xml:space="preserve">ree </w:t>
      </w:r>
      <w:r w:rsidR="00913189" w:rsidRPr="006E772A">
        <w:rPr>
          <w:rFonts w:ascii="Arial" w:hAnsi="Arial" w:cs="Arial"/>
          <w:sz w:val="24"/>
          <w:szCs w:val="24"/>
          <w:lang w:val="en-SG"/>
        </w:rPr>
        <w:t>e</w:t>
      </w:r>
      <w:r w:rsidR="00AD6F42" w:rsidRPr="006E772A">
        <w:rPr>
          <w:rFonts w:ascii="Arial" w:hAnsi="Arial" w:cs="Arial"/>
          <w:sz w:val="24"/>
          <w:szCs w:val="24"/>
          <w:lang w:val="en-SG"/>
        </w:rPr>
        <w:t>lectrocatalyst for CO</w:t>
      </w:r>
      <w:r w:rsidR="00AD6F42" w:rsidRPr="006E772A">
        <w:rPr>
          <w:rFonts w:ascii="Arial" w:hAnsi="Arial" w:cs="Arial"/>
          <w:sz w:val="24"/>
          <w:szCs w:val="24"/>
          <w:vertAlign w:val="subscript"/>
          <w:lang w:val="en-SG"/>
        </w:rPr>
        <w:t>2</w:t>
      </w:r>
      <w:r w:rsidR="00AD6F42" w:rsidRPr="006E772A">
        <w:rPr>
          <w:rFonts w:ascii="Arial" w:hAnsi="Arial" w:cs="Arial"/>
          <w:sz w:val="24"/>
          <w:szCs w:val="24"/>
          <w:lang w:val="en-SG"/>
        </w:rPr>
        <w:t xml:space="preserve"> </w:t>
      </w:r>
      <w:r w:rsidR="00913189" w:rsidRPr="006E772A">
        <w:rPr>
          <w:rFonts w:ascii="Arial" w:hAnsi="Arial" w:cs="Arial"/>
          <w:sz w:val="24"/>
          <w:szCs w:val="24"/>
          <w:lang w:val="en-SG"/>
        </w:rPr>
        <w:t>r</w:t>
      </w:r>
      <w:r w:rsidR="00AD6F42" w:rsidRPr="006E772A">
        <w:rPr>
          <w:rFonts w:ascii="Arial" w:hAnsi="Arial" w:cs="Arial"/>
          <w:sz w:val="24"/>
          <w:szCs w:val="24"/>
          <w:lang w:val="en-SG"/>
        </w:rPr>
        <w:t xml:space="preserve">eduction, Adv. Funct. Mater. </w:t>
      </w:r>
      <w:r w:rsidR="00913189" w:rsidRPr="006E772A">
        <w:rPr>
          <w:rFonts w:ascii="Arial" w:hAnsi="Arial" w:cs="Arial"/>
          <w:sz w:val="24"/>
          <w:szCs w:val="24"/>
          <w:lang w:val="en-SG"/>
        </w:rPr>
        <w:t>30 (</w:t>
      </w:r>
      <w:r w:rsidR="00AD6F42" w:rsidRPr="006E772A">
        <w:rPr>
          <w:rFonts w:ascii="Arial" w:hAnsi="Arial" w:cs="Arial"/>
          <w:bCs/>
          <w:sz w:val="24"/>
          <w:szCs w:val="24"/>
          <w:lang w:val="en-SG"/>
        </w:rPr>
        <w:t>2020</w:t>
      </w:r>
      <w:r w:rsidR="00913189" w:rsidRPr="006E772A">
        <w:rPr>
          <w:rFonts w:ascii="Arial" w:hAnsi="Arial" w:cs="Arial"/>
          <w:bCs/>
          <w:sz w:val="24"/>
          <w:szCs w:val="24"/>
          <w:lang w:val="en-SG"/>
        </w:rPr>
        <w:t>)</w:t>
      </w:r>
      <w:r w:rsidR="00AD6F42" w:rsidRPr="006E772A">
        <w:rPr>
          <w:rFonts w:ascii="Arial" w:hAnsi="Arial" w:cs="Arial"/>
          <w:sz w:val="24"/>
          <w:szCs w:val="24"/>
          <w:lang w:val="en-SG"/>
        </w:rPr>
        <w:t xml:space="preserve"> 1906194.</w:t>
      </w:r>
      <w:r w:rsidR="00913189" w:rsidRPr="006E772A">
        <w:rPr>
          <w:rFonts w:ascii="Arial" w:hAnsi="Arial" w:cs="Arial"/>
          <w:sz w:val="24"/>
          <w:szCs w:val="24"/>
          <w:lang w:val="en-SG"/>
        </w:rPr>
        <w:t xml:space="preserve"> </w:t>
      </w:r>
      <w:r w:rsidR="00913189" w:rsidRPr="006E772A">
        <w:rPr>
          <w:rFonts w:ascii="Arial" w:hAnsi="Arial" w:cs="Arial"/>
          <w:sz w:val="24"/>
          <w:szCs w:val="24"/>
          <w:lang w:val="en-SG"/>
        </w:rPr>
        <w:t>https://doi.org/10.1002/adfm.201906194</w:t>
      </w:r>
      <w:r w:rsidR="00913189" w:rsidRPr="006E772A">
        <w:rPr>
          <w:rFonts w:ascii="Arial" w:hAnsi="Arial" w:cs="Arial"/>
          <w:sz w:val="24"/>
          <w:szCs w:val="24"/>
          <w:lang w:val="en-SG"/>
        </w:rPr>
        <w:t>.</w:t>
      </w:r>
    </w:p>
  </w:endnote>
  <w:endnote w:id="17">
    <w:p w14:paraId="04A609E9" w14:textId="537C11A8" w:rsidR="00AD6F42" w:rsidRPr="00F93DF7" w:rsidRDefault="00E41CAE" w:rsidP="00F93DF7">
      <w:pPr>
        <w:pStyle w:val="NoSpacing"/>
        <w:jc w:val="both"/>
        <w:rPr>
          <w:rFonts w:ascii="Arial" w:hAnsi="Arial" w:cs="Arial"/>
          <w:sz w:val="24"/>
          <w:szCs w:val="24"/>
          <w:lang w:val="en-SG" w:eastAsia="en-SG"/>
        </w:rPr>
      </w:pPr>
      <w:r>
        <w:rPr>
          <w:rFonts w:ascii="Arial" w:hAnsi="Arial" w:cs="Arial"/>
          <w:sz w:val="24"/>
          <w:szCs w:val="24"/>
        </w:rPr>
        <w:t>[</w:t>
      </w:r>
      <w:r w:rsidR="00AD6F42" w:rsidRPr="0043475A">
        <w:rPr>
          <w:rStyle w:val="EndnoteReference"/>
          <w:rFonts w:ascii="Arial" w:hAnsi="Arial" w:cs="Arial"/>
          <w:sz w:val="24"/>
          <w:szCs w:val="24"/>
          <w:vertAlign w:val="baseline"/>
        </w:rPr>
        <w:endnoteRef/>
      </w:r>
      <w:r>
        <w:rPr>
          <w:rFonts w:ascii="Arial" w:hAnsi="Arial" w:cs="Arial"/>
          <w:sz w:val="24"/>
          <w:szCs w:val="24"/>
        </w:rPr>
        <w:t>]</w:t>
      </w:r>
      <w:r w:rsidR="00AD6F42">
        <w:rPr>
          <w:rFonts w:ascii="Arial" w:hAnsi="Arial" w:cs="Arial"/>
          <w:sz w:val="24"/>
          <w:szCs w:val="24"/>
        </w:rPr>
        <w:t xml:space="preserve"> D. Mateo, J. </w:t>
      </w:r>
      <w:proofErr w:type="spellStart"/>
      <w:r w:rsidR="00AD6F42">
        <w:rPr>
          <w:rFonts w:ascii="Arial" w:hAnsi="Arial" w:cs="Arial"/>
          <w:sz w:val="24"/>
          <w:szCs w:val="24"/>
        </w:rPr>
        <w:t>Albero</w:t>
      </w:r>
      <w:proofErr w:type="spellEnd"/>
      <w:r w:rsidR="00683228">
        <w:rPr>
          <w:rFonts w:ascii="Arial" w:hAnsi="Arial" w:cs="Arial"/>
          <w:sz w:val="24"/>
          <w:szCs w:val="24"/>
        </w:rPr>
        <w:t>,</w:t>
      </w:r>
      <w:r w:rsidR="00AD6F42" w:rsidRPr="00F93DF7">
        <w:rPr>
          <w:rFonts w:ascii="Arial" w:hAnsi="Arial" w:cs="Arial"/>
          <w:sz w:val="24"/>
          <w:szCs w:val="24"/>
        </w:rPr>
        <w:t xml:space="preserve"> H. García, </w:t>
      </w:r>
      <w:r w:rsidR="00AD6F42" w:rsidRPr="00F93DF7">
        <w:rPr>
          <w:rFonts w:ascii="Arial" w:hAnsi="Arial" w:cs="Arial"/>
          <w:sz w:val="24"/>
          <w:szCs w:val="24"/>
          <w:lang w:val="en-SG" w:eastAsia="en-SG"/>
        </w:rPr>
        <w:t>Graphene supported NiO/Ni nanoparticles as efficient photocatalyst for gas phase CO</w:t>
      </w:r>
      <w:r w:rsidR="00AD6F42" w:rsidRPr="00F93DF7">
        <w:rPr>
          <w:rFonts w:ascii="Arial" w:hAnsi="Arial" w:cs="Arial"/>
          <w:sz w:val="24"/>
          <w:szCs w:val="24"/>
          <w:vertAlign w:val="subscript"/>
          <w:lang w:val="en-SG" w:eastAsia="en-SG"/>
        </w:rPr>
        <w:t>2</w:t>
      </w:r>
      <w:r w:rsidR="00AD6F42" w:rsidRPr="00F93DF7">
        <w:rPr>
          <w:rFonts w:ascii="Arial" w:hAnsi="Arial" w:cs="Arial"/>
          <w:sz w:val="24"/>
          <w:szCs w:val="24"/>
          <w:lang w:val="en-SG" w:eastAsia="en-SG"/>
        </w:rPr>
        <w:t> reduction with hydrogen</w:t>
      </w:r>
      <w:r w:rsidR="00AD6F42" w:rsidRPr="00771072">
        <w:rPr>
          <w:rFonts w:ascii="Arial" w:hAnsi="Arial" w:cs="Arial"/>
          <w:sz w:val="24"/>
          <w:szCs w:val="24"/>
          <w:lang w:val="en-SG" w:eastAsia="en-SG"/>
        </w:rPr>
        <w:t xml:space="preserve">, </w:t>
      </w:r>
      <w:r w:rsidR="00AD6F42" w:rsidRPr="00683228">
        <w:rPr>
          <w:rFonts w:ascii="Arial" w:hAnsi="Arial" w:cs="Arial"/>
          <w:sz w:val="24"/>
          <w:szCs w:val="24"/>
          <w:shd w:val="clear" w:color="auto" w:fill="FFFFFF"/>
        </w:rPr>
        <w:t>Appl. Catal. B</w:t>
      </w:r>
      <w:r w:rsidR="00AD6F42" w:rsidRPr="00771072">
        <w:rPr>
          <w:rFonts w:ascii="Arial" w:hAnsi="Arial" w:cs="Arial"/>
          <w:sz w:val="24"/>
          <w:szCs w:val="24"/>
          <w:lang w:val="en-SG" w:eastAsia="en-SG"/>
        </w:rPr>
        <w:t xml:space="preserve"> </w:t>
      </w:r>
      <w:r w:rsidR="00683228">
        <w:rPr>
          <w:rFonts w:ascii="Arial" w:hAnsi="Arial" w:cs="Arial"/>
          <w:sz w:val="24"/>
          <w:szCs w:val="24"/>
          <w:lang w:val="en-SG" w:eastAsia="en-SG"/>
        </w:rPr>
        <w:t>224 (</w:t>
      </w:r>
      <w:r w:rsidR="00AD6F42" w:rsidRPr="00771072">
        <w:rPr>
          <w:rFonts w:ascii="Arial" w:hAnsi="Arial" w:cs="Arial"/>
          <w:bCs/>
          <w:sz w:val="24"/>
          <w:szCs w:val="24"/>
          <w:lang w:val="en-SG" w:eastAsia="en-SG"/>
        </w:rPr>
        <w:t>2018</w:t>
      </w:r>
      <w:r w:rsidR="00683228">
        <w:rPr>
          <w:rFonts w:ascii="Arial" w:hAnsi="Arial" w:cs="Arial"/>
          <w:bCs/>
          <w:sz w:val="24"/>
          <w:szCs w:val="24"/>
          <w:lang w:val="en-SG" w:eastAsia="en-SG"/>
        </w:rPr>
        <w:t>)</w:t>
      </w:r>
      <w:r w:rsidR="00AD6F42" w:rsidRPr="00F93DF7">
        <w:rPr>
          <w:rFonts w:ascii="Arial" w:hAnsi="Arial" w:cs="Arial"/>
          <w:sz w:val="24"/>
          <w:szCs w:val="24"/>
          <w:lang w:val="en-SG" w:eastAsia="en-SG"/>
        </w:rPr>
        <w:t xml:space="preserve"> 563</w:t>
      </w:r>
      <w:r w:rsidR="008C11C7" w:rsidRPr="00D0661E">
        <w:rPr>
          <w:rFonts w:ascii="Arial" w:eastAsia="AdvOT8608a8d1+22" w:hAnsi="Arial" w:cs="Arial"/>
          <w:sz w:val="24"/>
          <w:szCs w:val="24"/>
          <w:lang w:val="en-SG"/>
        </w:rPr>
        <w:t>−</w:t>
      </w:r>
      <w:r w:rsidR="00AD6F42" w:rsidRPr="00F93DF7">
        <w:rPr>
          <w:rFonts w:ascii="Arial" w:hAnsi="Arial" w:cs="Arial"/>
          <w:sz w:val="24"/>
          <w:szCs w:val="24"/>
          <w:lang w:val="en-SG" w:eastAsia="en-SG"/>
        </w:rPr>
        <w:t>571.</w:t>
      </w:r>
      <w:r w:rsidR="00683228">
        <w:rPr>
          <w:rFonts w:ascii="Arial" w:hAnsi="Arial" w:cs="Arial"/>
          <w:sz w:val="24"/>
          <w:szCs w:val="24"/>
          <w:lang w:val="en-SG" w:eastAsia="en-SG"/>
        </w:rPr>
        <w:t xml:space="preserve"> </w:t>
      </w:r>
      <w:r w:rsidR="00683228" w:rsidRPr="00683228">
        <w:rPr>
          <w:rFonts w:ascii="Arial" w:hAnsi="Arial" w:cs="Arial"/>
          <w:sz w:val="24"/>
          <w:szCs w:val="24"/>
          <w:lang w:val="en-SG" w:eastAsia="en-SG"/>
        </w:rPr>
        <w:t>https://doi.org/10.1016/j.apcatb.2017.10.071</w:t>
      </w:r>
      <w:r w:rsidR="00683228">
        <w:rPr>
          <w:rFonts w:ascii="Arial" w:hAnsi="Arial" w:cs="Arial"/>
          <w:sz w:val="24"/>
          <w:szCs w:val="24"/>
          <w:lang w:val="en-SG" w:eastAsia="en-SG"/>
        </w:rPr>
        <w:t>.</w:t>
      </w:r>
    </w:p>
  </w:endnote>
  <w:endnote w:id="18">
    <w:p w14:paraId="70D6D508" w14:textId="3F174EB6" w:rsidR="00AD6F42" w:rsidRPr="004E0F28" w:rsidRDefault="00E41CAE" w:rsidP="004E0F28">
      <w:pPr>
        <w:pStyle w:val="EndnoteText"/>
        <w:jc w:val="both"/>
        <w:rPr>
          <w:rFonts w:ascii="Arial" w:hAnsi="Arial" w:cs="Arial"/>
          <w:sz w:val="24"/>
          <w:szCs w:val="24"/>
          <w:lang w:val="en-SG"/>
        </w:rPr>
      </w:pPr>
      <w:r>
        <w:rPr>
          <w:rFonts w:ascii="Arial" w:hAnsi="Arial" w:cs="Arial"/>
          <w:sz w:val="24"/>
          <w:szCs w:val="24"/>
        </w:rPr>
        <w:t>[</w:t>
      </w:r>
      <w:r w:rsidR="00AD6F42" w:rsidRPr="004E0F28">
        <w:rPr>
          <w:rStyle w:val="EndnoteReference"/>
          <w:rFonts w:ascii="Arial" w:hAnsi="Arial" w:cs="Arial"/>
          <w:sz w:val="24"/>
          <w:szCs w:val="24"/>
          <w:vertAlign w:val="baseline"/>
        </w:rPr>
        <w:endnoteRef/>
      </w:r>
      <w:r>
        <w:rPr>
          <w:rFonts w:ascii="Arial" w:hAnsi="Arial" w:cs="Arial"/>
          <w:sz w:val="24"/>
          <w:szCs w:val="24"/>
        </w:rPr>
        <w:t>]</w:t>
      </w:r>
      <w:r w:rsidR="00AD6F42" w:rsidRPr="004E0F28">
        <w:rPr>
          <w:rFonts w:ascii="Arial" w:hAnsi="Arial" w:cs="Arial"/>
          <w:sz w:val="24"/>
          <w:szCs w:val="24"/>
        </w:rPr>
        <w:t xml:space="preserve"> Y. Cheng, S. Zhao, B. Johannessen, J.</w:t>
      </w:r>
      <w:r w:rsidR="00AD6F42" w:rsidRPr="004E0F28">
        <w:rPr>
          <w:rFonts w:ascii="Cambria Math" w:hAnsi="Cambria Math" w:cs="Cambria Math"/>
          <w:sz w:val="24"/>
          <w:szCs w:val="24"/>
        </w:rPr>
        <w:t>‐</w:t>
      </w:r>
      <w:r w:rsidR="00AD6F42" w:rsidRPr="004E0F28">
        <w:rPr>
          <w:rFonts w:ascii="Arial" w:hAnsi="Arial" w:cs="Arial"/>
          <w:sz w:val="24"/>
          <w:szCs w:val="24"/>
        </w:rPr>
        <w:t>P. Veder, M. Saunders, M. R. Rowles, M. Cheng, C. Liu, M. F. Chisholm, R. D. Marco, H.</w:t>
      </w:r>
      <w:r w:rsidR="00AD6F42" w:rsidRPr="004E0F28">
        <w:rPr>
          <w:rFonts w:ascii="Cambria Math" w:hAnsi="Cambria Math" w:cs="Cambria Math"/>
          <w:sz w:val="24"/>
          <w:szCs w:val="24"/>
        </w:rPr>
        <w:t>‐</w:t>
      </w:r>
      <w:r w:rsidR="00AD6F42" w:rsidRPr="004E0F28">
        <w:rPr>
          <w:rFonts w:ascii="Arial" w:hAnsi="Arial" w:cs="Arial"/>
          <w:sz w:val="24"/>
          <w:szCs w:val="24"/>
        </w:rPr>
        <w:t>M. Cheng, S.</w:t>
      </w:r>
      <w:r w:rsidR="00AD6F42" w:rsidRPr="004E0F28">
        <w:rPr>
          <w:rFonts w:ascii="Cambria Math" w:hAnsi="Cambria Math" w:cs="Cambria Math"/>
          <w:sz w:val="24"/>
          <w:szCs w:val="24"/>
        </w:rPr>
        <w:t>‐</w:t>
      </w:r>
      <w:r w:rsidR="00AD6F42">
        <w:rPr>
          <w:rFonts w:ascii="Arial" w:hAnsi="Arial" w:cs="Arial"/>
          <w:sz w:val="24"/>
          <w:szCs w:val="24"/>
        </w:rPr>
        <w:t>Z. Yang</w:t>
      </w:r>
      <w:r w:rsidR="006E772A">
        <w:rPr>
          <w:rFonts w:ascii="Arial" w:hAnsi="Arial" w:cs="Arial"/>
          <w:sz w:val="24"/>
          <w:szCs w:val="24"/>
        </w:rPr>
        <w:t>,</w:t>
      </w:r>
      <w:r w:rsidR="00AD6F42" w:rsidRPr="004E0F28">
        <w:rPr>
          <w:rFonts w:ascii="Arial" w:hAnsi="Arial" w:cs="Arial"/>
          <w:sz w:val="24"/>
          <w:szCs w:val="24"/>
        </w:rPr>
        <w:t xml:space="preserve"> S. P. Jiang, Atomically </w:t>
      </w:r>
      <w:r w:rsidR="006E772A">
        <w:rPr>
          <w:rFonts w:ascii="Arial" w:hAnsi="Arial" w:cs="Arial"/>
          <w:sz w:val="24"/>
          <w:szCs w:val="24"/>
        </w:rPr>
        <w:t>d</w:t>
      </w:r>
      <w:r w:rsidR="00AD6F42" w:rsidRPr="004E0F28">
        <w:rPr>
          <w:rFonts w:ascii="Arial" w:hAnsi="Arial" w:cs="Arial"/>
          <w:sz w:val="24"/>
          <w:szCs w:val="24"/>
        </w:rPr>
        <w:t xml:space="preserve">ispersed </w:t>
      </w:r>
      <w:r w:rsidR="006E772A">
        <w:rPr>
          <w:rFonts w:ascii="Arial" w:hAnsi="Arial" w:cs="Arial"/>
          <w:sz w:val="24"/>
          <w:szCs w:val="24"/>
        </w:rPr>
        <w:t>t</w:t>
      </w:r>
      <w:r w:rsidR="00AD6F42" w:rsidRPr="004E0F28">
        <w:rPr>
          <w:rFonts w:ascii="Arial" w:hAnsi="Arial" w:cs="Arial"/>
          <w:sz w:val="24"/>
          <w:szCs w:val="24"/>
        </w:rPr>
        <w:t xml:space="preserve">ransition </w:t>
      </w:r>
      <w:r w:rsidR="006E772A">
        <w:rPr>
          <w:rFonts w:ascii="Arial" w:hAnsi="Arial" w:cs="Arial"/>
          <w:sz w:val="24"/>
          <w:szCs w:val="24"/>
        </w:rPr>
        <w:t>m</w:t>
      </w:r>
      <w:r w:rsidR="00AD6F42" w:rsidRPr="004E0F28">
        <w:rPr>
          <w:rFonts w:ascii="Arial" w:hAnsi="Arial" w:cs="Arial"/>
          <w:sz w:val="24"/>
          <w:szCs w:val="24"/>
        </w:rPr>
        <w:t xml:space="preserve">etals on </w:t>
      </w:r>
      <w:r w:rsidR="006E772A">
        <w:rPr>
          <w:rFonts w:ascii="Arial" w:hAnsi="Arial" w:cs="Arial"/>
          <w:sz w:val="24"/>
          <w:szCs w:val="24"/>
        </w:rPr>
        <w:t>c</w:t>
      </w:r>
      <w:r w:rsidR="00AD6F42" w:rsidRPr="004E0F28">
        <w:rPr>
          <w:rFonts w:ascii="Arial" w:hAnsi="Arial" w:cs="Arial"/>
          <w:sz w:val="24"/>
          <w:szCs w:val="24"/>
        </w:rPr>
        <w:t xml:space="preserve">arbon </w:t>
      </w:r>
      <w:r w:rsidR="006E772A">
        <w:rPr>
          <w:rFonts w:ascii="Arial" w:hAnsi="Arial" w:cs="Arial"/>
          <w:sz w:val="24"/>
          <w:szCs w:val="24"/>
        </w:rPr>
        <w:t>n</w:t>
      </w:r>
      <w:r w:rsidR="00AD6F42" w:rsidRPr="004E0F28">
        <w:rPr>
          <w:rFonts w:ascii="Arial" w:hAnsi="Arial" w:cs="Arial"/>
          <w:sz w:val="24"/>
          <w:szCs w:val="24"/>
        </w:rPr>
        <w:t xml:space="preserve">anotubes with </w:t>
      </w:r>
      <w:r w:rsidR="006E772A">
        <w:rPr>
          <w:rFonts w:ascii="Arial" w:hAnsi="Arial" w:cs="Arial"/>
          <w:sz w:val="24"/>
          <w:szCs w:val="24"/>
        </w:rPr>
        <w:t>u</w:t>
      </w:r>
      <w:r w:rsidR="00AD6F42" w:rsidRPr="004E0F28">
        <w:rPr>
          <w:rFonts w:ascii="Arial" w:hAnsi="Arial" w:cs="Arial"/>
          <w:sz w:val="24"/>
          <w:szCs w:val="24"/>
        </w:rPr>
        <w:t xml:space="preserve">ltrahigh </w:t>
      </w:r>
      <w:r w:rsidR="006E772A">
        <w:rPr>
          <w:rFonts w:ascii="Arial" w:hAnsi="Arial" w:cs="Arial"/>
          <w:sz w:val="24"/>
          <w:szCs w:val="24"/>
        </w:rPr>
        <w:t>l</w:t>
      </w:r>
      <w:r w:rsidR="00AD6F42" w:rsidRPr="004E0F28">
        <w:rPr>
          <w:rFonts w:ascii="Arial" w:hAnsi="Arial" w:cs="Arial"/>
          <w:sz w:val="24"/>
          <w:szCs w:val="24"/>
        </w:rPr>
        <w:t xml:space="preserve">oading for </w:t>
      </w:r>
      <w:r w:rsidR="006E772A">
        <w:rPr>
          <w:rFonts w:ascii="Arial" w:hAnsi="Arial" w:cs="Arial"/>
          <w:sz w:val="24"/>
          <w:szCs w:val="24"/>
        </w:rPr>
        <w:t>s</w:t>
      </w:r>
      <w:r w:rsidR="00AD6F42" w:rsidRPr="004E0F28">
        <w:rPr>
          <w:rFonts w:ascii="Arial" w:hAnsi="Arial" w:cs="Arial"/>
          <w:sz w:val="24"/>
          <w:szCs w:val="24"/>
        </w:rPr>
        <w:t xml:space="preserve">elective </w:t>
      </w:r>
      <w:r w:rsidR="006E772A">
        <w:rPr>
          <w:rFonts w:ascii="Arial" w:hAnsi="Arial" w:cs="Arial"/>
          <w:sz w:val="24"/>
          <w:szCs w:val="24"/>
        </w:rPr>
        <w:t>e</w:t>
      </w:r>
      <w:r w:rsidR="00AD6F42" w:rsidRPr="004E0F28">
        <w:rPr>
          <w:rFonts w:ascii="Arial" w:hAnsi="Arial" w:cs="Arial"/>
          <w:sz w:val="24"/>
          <w:szCs w:val="24"/>
        </w:rPr>
        <w:t xml:space="preserve">lectrochemical </w:t>
      </w:r>
      <w:r w:rsidR="006E772A">
        <w:rPr>
          <w:rFonts w:ascii="Arial" w:hAnsi="Arial" w:cs="Arial"/>
          <w:sz w:val="24"/>
          <w:szCs w:val="24"/>
        </w:rPr>
        <w:t>c</w:t>
      </w:r>
      <w:r w:rsidR="00AD6F42" w:rsidRPr="004E0F28">
        <w:rPr>
          <w:rFonts w:ascii="Arial" w:hAnsi="Arial" w:cs="Arial"/>
          <w:sz w:val="24"/>
          <w:szCs w:val="24"/>
        </w:rPr>
        <w:t xml:space="preserve">arbon </w:t>
      </w:r>
      <w:r w:rsidR="006E772A">
        <w:rPr>
          <w:rFonts w:ascii="Arial" w:hAnsi="Arial" w:cs="Arial"/>
          <w:sz w:val="24"/>
          <w:szCs w:val="24"/>
        </w:rPr>
        <w:t>d</w:t>
      </w:r>
      <w:r w:rsidR="00AD6F42" w:rsidRPr="004E0F28">
        <w:rPr>
          <w:rFonts w:ascii="Arial" w:hAnsi="Arial" w:cs="Arial"/>
          <w:sz w:val="24"/>
          <w:szCs w:val="24"/>
        </w:rPr>
        <w:t xml:space="preserve">ioxide </w:t>
      </w:r>
      <w:r w:rsidR="006E772A">
        <w:rPr>
          <w:rFonts w:ascii="Arial" w:hAnsi="Arial" w:cs="Arial"/>
          <w:sz w:val="24"/>
          <w:szCs w:val="24"/>
        </w:rPr>
        <w:t>r</w:t>
      </w:r>
      <w:r w:rsidR="00AD6F42" w:rsidRPr="004E0F28">
        <w:rPr>
          <w:rFonts w:ascii="Arial" w:hAnsi="Arial" w:cs="Arial"/>
          <w:sz w:val="24"/>
          <w:szCs w:val="24"/>
        </w:rPr>
        <w:t xml:space="preserve">eduction, </w:t>
      </w:r>
      <w:r w:rsidR="00AD6F42" w:rsidRPr="00DD218E">
        <w:rPr>
          <w:rFonts w:ascii="Arial" w:hAnsi="Arial" w:cs="Arial"/>
          <w:sz w:val="24"/>
          <w:szCs w:val="24"/>
        </w:rPr>
        <w:t>Adv. Mater.</w:t>
      </w:r>
      <w:r w:rsidR="00DD218E">
        <w:rPr>
          <w:rFonts w:ascii="Arial" w:hAnsi="Arial" w:cs="Arial"/>
          <w:iCs/>
          <w:sz w:val="24"/>
          <w:szCs w:val="24"/>
        </w:rPr>
        <w:t xml:space="preserve"> 5 (</w:t>
      </w:r>
      <w:r w:rsidR="00AD6F42" w:rsidRPr="00771072">
        <w:rPr>
          <w:rFonts w:ascii="Arial" w:hAnsi="Arial" w:cs="Arial"/>
          <w:bCs/>
          <w:sz w:val="24"/>
          <w:szCs w:val="24"/>
        </w:rPr>
        <w:t>2018</w:t>
      </w:r>
      <w:r w:rsidR="00DD218E">
        <w:rPr>
          <w:rFonts w:ascii="Arial" w:hAnsi="Arial" w:cs="Arial"/>
          <w:bCs/>
          <w:sz w:val="24"/>
          <w:szCs w:val="24"/>
        </w:rPr>
        <w:t>)</w:t>
      </w:r>
      <w:r w:rsidR="00AD6F42" w:rsidRPr="004E0F28">
        <w:rPr>
          <w:rFonts w:ascii="Arial" w:hAnsi="Arial" w:cs="Arial"/>
          <w:sz w:val="24"/>
          <w:szCs w:val="24"/>
        </w:rPr>
        <w:t xml:space="preserve"> </w:t>
      </w:r>
      <w:r w:rsidR="00AD6F42" w:rsidRPr="004E0F28">
        <w:rPr>
          <w:rFonts w:ascii="Arial" w:hAnsi="Arial" w:cs="Arial"/>
          <w:color w:val="1C1D1E"/>
          <w:sz w:val="24"/>
          <w:szCs w:val="24"/>
          <w:shd w:val="clear" w:color="auto" w:fill="FFFFFF"/>
        </w:rPr>
        <w:t>1706287.</w:t>
      </w:r>
      <w:r w:rsidR="00AD6F42" w:rsidRPr="004E0F28">
        <w:rPr>
          <w:rFonts w:ascii="Arial" w:hAnsi="Arial" w:cs="Arial"/>
          <w:sz w:val="24"/>
          <w:szCs w:val="24"/>
        </w:rPr>
        <w:t xml:space="preserve"> </w:t>
      </w:r>
      <w:r w:rsidR="00DD218E" w:rsidRPr="00DD218E">
        <w:rPr>
          <w:rFonts w:ascii="Arial" w:hAnsi="Arial" w:cs="Arial"/>
          <w:sz w:val="24"/>
          <w:szCs w:val="24"/>
        </w:rPr>
        <w:t>https://doi.org/10.1002/adma.201706287</w:t>
      </w:r>
      <w:r w:rsidR="00DD218E">
        <w:rPr>
          <w:rFonts w:ascii="Arial" w:hAnsi="Arial" w:cs="Arial"/>
          <w:sz w:val="24"/>
          <w:szCs w:val="24"/>
        </w:rPr>
        <w:t>.</w:t>
      </w:r>
    </w:p>
  </w:endnote>
  <w:endnote w:id="19">
    <w:p w14:paraId="7CB7863E" w14:textId="72AD4E9A" w:rsidR="00AD6F42" w:rsidRPr="003E0BBB" w:rsidRDefault="00E41CAE" w:rsidP="00A659E5">
      <w:pPr>
        <w:pStyle w:val="EndnoteText"/>
        <w:jc w:val="both"/>
        <w:rPr>
          <w:rFonts w:ascii="Arial" w:hAnsi="Arial" w:cs="Arial"/>
          <w:lang w:val="en-SG"/>
        </w:rPr>
      </w:pPr>
      <w:r>
        <w:rPr>
          <w:rFonts w:ascii="Arial" w:hAnsi="Arial" w:cs="Arial"/>
          <w:sz w:val="24"/>
          <w:szCs w:val="24"/>
        </w:rPr>
        <w:t>[</w:t>
      </w:r>
      <w:r w:rsidR="00AD6F42" w:rsidRPr="003E0BBB">
        <w:rPr>
          <w:rStyle w:val="EndnoteReference"/>
          <w:rFonts w:ascii="Arial" w:hAnsi="Arial" w:cs="Arial"/>
          <w:sz w:val="24"/>
          <w:szCs w:val="24"/>
          <w:vertAlign w:val="baseline"/>
        </w:rPr>
        <w:endnoteRef/>
      </w:r>
      <w:r>
        <w:rPr>
          <w:rFonts w:ascii="Arial" w:hAnsi="Arial" w:cs="Arial"/>
          <w:sz w:val="24"/>
          <w:szCs w:val="24"/>
        </w:rPr>
        <w:t>]</w:t>
      </w:r>
      <w:r w:rsidR="00AD6F42">
        <w:rPr>
          <w:rFonts w:ascii="Arial" w:hAnsi="Arial" w:cs="Arial"/>
          <w:sz w:val="24"/>
          <w:szCs w:val="24"/>
        </w:rPr>
        <w:t xml:space="preserve"> S. </w:t>
      </w:r>
      <w:proofErr w:type="spellStart"/>
      <w:r w:rsidR="00AD6F42">
        <w:rPr>
          <w:rFonts w:ascii="Arial" w:hAnsi="Arial" w:cs="Arial"/>
          <w:sz w:val="24"/>
          <w:szCs w:val="24"/>
        </w:rPr>
        <w:t>Kapusta</w:t>
      </w:r>
      <w:proofErr w:type="spellEnd"/>
      <w:r w:rsidR="003646F8">
        <w:rPr>
          <w:rFonts w:ascii="Arial" w:hAnsi="Arial" w:cs="Arial"/>
          <w:sz w:val="24"/>
          <w:szCs w:val="24"/>
        </w:rPr>
        <w:t>,</w:t>
      </w:r>
      <w:r w:rsidR="00AD6F42" w:rsidRPr="003E0BBB">
        <w:rPr>
          <w:rFonts w:ascii="Arial" w:hAnsi="Arial" w:cs="Arial"/>
          <w:sz w:val="24"/>
          <w:szCs w:val="24"/>
        </w:rPr>
        <w:t xml:space="preserve"> N. Hackerman, Carbon </w:t>
      </w:r>
      <w:r w:rsidR="003646F8">
        <w:rPr>
          <w:rFonts w:ascii="Arial" w:hAnsi="Arial" w:cs="Arial"/>
          <w:sz w:val="24"/>
          <w:szCs w:val="24"/>
        </w:rPr>
        <w:t>d</w:t>
      </w:r>
      <w:r w:rsidR="00AD6F42" w:rsidRPr="003E0BBB">
        <w:rPr>
          <w:rFonts w:ascii="Arial" w:hAnsi="Arial" w:cs="Arial"/>
          <w:sz w:val="24"/>
          <w:szCs w:val="24"/>
        </w:rPr>
        <w:t xml:space="preserve">ioxide </w:t>
      </w:r>
      <w:r w:rsidR="003646F8">
        <w:rPr>
          <w:rFonts w:ascii="Arial" w:hAnsi="Arial" w:cs="Arial"/>
          <w:sz w:val="24"/>
          <w:szCs w:val="24"/>
        </w:rPr>
        <w:t>r</w:t>
      </w:r>
      <w:r w:rsidR="00AD6F42" w:rsidRPr="003E0BBB">
        <w:rPr>
          <w:rFonts w:ascii="Arial" w:hAnsi="Arial" w:cs="Arial"/>
          <w:sz w:val="24"/>
          <w:szCs w:val="24"/>
        </w:rPr>
        <w:t xml:space="preserve">eduction at a </w:t>
      </w:r>
      <w:r w:rsidR="003646F8">
        <w:rPr>
          <w:rFonts w:ascii="Arial" w:hAnsi="Arial" w:cs="Arial"/>
          <w:sz w:val="24"/>
          <w:szCs w:val="24"/>
        </w:rPr>
        <w:t>m</w:t>
      </w:r>
      <w:r w:rsidR="00AD6F42" w:rsidRPr="003E0BBB">
        <w:rPr>
          <w:rFonts w:ascii="Arial" w:hAnsi="Arial" w:cs="Arial"/>
          <w:sz w:val="24"/>
          <w:szCs w:val="24"/>
        </w:rPr>
        <w:t xml:space="preserve">etal </w:t>
      </w:r>
      <w:r w:rsidR="003646F8">
        <w:rPr>
          <w:rFonts w:ascii="Arial" w:hAnsi="Arial" w:cs="Arial"/>
          <w:sz w:val="24"/>
          <w:szCs w:val="24"/>
        </w:rPr>
        <w:t>p</w:t>
      </w:r>
      <w:r w:rsidR="00AD6F42" w:rsidRPr="003E0BBB">
        <w:rPr>
          <w:rFonts w:ascii="Arial" w:hAnsi="Arial" w:cs="Arial"/>
          <w:sz w:val="24"/>
          <w:szCs w:val="24"/>
        </w:rPr>
        <w:t xml:space="preserve">hthalocyanine </w:t>
      </w:r>
      <w:r w:rsidR="003646F8">
        <w:rPr>
          <w:rFonts w:ascii="Arial" w:hAnsi="Arial" w:cs="Arial"/>
          <w:sz w:val="24"/>
          <w:szCs w:val="24"/>
        </w:rPr>
        <w:t>c</w:t>
      </w:r>
      <w:r w:rsidR="00AD6F42" w:rsidRPr="003E0BBB">
        <w:rPr>
          <w:rFonts w:ascii="Arial" w:hAnsi="Arial" w:cs="Arial"/>
          <w:sz w:val="24"/>
          <w:szCs w:val="24"/>
        </w:rPr>
        <w:t xml:space="preserve">atalyzed </w:t>
      </w:r>
      <w:r w:rsidR="003646F8">
        <w:rPr>
          <w:rFonts w:ascii="Arial" w:hAnsi="Arial" w:cs="Arial"/>
          <w:sz w:val="24"/>
          <w:szCs w:val="24"/>
        </w:rPr>
        <w:t>c</w:t>
      </w:r>
      <w:r w:rsidR="00AD6F42" w:rsidRPr="003E0BBB">
        <w:rPr>
          <w:rFonts w:ascii="Arial" w:hAnsi="Arial" w:cs="Arial"/>
          <w:sz w:val="24"/>
          <w:szCs w:val="24"/>
        </w:rPr>
        <w:t xml:space="preserve">arbon </w:t>
      </w:r>
      <w:r w:rsidR="003646F8">
        <w:rPr>
          <w:rFonts w:ascii="Arial" w:hAnsi="Arial" w:cs="Arial"/>
          <w:sz w:val="24"/>
          <w:szCs w:val="24"/>
        </w:rPr>
        <w:t>e</w:t>
      </w:r>
      <w:r w:rsidR="00AD6F42" w:rsidRPr="003E0BBB">
        <w:rPr>
          <w:rFonts w:ascii="Arial" w:hAnsi="Arial" w:cs="Arial"/>
          <w:sz w:val="24"/>
          <w:szCs w:val="24"/>
        </w:rPr>
        <w:t xml:space="preserve">lectrode, </w:t>
      </w:r>
      <w:r w:rsidR="00AD6F42" w:rsidRPr="003646F8">
        <w:rPr>
          <w:rFonts w:ascii="Arial" w:hAnsi="Arial" w:cs="Arial"/>
          <w:sz w:val="24"/>
          <w:szCs w:val="24"/>
        </w:rPr>
        <w:t>J. Electrochem. Soc.</w:t>
      </w:r>
      <w:r w:rsidR="003646F8">
        <w:rPr>
          <w:rFonts w:ascii="Arial" w:hAnsi="Arial" w:cs="Arial"/>
          <w:iCs/>
          <w:sz w:val="24"/>
          <w:szCs w:val="24"/>
        </w:rPr>
        <w:t xml:space="preserve"> 131</w:t>
      </w:r>
      <w:r w:rsidR="00AD6F42" w:rsidRPr="003E0BBB">
        <w:rPr>
          <w:rFonts w:ascii="Arial" w:hAnsi="Arial" w:cs="Arial"/>
          <w:sz w:val="24"/>
          <w:szCs w:val="24"/>
        </w:rPr>
        <w:t xml:space="preserve"> </w:t>
      </w:r>
      <w:r w:rsidR="003646F8">
        <w:rPr>
          <w:rFonts w:ascii="Arial" w:hAnsi="Arial" w:cs="Arial"/>
          <w:sz w:val="24"/>
          <w:szCs w:val="24"/>
        </w:rPr>
        <w:t>(</w:t>
      </w:r>
      <w:r w:rsidR="00AD6F42" w:rsidRPr="00771072">
        <w:rPr>
          <w:rFonts w:ascii="Arial" w:hAnsi="Arial" w:cs="Arial"/>
          <w:bCs/>
          <w:sz w:val="24"/>
          <w:szCs w:val="24"/>
        </w:rPr>
        <w:t>1984</w:t>
      </w:r>
      <w:r w:rsidR="003646F8">
        <w:rPr>
          <w:rFonts w:ascii="Arial" w:hAnsi="Arial" w:cs="Arial"/>
          <w:bCs/>
          <w:sz w:val="24"/>
          <w:szCs w:val="24"/>
        </w:rPr>
        <w:t>)</w:t>
      </w:r>
      <w:r w:rsidR="00AD6F42">
        <w:rPr>
          <w:rFonts w:ascii="Arial" w:hAnsi="Arial" w:cs="Arial"/>
          <w:sz w:val="24"/>
          <w:szCs w:val="24"/>
        </w:rPr>
        <w:t xml:space="preserve"> </w:t>
      </w:r>
      <w:r w:rsidR="00AD6F42" w:rsidRPr="003E0BBB">
        <w:rPr>
          <w:rFonts w:ascii="Arial" w:hAnsi="Arial" w:cs="Arial"/>
          <w:sz w:val="24"/>
          <w:szCs w:val="24"/>
        </w:rPr>
        <w:t>1511</w:t>
      </w:r>
      <w:r w:rsidR="008C11C7" w:rsidRPr="00D0661E">
        <w:rPr>
          <w:rFonts w:ascii="Arial" w:eastAsia="AdvOT8608a8d1+22" w:hAnsi="Arial" w:cs="Arial"/>
          <w:sz w:val="24"/>
          <w:szCs w:val="24"/>
          <w:lang w:val="en-SG"/>
        </w:rPr>
        <w:t>−</w:t>
      </w:r>
      <w:r w:rsidR="00AD6F42" w:rsidRPr="003E0BBB">
        <w:rPr>
          <w:rFonts w:ascii="Arial" w:hAnsi="Arial" w:cs="Arial"/>
          <w:sz w:val="24"/>
          <w:szCs w:val="24"/>
        </w:rPr>
        <w:t>1514.</w:t>
      </w:r>
      <w:r w:rsidR="003646F8">
        <w:rPr>
          <w:rFonts w:ascii="Arial" w:hAnsi="Arial" w:cs="Arial"/>
          <w:sz w:val="24"/>
          <w:szCs w:val="24"/>
        </w:rPr>
        <w:t xml:space="preserve"> </w:t>
      </w:r>
      <w:r w:rsidR="003646F8" w:rsidRPr="003646F8">
        <w:rPr>
          <w:rFonts w:ascii="Arial" w:hAnsi="Arial" w:cs="Arial"/>
          <w:sz w:val="24"/>
          <w:szCs w:val="24"/>
        </w:rPr>
        <w:t>https://doi.org/10.1149/1.2115882</w:t>
      </w:r>
      <w:r w:rsidR="003646F8">
        <w:rPr>
          <w:rFonts w:ascii="Arial" w:hAnsi="Arial" w:cs="Arial"/>
          <w:sz w:val="24"/>
          <w:szCs w:val="24"/>
        </w:rPr>
        <w:t>.</w:t>
      </w:r>
    </w:p>
  </w:endnote>
  <w:endnote w:id="20">
    <w:p w14:paraId="27A5FFEC" w14:textId="71FEEE18" w:rsidR="00AD6F42" w:rsidRPr="003E2E35" w:rsidRDefault="00E41CAE" w:rsidP="00A679E6">
      <w:pPr>
        <w:pStyle w:val="EndnoteText"/>
        <w:jc w:val="both"/>
        <w:rPr>
          <w:lang w:val="en-SG"/>
        </w:rPr>
      </w:pPr>
      <w:r w:rsidRPr="00A679E6">
        <w:rPr>
          <w:rFonts w:ascii="Arial" w:hAnsi="Arial" w:cs="Arial"/>
          <w:sz w:val="24"/>
          <w:szCs w:val="24"/>
        </w:rPr>
        <w:t>[</w:t>
      </w:r>
      <w:r w:rsidR="00AD6F42" w:rsidRPr="00A679E6">
        <w:rPr>
          <w:rStyle w:val="EndnoteReference"/>
          <w:rFonts w:ascii="Arial" w:hAnsi="Arial" w:cs="Arial"/>
          <w:sz w:val="24"/>
          <w:szCs w:val="24"/>
          <w:vertAlign w:val="baseline"/>
        </w:rPr>
        <w:endnoteRef/>
      </w:r>
      <w:r w:rsidRPr="00A679E6">
        <w:rPr>
          <w:rFonts w:ascii="Arial" w:hAnsi="Arial" w:cs="Arial"/>
          <w:sz w:val="24"/>
          <w:szCs w:val="24"/>
        </w:rPr>
        <w:t>]</w:t>
      </w:r>
      <w:r w:rsidR="00AD6F42" w:rsidRPr="00A679E6">
        <w:t xml:space="preserve"> </w:t>
      </w:r>
      <w:r w:rsidR="00AD6F42" w:rsidRPr="00A679E6">
        <w:rPr>
          <w:rFonts w:ascii="Arial" w:hAnsi="Arial" w:cs="Arial"/>
          <w:sz w:val="24"/>
          <w:szCs w:val="24"/>
        </w:rPr>
        <w:t>X. Zhang, Z. Wu, X. Zhang, L. Li, Y. Li, H. Xu, X. Li, X. Yu, Z. Zhang, Y. Liang</w:t>
      </w:r>
      <w:r w:rsidR="000971BB" w:rsidRPr="00A679E6">
        <w:rPr>
          <w:rFonts w:ascii="Arial" w:hAnsi="Arial" w:cs="Arial"/>
          <w:sz w:val="24"/>
          <w:szCs w:val="24"/>
        </w:rPr>
        <w:t xml:space="preserve">, </w:t>
      </w:r>
      <w:r w:rsidR="00AD6F42" w:rsidRPr="00A679E6">
        <w:rPr>
          <w:rFonts w:ascii="Arial" w:hAnsi="Arial" w:cs="Arial"/>
          <w:sz w:val="24"/>
          <w:szCs w:val="24"/>
        </w:rPr>
        <w:t>H. Wang,</w:t>
      </w:r>
      <w:r w:rsidR="000971BB" w:rsidRPr="00A679E6">
        <w:rPr>
          <w:rFonts w:ascii="Arial" w:hAnsi="Arial" w:cs="Arial"/>
          <w:sz w:val="24"/>
          <w:szCs w:val="24"/>
        </w:rPr>
        <w:t xml:space="preserve"> 2017.</w:t>
      </w:r>
      <w:r w:rsidR="00AD6F42" w:rsidRPr="00A679E6">
        <w:rPr>
          <w:rFonts w:ascii="Arial" w:hAnsi="Arial" w:cs="Arial"/>
          <w:sz w:val="24"/>
          <w:szCs w:val="24"/>
        </w:rPr>
        <w:t xml:space="preserve"> Highly selective and active CO</w:t>
      </w:r>
      <w:r w:rsidR="00AD6F42" w:rsidRPr="00A679E6">
        <w:rPr>
          <w:rFonts w:ascii="Arial" w:hAnsi="Arial" w:cs="Arial"/>
          <w:sz w:val="24"/>
          <w:szCs w:val="24"/>
          <w:vertAlign w:val="subscript"/>
        </w:rPr>
        <w:t>2</w:t>
      </w:r>
      <w:r w:rsidR="00AD6F42" w:rsidRPr="00A679E6">
        <w:rPr>
          <w:rFonts w:ascii="Arial" w:hAnsi="Arial" w:cs="Arial"/>
          <w:sz w:val="24"/>
          <w:szCs w:val="24"/>
        </w:rPr>
        <w:t xml:space="preserve"> reduction electrocatalysts based on cobalt phthalocyanine/carbon nanotube hybrid structures</w:t>
      </w:r>
      <w:r w:rsidR="00A679E6">
        <w:rPr>
          <w:rFonts w:ascii="Arial" w:hAnsi="Arial" w:cs="Arial"/>
          <w:sz w:val="24"/>
          <w:szCs w:val="24"/>
        </w:rPr>
        <w:t>.</w:t>
      </w:r>
      <w:r w:rsidR="00AD6F42" w:rsidRPr="00A679E6">
        <w:rPr>
          <w:rFonts w:ascii="Arial" w:hAnsi="Arial" w:cs="Arial"/>
          <w:sz w:val="24"/>
          <w:szCs w:val="24"/>
        </w:rPr>
        <w:t xml:space="preserve"> Nat. </w:t>
      </w:r>
      <w:proofErr w:type="spellStart"/>
      <w:r w:rsidR="00AD6F42" w:rsidRPr="00A679E6">
        <w:rPr>
          <w:rFonts w:ascii="Arial" w:hAnsi="Arial" w:cs="Arial"/>
          <w:sz w:val="24"/>
          <w:szCs w:val="24"/>
        </w:rPr>
        <w:t>Commun</w:t>
      </w:r>
      <w:proofErr w:type="spellEnd"/>
      <w:r w:rsidR="00AD6F42" w:rsidRPr="00A679E6">
        <w:rPr>
          <w:rFonts w:ascii="Arial" w:hAnsi="Arial" w:cs="Arial"/>
          <w:sz w:val="24"/>
          <w:szCs w:val="24"/>
        </w:rPr>
        <w:t xml:space="preserve">. </w:t>
      </w:r>
      <w:r w:rsidR="00AD6F42" w:rsidRPr="00A679E6">
        <w:rPr>
          <w:rFonts w:ascii="Arial" w:hAnsi="Arial" w:cs="Arial"/>
          <w:bCs/>
          <w:iCs/>
          <w:sz w:val="24"/>
          <w:szCs w:val="24"/>
        </w:rPr>
        <w:t>8</w:t>
      </w:r>
      <w:r w:rsidR="00AD6F42" w:rsidRPr="00A679E6">
        <w:rPr>
          <w:rFonts w:ascii="Arial" w:hAnsi="Arial" w:cs="Arial"/>
          <w:bCs/>
          <w:sz w:val="24"/>
          <w:szCs w:val="24"/>
        </w:rPr>
        <w:t>,</w:t>
      </w:r>
      <w:r w:rsidR="00AD6F42" w:rsidRPr="00A679E6">
        <w:rPr>
          <w:rFonts w:ascii="Arial" w:hAnsi="Arial" w:cs="Arial"/>
          <w:sz w:val="24"/>
          <w:szCs w:val="24"/>
        </w:rPr>
        <w:t xml:space="preserve"> 14675.</w:t>
      </w:r>
      <w:r w:rsidR="000971BB" w:rsidRPr="00A679E6">
        <w:rPr>
          <w:rFonts w:ascii="Arial" w:hAnsi="Arial" w:cs="Arial"/>
          <w:sz w:val="24"/>
          <w:szCs w:val="24"/>
        </w:rPr>
        <w:t xml:space="preserve"> </w:t>
      </w:r>
      <w:r w:rsidR="000971BB" w:rsidRPr="00A679E6">
        <w:rPr>
          <w:rFonts w:ascii="Arial" w:hAnsi="Arial" w:cs="Arial"/>
          <w:sz w:val="24"/>
          <w:szCs w:val="24"/>
        </w:rPr>
        <w:t>https://doi.org/10.1038/ncomms14675</w:t>
      </w:r>
      <w:r w:rsidR="000971BB" w:rsidRPr="00A679E6">
        <w:rPr>
          <w:rFonts w:ascii="Arial" w:hAnsi="Arial" w:cs="Arial"/>
          <w:sz w:val="24"/>
          <w:szCs w:val="24"/>
        </w:rPr>
        <w:t>.</w:t>
      </w:r>
    </w:p>
  </w:endnote>
  <w:endnote w:id="21">
    <w:p w14:paraId="2657BCE7" w14:textId="7DCE8801" w:rsidR="00AD6F42" w:rsidRPr="007D4BFB" w:rsidRDefault="00E41CAE" w:rsidP="00A659E5">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7D4BFB">
        <w:rPr>
          <w:rStyle w:val="EndnoteReference"/>
          <w:rFonts w:ascii="Arial" w:hAnsi="Arial" w:cs="Arial"/>
          <w:sz w:val="24"/>
          <w:szCs w:val="24"/>
          <w:vertAlign w:val="baseline"/>
        </w:rPr>
        <w:endnoteRef/>
      </w:r>
      <w:r>
        <w:rPr>
          <w:rFonts w:ascii="Arial" w:hAnsi="Arial" w:cs="Arial"/>
          <w:sz w:val="24"/>
          <w:szCs w:val="24"/>
        </w:rPr>
        <w:t>]</w:t>
      </w:r>
      <w:r w:rsidR="00AD6F42" w:rsidRPr="007D4BFB">
        <w:rPr>
          <w:rFonts w:ascii="Arial" w:hAnsi="Arial" w:cs="Arial"/>
          <w:sz w:val="24"/>
          <w:szCs w:val="24"/>
        </w:rPr>
        <w:t xml:space="preserve"> </w:t>
      </w:r>
      <w:r w:rsidR="00AD6F42" w:rsidRPr="007D4BFB">
        <w:rPr>
          <w:rFonts w:ascii="Arial" w:hAnsi="Arial" w:cs="Arial"/>
          <w:sz w:val="24"/>
          <w:szCs w:val="24"/>
          <w:lang w:val="en-SG"/>
        </w:rPr>
        <w:t>M. Fontecave, D. Karapinar, A. Zitolo, T. N. Huan, D. Taverna, L. H. G. Tizei,</w:t>
      </w:r>
      <w:r w:rsidR="00AD6F42">
        <w:rPr>
          <w:rFonts w:ascii="Arial" w:hAnsi="Arial" w:cs="Arial"/>
          <w:sz w:val="24"/>
          <w:szCs w:val="24"/>
          <w:lang w:val="en-SG"/>
        </w:rPr>
        <w:t xml:space="preserve"> S. Zanna, V. Mougel, D. </w:t>
      </w:r>
      <w:proofErr w:type="spellStart"/>
      <w:r w:rsidR="00AD6F42">
        <w:rPr>
          <w:rFonts w:ascii="Arial" w:hAnsi="Arial" w:cs="Arial"/>
          <w:sz w:val="24"/>
          <w:szCs w:val="24"/>
          <w:lang w:val="en-SG"/>
        </w:rPr>
        <w:t>Giaume</w:t>
      </w:r>
      <w:proofErr w:type="spellEnd"/>
      <w:r w:rsidR="00A679E6">
        <w:rPr>
          <w:rFonts w:ascii="Arial" w:hAnsi="Arial" w:cs="Arial"/>
          <w:sz w:val="24"/>
          <w:szCs w:val="24"/>
          <w:lang w:val="en-SG"/>
        </w:rPr>
        <w:t>,</w:t>
      </w:r>
      <w:r w:rsidR="00AD6F42" w:rsidRPr="007D4BFB">
        <w:rPr>
          <w:rFonts w:ascii="Arial" w:hAnsi="Arial" w:cs="Arial"/>
          <w:sz w:val="24"/>
          <w:szCs w:val="24"/>
          <w:lang w:val="en-SG"/>
        </w:rPr>
        <w:t xml:space="preserve"> P. Marcus, Carbon </w:t>
      </w:r>
      <w:r w:rsidR="00A679E6">
        <w:rPr>
          <w:rFonts w:ascii="Arial" w:hAnsi="Arial" w:cs="Arial"/>
          <w:sz w:val="24"/>
          <w:szCs w:val="24"/>
          <w:lang w:val="en-SG"/>
        </w:rPr>
        <w:t>n</w:t>
      </w:r>
      <w:r w:rsidR="00AD6F42" w:rsidRPr="007D4BFB">
        <w:rPr>
          <w:rFonts w:ascii="Arial" w:hAnsi="Arial" w:cs="Arial"/>
          <w:sz w:val="24"/>
          <w:szCs w:val="24"/>
          <w:lang w:val="en-SG"/>
        </w:rPr>
        <w:t xml:space="preserve">anotube supported </w:t>
      </w:r>
      <w:r w:rsidR="00A679E6">
        <w:rPr>
          <w:rFonts w:ascii="Arial" w:hAnsi="Arial" w:cs="Arial"/>
          <w:sz w:val="24"/>
          <w:szCs w:val="24"/>
          <w:lang w:val="en-SG"/>
        </w:rPr>
        <w:t>c</w:t>
      </w:r>
      <w:r w:rsidR="00AD6F42" w:rsidRPr="007D4BFB">
        <w:rPr>
          <w:rFonts w:ascii="Arial" w:hAnsi="Arial" w:cs="Arial"/>
          <w:sz w:val="24"/>
          <w:szCs w:val="24"/>
          <w:lang w:val="en-SG"/>
        </w:rPr>
        <w:t xml:space="preserve">opper </w:t>
      </w:r>
      <w:r w:rsidR="00A679E6">
        <w:rPr>
          <w:rFonts w:ascii="Arial" w:hAnsi="Arial" w:cs="Arial"/>
          <w:sz w:val="24"/>
          <w:szCs w:val="24"/>
          <w:lang w:val="en-SG"/>
        </w:rPr>
        <w:t>p</w:t>
      </w:r>
      <w:r w:rsidR="00AD6F42" w:rsidRPr="007D4BFB">
        <w:rPr>
          <w:rFonts w:ascii="Arial" w:hAnsi="Arial" w:cs="Arial"/>
          <w:sz w:val="24"/>
          <w:szCs w:val="24"/>
          <w:lang w:val="en-SG"/>
        </w:rPr>
        <w:t xml:space="preserve">olyphthalocyanine for </w:t>
      </w:r>
      <w:r w:rsidR="00A679E6">
        <w:rPr>
          <w:rFonts w:ascii="Arial" w:hAnsi="Arial" w:cs="Arial"/>
          <w:sz w:val="24"/>
          <w:szCs w:val="24"/>
          <w:lang w:val="en-SG"/>
        </w:rPr>
        <w:t>e</w:t>
      </w:r>
      <w:r w:rsidR="00AD6F42" w:rsidRPr="007D4BFB">
        <w:rPr>
          <w:rFonts w:ascii="Arial" w:hAnsi="Arial" w:cs="Arial"/>
          <w:sz w:val="24"/>
          <w:szCs w:val="24"/>
          <w:lang w:val="en-SG"/>
        </w:rPr>
        <w:t xml:space="preserve">fficient and </w:t>
      </w:r>
      <w:r w:rsidR="00A679E6">
        <w:rPr>
          <w:rFonts w:ascii="Arial" w:hAnsi="Arial" w:cs="Arial"/>
          <w:sz w:val="24"/>
          <w:szCs w:val="24"/>
          <w:lang w:val="en-SG"/>
        </w:rPr>
        <w:t>s</w:t>
      </w:r>
      <w:r w:rsidR="00AD6F42" w:rsidRPr="007D4BFB">
        <w:rPr>
          <w:rFonts w:ascii="Arial" w:hAnsi="Arial" w:cs="Arial"/>
          <w:sz w:val="24"/>
          <w:szCs w:val="24"/>
          <w:lang w:val="en-SG"/>
        </w:rPr>
        <w:t xml:space="preserve">elective </w:t>
      </w:r>
      <w:r w:rsidR="00A679E6">
        <w:rPr>
          <w:rFonts w:ascii="Arial" w:hAnsi="Arial" w:cs="Arial"/>
          <w:sz w:val="24"/>
          <w:szCs w:val="24"/>
          <w:lang w:val="en-SG"/>
        </w:rPr>
        <w:t>e</w:t>
      </w:r>
      <w:r w:rsidR="00AD6F42" w:rsidRPr="007D4BFB">
        <w:rPr>
          <w:rFonts w:ascii="Arial" w:hAnsi="Arial" w:cs="Arial"/>
          <w:sz w:val="24"/>
          <w:szCs w:val="24"/>
          <w:lang w:val="en-SG"/>
        </w:rPr>
        <w:t>lectrocatalytic CO</w:t>
      </w:r>
      <w:r w:rsidR="00AD6F42" w:rsidRPr="007D4BFB">
        <w:rPr>
          <w:rFonts w:ascii="Arial" w:hAnsi="Arial" w:cs="Arial"/>
          <w:sz w:val="24"/>
          <w:szCs w:val="24"/>
          <w:vertAlign w:val="subscript"/>
          <w:lang w:val="en-SG"/>
        </w:rPr>
        <w:t>2</w:t>
      </w:r>
      <w:r w:rsidR="00AD6F42" w:rsidRPr="007D4BFB">
        <w:rPr>
          <w:rFonts w:ascii="Arial" w:hAnsi="Arial" w:cs="Arial"/>
          <w:sz w:val="24"/>
          <w:szCs w:val="24"/>
          <w:lang w:val="en-SG"/>
        </w:rPr>
        <w:t xml:space="preserve"> </w:t>
      </w:r>
      <w:r w:rsidR="00A679E6">
        <w:rPr>
          <w:rFonts w:ascii="Arial" w:hAnsi="Arial" w:cs="Arial"/>
          <w:sz w:val="24"/>
          <w:szCs w:val="24"/>
          <w:lang w:val="en-SG"/>
        </w:rPr>
        <w:t>r</w:t>
      </w:r>
      <w:r w:rsidR="00AD6F42" w:rsidRPr="007D4BFB">
        <w:rPr>
          <w:rFonts w:ascii="Arial" w:hAnsi="Arial" w:cs="Arial"/>
          <w:sz w:val="24"/>
          <w:szCs w:val="24"/>
          <w:lang w:val="en-SG"/>
        </w:rPr>
        <w:t xml:space="preserve">eduction to CO, </w:t>
      </w:r>
      <w:proofErr w:type="spellStart"/>
      <w:r w:rsidR="00AD6F42" w:rsidRPr="00A679E6">
        <w:rPr>
          <w:rFonts w:ascii="Arial" w:hAnsi="Arial" w:cs="Arial"/>
          <w:sz w:val="24"/>
          <w:szCs w:val="24"/>
          <w:lang w:val="en-SG"/>
        </w:rPr>
        <w:t>ChemSusChem</w:t>
      </w:r>
      <w:proofErr w:type="spellEnd"/>
      <w:r w:rsidR="00AD6F42" w:rsidRPr="00A679E6">
        <w:rPr>
          <w:rFonts w:ascii="Arial" w:hAnsi="Arial" w:cs="Arial"/>
          <w:sz w:val="24"/>
          <w:szCs w:val="24"/>
          <w:lang w:val="en-SG"/>
        </w:rPr>
        <w:t xml:space="preserve"> </w:t>
      </w:r>
      <w:r w:rsidR="00A679E6" w:rsidRPr="00A679E6">
        <w:rPr>
          <w:rFonts w:ascii="Arial" w:hAnsi="Arial" w:cs="Arial"/>
          <w:sz w:val="24"/>
          <w:szCs w:val="24"/>
          <w:lang w:val="en-SG"/>
        </w:rPr>
        <w:t>13 (</w:t>
      </w:r>
      <w:r w:rsidR="00AD6F42" w:rsidRPr="00A679E6">
        <w:rPr>
          <w:rFonts w:ascii="Arial" w:hAnsi="Arial" w:cs="Arial"/>
          <w:bCs/>
          <w:sz w:val="24"/>
          <w:szCs w:val="24"/>
          <w:lang w:val="en-SG"/>
        </w:rPr>
        <w:t>2019</w:t>
      </w:r>
      <w:r w:rsidR="00A679E6" w:rsidRPr="00A679E6">
        <w:rPr>
          <w:rFonts w:ascii="Arial" w:hAnsi="Arial" w:cs="Arial"/>
          <w:bCs/>
          <w:sz w:val="24"/>
          <w:szCs w:val="24"/>
          <w:lang w:val="en-SG"/>
        </w:rPr>
        <w:t>)</w:t>
      </w:r>
      <w:r w:rsidR="00AD6F42" w:rsidRPr="00A679E6">
        <w:rPr>
          <w:rFonts w:ascii="Arial" w:hAnsi="Arial" w:cs="Arial"/>
          <w:sz w:val="24"/>
          <w:szCs w:val="24"/>
          <w:lang w:val="en-SG"/>
        </w:rPr>
        <w:t xml:space="preserve"> </w:t>
      </w:r>
      <w:r w:rsidR="00AD6F42" w:rsidRPr="00A679E6">
        <w:rPr>
          <w:rFonts w:ascii="Arial" w:hAnsi="Arial" w:cs="Arial"/>
          <w:sz w:val="24"/>
          <w:szCs w:val="24"/>
          <w:shd w:val="clear" w:color="auto" w:fill="FFFFFF"/>
        </w:rPr>
        <w:t>173</w:t>
      </w:r>
      <w:r w:rsidR="008C11C7" w:rsidRPr="00D0661E">
        <w:rPr>
          <w:rFonts w:ascii="Arial" w:eastAsia="AdvOT8608a8d1+22" w:hAnsi="Arial" w:cs="Arial"/>
          <w:sz w:val="24"/>
          <w:szCs w:val="24"/>
          <w:lang w:val="en-SG"/>
        </w:rPr>
        <w:t>−</w:t>
      </w:r>
      <w:r w:rsidR="00AD6F42" w:rsidRPr="00A679E6">
        <w:rPr>
          <w:rFonts w:ascii="Arial" w:hAnsi="Arial" w:cs="Arial"/>
          <w:sz w:val="24"/>
          <w:szCs w:val="24"/>
          <w:shd w:val="clear" w:color="auto" w:fill="FFFFFF"/>
        </w:rPr>
        <w:t>179</w:t>
      </w:r>
      <w:r w:rsidR="00AD6F42" w:rsidRPr="00153038">
        <w:rPr>
          <w:rFonts w:ascii="Arial" w:hAnsi="Arial" w:cs="Arial"/>
          <w:sz w:val="24"/>
          <w:szCs w:val="24"/>
          <w:lang w:val="en-SG"/>
        </w:rPr>
        <w:t xml:space="preserve">. </w:t>
      </w:r>
      <w:r w:rsidR="00A679E6" w:rsidRPr="00A679E6">
        <w:rPr>
          <w:rFonts w:ascii="Arial" w:hAnsi="Arial" w:cs="Arial"/>
          <w:sz w:val="24"/>
          <w:szCs w:val="24"/>
          <w:lang w:val="en-SG"/>
        </w:rPr>
        <w:t>https://doi.org/10.1002/cssc.201902859</w:t>
      </w:r>
      <w:r w:rsidR="00A679E6">
        <w:rPr>
          <w:rFonts w:ascii="Arial" w:hAnsi="Arial" w:cs="Arial"/>
          <w:sz w:val="24"/>
          <w:szCs w:val="24"/>
          <w:lang w:val="en-SG"/>
        </w:rPr>
        <w:t>.</w:t>
      </w:r>
      <w:r w:rsidR="00AD6F42" w:rsidRPr="00153038">
        <w:rPr>
          <w:rFonts w:ascii="Arial" w:hAnsi="Arial" w:cs="Arial"/>
          <w:sz w:val="24"/>
          <w:szCs w:val="24"/>
        </w:rPr>
        <w:t xml:space="preserve"> </w:t>
      </w:r>
    </w:p>
  </w:endnote>
  <w:endnote w:id="22">
    <w:p w14:paraId="0EF6BE4A" w14:textId="6958D08F" w:rsidR="00AD6F42" w:rsidRPr="00731D03" w:rsidRDefault="00E41CAE" w:rsidP="00A659E5">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731D03">
        <w:rPr>
          <w:rStyle w:val="EndnoteReference"/>
          <w:rFonts w:ascii="Arial" w:hAnsi="Arial" w:cs="Arial"/>
          <w:sz w:val="24"/>
          <w:szCs w:val="24"/>
          <w:vertAlign w:val="baseline"/>
        </w:rPr>
        <w:endnoteRef/>
      </w:r>
      <w:r>
        <w:rPr>
          <w:rFonts w:ascii="Arial" w:hAnsi="Arial" w:cs="Arial"/>
          <w:sz w:val="24"/>
          <w:szCs w:val="24"/>
        </w:rPr>
        <w:t>]</w:t>
      </w:r>
      <w:r w:rsidR="00AD6F42" w:rsidRPr="00731D03">
        <w:rPr>
          <w:rFonts w:ascii="Arial" w:hAnsi="Arial" w:cs="Arial"/>
          <w:sz w:val="24"/>
          <w:szCs w:val="24"/>
        </w:rPr>
        <w:t xml:space="preserve"> </w:t>
      </w:r>
      <w:r w:rsidR="00AD6F42" w:rsidRPr="00731D03">
        <w:rPr>
          <w:rFonts w:ascii="Arial" w:hAnsi="Arial" w:cs="Arial"/>
          <w:sz w:val="24"/>
          <w:szCs w:val="24"/>
          <w:lang w:val="en-SG"/>
        </w:rPr>
        <w:t>Z. Weng, Y. Wu, M. Wang, J. Jiang, K. Yang, S. Huo, X.-F. Wang, Q. Ma, G. W. Brudvig, V. S. Batista, Y. Liang, Z. Feng</w:t>
      </w:r>
      <w:r w:rsidR="00346C03">
        <w:rPr>
          <w:rFonts w:ascii="Arial" w:hAnsi="Arial" w:cs="Arial"/>
          <w:sz w:val="24"/>
          <w:szCs w:val="24"/>
          <w:lang w:val="en-SG"/>
        </w:rPr>
        <w:t>,</w:t>
      </w:r>
      <w:r w:rsidR="00AD6F42" w:rsidRPr="00731D03">
        <w:rPr>
          <w:rFonts w:ascii="Arial" w:hAnsi="Arial" w:cs="Arial"/>
          <w:sz w:val="24"/>
          <w:szCs w:val="24"/>
          <w:lang w:val="en-SG"/>
        </w:rPr>
        <w:t xml:space="preserve"> H. Wang, </w:t>
      </w:r>
      <w:r w:rsidR="00346C03">
        <w:rPr>
          <w:rFonts w:ascii="Arial" w:hAnsi="Arial" w:cs="Arial"/>
          <w:sz w:val="24"/>
          <w:szCs w:val="24"/>
          <w:lang w:val="en-SG"/>
        </w:rPr>
        <w:t xml:space="preserve">2018. </w:t>
      </w:r>
      <w:r w:rsidR="00AD6F42" w:rsidRPr="00731D03">
        <w:rPr>
          <w:rFonts w:ascii="Arial" w:hAnsi="Arial" w:cs="Arial"/>
          <w:sz w:val="24"/>
          <w:szCs w:val="24"/>
          <w:lang w:val="en-SG"/>
        </w:rPr>
        <w:t>Active sites of copper-complex catalytic materials for electrochemical carbon dioxide reduction</w:t>
      </w:r>
      <w:r w:rsidR="00346C03">
        <w:rPr>
          <w:rFonts w:ascii="Arial" w:hAnsi="Arial" w:cs="Arial"/>
          <w:sz w:val="24"/>
          <w:szCs w:val="24"/>
          <w:lang w:val="en-SG"/>
        </w:rPr>
        <w:t>.</w:t>
      </w:r>
      <w:r w:rsidR="00AD6F42" w:rsidRPr="00731D03">
        <w:rPr>
          <w:rFonts w:ascii="Arial" w:hAnsi="Arial" w:cs="Arial"/>
          <w:sz w:val="24"/>
          <w:szCs w:val="24"/>
          <w:lang w:val="en-SG"/>
        </w:rPr>
        <w:t xml:space="preserve"> </w:t>
      </w:r>
      <w:r w:rsidR="00AD6F42" w:rsidRPr="00346C03">
        <w:rPr>
          <w:rFonts w:ascii="Arial" w:hAnsi="Arial" w:cs="Arial"/>
          <w:sz w:val="24"/>
          <w:szCs w:val="24"/>
          <w:lang w:val="en-SG"/>
        </w:rPr>
        <w:t xml:space="preserve">Nat. </w:t>
      </w:r>
      <w:proofErr w:type="spellStart"/>
      <w:r w:rsidR="00AD6F42" w:rsidRPr="00346C03">
        <w:rPr>
          <w:rFonts w:ascii="Arial" w:hAnsi="Arial" w:cs="Arial"/>
          <w:sz w:val="24"/>
          <w:szCs w:val="24"/>
          <w:lang w:val="en-SG"/>
        </w:rPr>
        <w:t>Commun</w:t>
      </w:r>
      <w:proofErr w:type="spellEnd"/>
      <w:r w:rsidR="00AD6F42" w:rsidRPr="00346C03">
        <w:rPr>
          <w:rFonts w:ascii="Arial" w:hAnsi="Arial" w:cs="Arial"/>
          <w:sz w:val="24"/>
          <w:szCs w:val="24"/>
          <w:lang w:val="en-SG"/>
        </w:rPr>
        <w:t>. 9</w:t>
      </w:r>
      <w:r w:rsidR="00AD6F42" w:rsidRPr="00731D03">
        <w:rPr>
          <w:rFonts w:ascii="Arial" w:hAnsi="Arial" w:cs="Arial"/>
          <w:sz w:val="24"/>
          <w:szCs w:val="24"/>
          <w:lang w:val="en-SG"/>
        </w:rPr>
        <w:t xml:space="preserve">, 415. </w:t>
      </w:r>
      <w:r w:rsidR="00346C03" w:rsidRPr="00346C03">
        <w:rPr>
          <w:rFonts w:ascii="Arial" w:hAnsi="Arial" w:cs="Arial"/>
          <w:sz w:val="24"/>
          <w:szCs w:val="24"/>
          <w:lang w:val="en-SG"/>
        </w:rPr>
        <w:t>https://doi.org/10.1038/s41467-018-02819-7</w:t>
      </w:r>
      <w:r w:rsidR="00346C03">
        <w:rPr>
          <w:rFonts w:ascii="Arial" w:hAnsi="Arial" w:cs="Arial"/>
          <w:sz w:val="24"/>
          <w:szCs w:val="24"/>
          <w:lang w:val="en-SG"/>
        </w:rPr>
        <w:t>.</w:t>
      </w:r>
    </w:p>
  </w:endnote>
  <w:endnote w:id="23">
    <w:p w14:paraId="2AEEE497" w14:textId="1A3B3827" w:rsidR="00AD6F42" w:rsidRPr="00BE5A03" w:rsidRDefault="00E41CAE" w:rsidP="00A659E5">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BE5A03">
        <w:rPr>
          <w:rStyle w:val="EndnoteReference"/>
          <w:rFonts w:ascii="Arial" w:hAnsi="Arial" w:cs="Arial"/>
          <w:sz w:val="24"/>
          <w:szCs w:val="24"/>
          <w:vertAlign w:val="baseline"/>
        </w:rPr>
        <w:endnoteRef/>
      </w:r>
      <w:r>
        <w:rPr>
          <w:rFonts w:ascii="Arial" w:hAnsi="Arial" w:cs="Arial"/>
          <w:sz w:val="24"/>
          <w:szCs w:val="24"/>
        </w:rPr>
        <w:t>]</w:t>
      </w:r>
      <w:r w:rsidR="00AD6F42" w:rsidRPr="00BE5A03">
        <w:rPr>
          <w:rFonts w:ascii="Arial" w:hAnsi="Arial" w:cs="Arial"/>
          <w:sz w:val="24"/>
          <w:szCs w:val="24"/>
        </w:rPr>
        <w:t xml:space="preserve"> </w:t>
      </w:r>
      <w:r w:rsidR="00AD6F42" w:rsidRPr="00BE5A03">
        <w:rPr>
          <w:rFonts w:ascii="Arial" w:hAnsi="Arial" w:cs="Arial"/>
          <w:sz w:val="24"/>
          <w:szCs w:val="24"/>
          <w:lang w:val="en-SG"/>
        </w:rPr>
        <w:t>C. M. Lieber</w:t>
      </w:r>
      <w:r w:rsidR="00726054">
        <w:rPr>
          <w:rFonts w:ascii="Arial" w:hAnsi="Arial" w:cs="Arial"/>
          <w:sz w:val="24"/>
          <w:szCs w:val="24"/>
          <w:lang w:val="en-SG"/>
        </w:rPr>
        <w:t>,</w:t>
      </w:r>
      <w:r w:rsidR="00AD6F42" w:rsidRPr="00BE5A03">
        <w:rPr>
          <w:rFonts w:ascii="Arial" w:hAnsi="Arial" w:cs="Arial"/>
          <w:sz w:val="24"/>
          <w:szCs w:val="24"/>
          <w:lang w:val="en-SG"/>
        </w:rPr>
        <w:t xml:space="preserve"> N. S. Lewis, Catalytic </w:t>
      </w:r>
      <w:r w:rsidR="00726054">
        <w:rPr>
          <w:rFonts w:ascii="Arial" w:hAnsi="Arial" w:cs="Arial"/>
          <w:sz w:val="24"/>
          <w:szCs w:val="24"/>
          <w:lang w:val="en-SG"/>
        </w:rPr>
        <w:t>r</w:t>
      </w:r>
      <w:r w:rsidR="00AD6F42" w:rsidRPr="00BE5A03">
        <w:rPr>
          <w:rFonts w:ascii="Arial" w:hAnsi="Arial" w:cs="Arial"/>
          <w:sz w:val="24"/>
          <w:szCs w:val="24"/>
          <w:lang w:val="en-SG"/>
        </w:rPr>
        <w:t xml:space="preserve">eduction of </w:t>
      </w:r>
      <w:r w:rsidR="00726054">
        <w:rPr>
          <w:rFonts w:ascii="Arial" w:hAnsi="Arial" w:cs="Arial"/>
          <w:sz w:val="24"/>
          <w:szCs w:val="24"/>
          <w:lang w:val="en-SG"/>
        </w:rPr>
        <w:t>carbon dioxide</w:t>
      </w:r>
      <w:r w:rsidR="00AD6F42" w:rsidRPr="00BE5A03">
        <w:rPr>
          <w:rFonts w:ascii="Arial" w:hAnsi="Arial" w:cs="Arial"/>
          <w:sz w:val="24"/>
          <w:szCs w:val="24"/>
          <w:lang w:val="en-SG"/>
        </w:rPr>
        <w:t xml:space="preserve"> at </w:t>
      </w:r>
      <w:r w:rsidR="00726054">
        <w:rPr>
          <w:rFonts w:ascii="Arial" w:hAnsi="Arial" w:cs="Arial"/>
          <w:sz w:val="24"/>
          <w:szCs w:val="24"/>
          <w:lang w:val="en-SG"/>
        </w:rPr>
        <w:t>c</w:t>
      </w:r>
      <w:r w:rsidR="00AD6F42" w:rsidRPr="00BE5A03">
        <w:rPr>
          <w:rFonts w:ascii="Arial" w:hAnsi="Arial" w:cs="Arial"/>
          <w:sz w:val="24"/>
          <w:szCs w:val="24"/>
          <w:lang w:val="en-SG"/>
        </w:rPr>
        <w:t xml:space="preserve">arbon </w:t>
      </w:r>
      <w:r w:rsidR="00726054">
        <w:rPr>
          <w:rFonts w:ascii="Arial" w:hAnsi="Arial" w:cs="Arial"/>
          <w:sz w:val="24"/>
          <w:szCs w:val="24"/>
          <w:lang w:val="en-SG"/>
        </w:rPr>
        <w:t>e</w:t>
      </w:r>
      <w:r w:rsidR="00AD6F42" w:rsidRPr="00BE5A03">
        <w:rPr>
          <w:rFonts w:ascii="Arial" w:hAnsi="Arial" w:cs="Arial"/>
          <w:sz w:val="24"/>
          <w:szCs w:val="24"/>
          <w:lang w:val="en-SG"/>
        </w:rPr>
        <w:t xml:space="preserve">lectrodes </w:t>
      </w:r>
      <w:r w:rsidR="00726054">
        <w:rPr>
          <w:rFonts w:ascii="Arial" w:hAnsi="Arial" w:cs="Arial"/>
          <w:sz w:val="24"/>
          <w:szCs w:val="24"/>
          <w:lang w:val="en-SG"/>
        </w:rPr>
        <w:t>m</w:t>
      </w:r>
      <w:r w:rsidR="00AD6F42" w:rsidRPr="00BE5A03">
        <w:rPr>
          <w:rFonts w:ascii="Arial" w:hAnsi="Arial" w:cs="Arial"/>
          <w:sz w:val="24"/>
          <w:szCs w:val="24"/>
          <w:lang w:val="en-SG"/>
        </w:rPr>
        <w:t xml:space="preserve">odified with </w:t>
      </w:r>
      <w:r w:rsidR="00726054">
        <w:rPr>
          <w:rFonts w:ascii="Arial" w:hAnsi="Arial" w:cs="Arial"/>
          <w:sz w:val="24"/>
          <w:szCs w:val="24"/>
          <w:lang w:val="en-SG"/>
        </w:rPr>
        <w:t>c</w:t>
      </w:r>
      <w:r w:rsidR="00AD6F42" w:rsidRPr="00BE5A03">
        <w:rPr>
          <w:rFonts w:ascii="Arial" w:hAnsi="Arial" w:cs="Arial"/>
          <w:sz w:val="24"/>
          <w:szCs w:val="24"/>
          <w:lang w:val="en-SG"/>
        </w:rPr>
        <w:t xml:space="preserve">obalt </w:t>
      </w:r>
      <w:r w:rsidR="00726054">
        <w:rPr>
          <w:rFonts w:ascii="Arial" w:hAnsi="Arial" w:cs="Arial"/>
          <w:sz w:val="24"/>
          <w:szCs w:val="24"/>
          <w:lang w:val="en-SG"/>
        </w:rPr>
        <w:t>p</w:t>
      </w:r>
      <w:r w:rsidR="00AD6F42" w:rsidRPr="00BE5A03">
        <w:rPr>
          <w:rFonts w:ascii="Arial" w:hAnsi="Arial" w:cs="Arial"/>
          <w:sz w:val="24"/>
          <w:szCs w:val="24"/>
          <w:lang w:val="en-SG"/>
        </w:rPr>
        <w:t xml:space="preserve">hthalocyanine, </w:t>
      </w:r>
      <w:r w:rsidR="00AD6F42" w:rsidRPr="00726054">
        <w:rPr>
          <w:rFonts w:ascii="Arial" w:hAnsi="Arial" w:cs="Arial"/>
          <w:sz w:val="24"/>
          <w:szCs w:val="24"/>
          <w:lang w:val="en-SG"/>
        </w:rPr>
        <w:t xml:space="preserve">J. Am. Chem. Soc. </w:t>
      </w:r>
      <w:r w:rsidR="00726054">
        <w:rPr>
          <w:rFonts w:ascii="Arial" w:hAnsi="Arial" w:cs="Arial"/>
          <w:bCs/>
          <w:sz w:val="24"/>
          <w:szCs w:val="24"/>
          <w:lang w:val="en-SG"/>
        </w:rPr>
        <w:t>106 (</w:t>
      </w:r>
      <w:r w:rsidR="00AD6F42" w:rsidRPr="001B36DB">
        <w:rPr>
          <w:rFonts w:ascii="Arial" w:hAnsi="Arial" w:cs="Arial"/>
          <w:bCs/>
          <w:sz w:val="24"/>
          <w:szCs w:val="24"/>
          <w:lang w:val="en-SG"/>
        </w:rPr>
        <w:t>1984</w:t>
      </w:r>
      <w:r w:rsidR="00726054">
        <w:rPr>
          <w:rFonts w:ascii="Arial" w:hAnsi="Arial" w:cs="Arial"/>
          <w:bCs/>
          <w:sz w:val="24"/>
          <w:szCs w:val="24"/>
          <w:lang w:val="en-SG"/>
        </w:rPr>
        <w:t>)</w:t>
      </w:r>
      <w:r w:rsidR="00AD6F42" w:rsidRPr="00BE5A03">
        <w:rPr>
          <w:rFonts w:ascii="Arial" w:hAnsi="Arial" w:cs="Arial"/>
          <w:sz w:val="24"/>
          <w:szCs w:val="24"/>
          <w:lang w:val="en-SG"/>
        </w:rPr>
        <w:t xml:space="preserve"> 5033</w:t>
      </w:r>
      <w:r w:rsidR="008C11C7" w:rsidRPr="00D0661E">
        <w:rPr>
          <w:rFonts w:ascii="Arial" w:eastAsia="AdvOT8608a8d1+22" w:hAnsi="Arial" w:cs="Arial"/>
          <w:sz w:val="24"/>
          <w:szCs w:val="24"/>
          <w:lang w:val="en-SG"/>
        </w:rPr>
        <w:t>−</w:t>
      </w:r>
      <w:r w:rsidR="00AD6F42" w:rsidRPr="00BE5A03">
        <w:rPr>
          <w:rFonts w:ascii="Arial" w:hAnsi="Arial" w:cs="Arial"/>
          <w:sz w:val="24"/>
          <w:szCs w:val="24"/>
          <w:lang w:val="en-SG"/>
        </w:rPr>
        <w:t>5034.</w:t>
      </w:r>
      <w:r w:rsidR="00726054">
        <w:rPr>
          <w:rFonts w:ascii="Arial" w:hAnsi="Arial" w:cs="Arial"/>
          <w:sz w:val="24"/>
          <w:szCs w:val="24"/>
          <w:lang w:val="en-SG"/>
        </w:rPr>
        <w:t xml:space="preserve"> </w:t>
      </w:r>
      <w:r w:rsidR="00726054" w:rsidRPr="00726054">
        <w:rPr>
          <w:rFonts w:ascii="Arial" w:hAnsi="Arial" w:cs="Arial"/>
          <w:sz w:val="24"/>
          <w:szCs w:val="24"/>
          <w:lang w:val="en-SG"/>
        </w:rPr>
        <w:t>https://doi.org/10.1021/ja00329a082</w:t>
      </w:r>
      <w:r w:rsidR="00726054">
        <w:rPr>
          <w:rFonts w:ascii="Arial" w:hAnsi="Arial" w:cs="Arial"/>
          <w:sz w:val="24"/>
          <w:szCs w:val="24"/>
          <w:lang w:val="en-SG"/>
        </w:rPr>
        <w:t>.</w:t>
      </w:r>
      <w:r w:rsidR="00AD6F42" w:rsidRPr="00BE5A03">
        <w:rPr>
          <w:rFonts w:ascii="Arial" w:hAnsi="Arial" w:cs="Arial"/>
          <w:sz w:val="24"/>
          <w:szCs w:val="24"/>
        </w:rPr>
        <w:t xml:space="preserve"> </w:t>
      </w:r>
    </w:p>
  </w:endnote>
  <w:endnote w:id="24">
    <w:p w14:paraId="29C4482D" w14:textId="76F3648D" w:rsidR="00AD6F42" w:rsidRPr="00DB4BFD" w:rsidRDefault="00E41CAE" w:rsidP="00A659E5">
      <w:pPr>
        <w:autoSpaceDE w:val="0"/>
        <w:autoSpaceDN w:val="0"/>
        <w:adjustRightInd w:val="0"/>
        <w:spacing w:after="0" w:line="240" w:lineRule="auto"/>
        <w:jc w:val="both"/>
        <w:rPr>
          <w:lang w:val="en-SG"/>
        </w:rPr>
      </w:pPr>
      <w:r>
        <w:rPr>
          <w:rFonts w:ascii="Arial" w:hAnsi="Arial" w:cs="Arial"/>
          <w:sz w:val="24"/>
          <w:szCs w:val="24"/>
        </w:rPr>
        <w:t>[</w:t>
      </w:r>
      <w:r w:rsidR="00AD6F42" w:rsidRPr="001A46E9">
        <w:rPr>
          <w:rStyle w:val="EndnoteReference"/>
          <w:rFonts w:ascii="Arial" w:hAnsi="Arial" w:cs="Arial"/>
          <w:sz w:val="24"/>
          <w:szCs w:val="24"/>
          <w:vertAlign w:val="baseline"/>
        </w:rPr>
        <w:endnoteRef/>
      </w:r>
      <w:r>
        <w:rPr>
          <w:rFonts w:ascii="Arial" w:hAnsi="Arial" w:cs="Arial"/>
          <w:sz w:val="24"/>
          <w:szCs w:val="24"/>
        </w:rPr>
        <w:t>]</w:t>
      </w:r>
      <w:r w:rsidR="00AD6F42" w:rsidRPr="001A46E9">
        <w:rPr>
          <w:rFonts w:ascii="Arial" w:hAnsi="Arial" w:cs="Arial"/>
          <w:sz w:val="24"/>
          <w:szCs w:val="24"/>
        </w:rPr>
        <w:t xml:space="preserve"> </w:t>
      </w:r>
      <w:r w:rsidR="00AD6F42" w:rsidRPr="00833076">
        <w:rPr>
          <w:rFonts w:ascii="Arial" w:hAnsi="Arial" w:cs="Arial"/>
          <w:sz w:val="24"/>
          <w:szCs w:val="24"/>
          <w:lang w:val="en-SG"/>
        </w:rPr>
        <w:t>J</w:t>
      </w:r>
      <w:r w:rsidR="00AD6F42">
        <w:rPr>
          <w:rFonts w:ascii="Arial" w:hAnsi="Arial" w:cs="Arial"/>
          <w:sz w:val="24"/>
          <w:szCs w:val="24"/>
          <w:lang w:val="en-SG"/>
        </w:rPr>
        <w:t>.</w:t>
      </w:r>
      <w:r w:rsidR="00AD6F42" w:rsidRPr="00833076">
        <w:rPr>
          <w:rFonts w:ascii="Arial" w:hAnsi="Arial" w:cs="Arial"/>
          <w:sz w:val="24"/>
          <w:szCs w:val="24"/>
          <w:lang w:val="en-SG"/>
        </w:rPr>
        <w:t>-J</w:t>
      </w:r>
      <w:r w:rsidR="00AD6F42">
        <w:rPr>
          <w:rFonts w:ascii="Arial" w:hAnsi="Arial" w:cs="Arial"/>
          <w:sz w:val="24"/>
          <w:szCs w:val="24"/>
          <w:lang w:val="en-SG"/>
        </w:rPr>
        <w:t>.</w:t>
      </w:r>
      <w:r w:rsidR="00AD6F42" w:rsidRPr="00833076">
        <w:rPr>
          <w:rFonts w:ascii="Arial" w:hAnsi="Arial" w:cs="Arial"/>
          <w:sz w:val="24"/>
          <w:szCs w:val="24"/>
          <w:lang w:val="en-SG"/>
        </w:rPr>
        <w:t xml:space="preserve"> Lv, M</w:t>
      </w:r>
      <w:r w:rsidR="00AD6F42">
        <w:rPr>
          <w:rFonts w:ascii="Arial" w:hAnsi="Arial" w:cs="Arial"/>
          <w:sz w:val="24"/>
          <w:szCs w:val="24"/>
          <w:lang w:val="en-SG"/>
        </w:rPr>
        <w:t>.</w:t>
      </w:r>
      <w:r w:rsidR="00AD6F42" w:rsidRPr="00833076">
        <w:rPr>
          <w:rFonts w:ascii="Arial" w:hAnsi="Arial" w:cs="Arial"/>
          <w:sz w:val="24"/>
          <w:szCs w:val="24"/>
          <w:lang w:val="en-SG"/>
        </w:rPr>
        <w:t xml:space="preserve"> Jouny, W</w:t>
      </w:r>
      <w:r w:rsidR="00AD6F42">
        <w:rPr>
          <w:rFonts w:ascii="Arial" w:hAnsi="Arial" w:cs="Arial"/>
          <w:sz w:val="24"/>
          <w:szCs w:val="24"/>
          <w:lang w:val="en-SG"/>
        </w:rPr>
        <w:t>.</w:t>
      </w:r>
      <w:r w:rsidR="00AD6F42" w:rsidRPr="00833076">
        <w:rPr>
          <w:rFonts w:ascii="Arial" w:hAnsi="Arial" w:cs="Arial"/>
          <w:sz w:val="24"/>
          <w:szCs w:val="24"/>
          <w:lang w:val="en-SG"/>
        </w:rPr>
        <w:t xml:space="preserve"> Luc, W</w:t>
      </w:r>
      <w:r w:rsidR="00AD6F42">
        <w:rPr>
          <w:rFonts w:ascii="Arial" w:hAnsi="Arial" w:cs="Arial"/>
          <w:sz w:val="24"/>
          <w:szCs w:val="24"/>
          <w:lang w:val="en-SG"/>
        </w:rPr>
        <w:t>.</w:t>
      </w:r>
      <w:r w:rsidR="00AD6F42" w:rsidRPr="00833076">
        <w:rPr>
          <w:rFonts w:ascii="Arial" w:hAnsi="Arial" w:cs="Arial"/>
          <w:sz w:val="24"/>
          <w:szCs w:val="24"/>
          <w:lang w:val="en-SG"/>
        </w:rPr>
        <w:t xml:space="preserve"> Zhu, J</w:t>
      </w:r>
      <w:r w:rsidR="00AD6F42">
        <w:rPr>
          <w:rFonts w:ascii="Arial" w:hAnsi="Arial" w:cs="Arial"/>
          <w:sz w:val="24"/>
          <w:szCs w:val="24"/>
          <w:lang w:val="en-SG"/>
        </w:rPr>
        <w:t>.</w:t>
      </w:r>
      <w:r w:rsidR="00AD6F42" w:rsidRPr="00833076">
        <w:rPr>
          <w:rFonts w:ascii="Arial" w:hAnsi="Arial" w:cs="Arial"/>
          <w:sz w:val="24"/>
          <w:szCs w:val="24"/>
          <w:lang w:val="en-SG"/>
        </w:rPr>
        <w:t>-J</w:t>
      </w:r>
      <w:r w:rsidR="00AD6F42">
        <w:rPr>
          <w:rFonts w:ascii="Arial" w:hAnsi="Arial" w:cs="Arial"/>
          <w:sz w:val="24"/>
          <w:szCs w:val="24"/>
          <w:lang w:val="en-SG"/>
        </w:rPr>
        <w:t>.</w:t>
      </w:r>
      <w:r w:rsidR="00AD6F42" w:rsidRPr="00833076">
        <w:rPr>
          <w:rFonts w:ascii="Arial" w:hAnsi="Arial" w:cs="Arial"/>
          <w:sz w:val="24"/>
          <w:szCs w:val="24"/>
          <w:lang w:val="en-SG"/>
        </w:rPr>
        <w:t xml:space="preserve"> Zhu</w:t>
      </w:r>
      <w:r w:rsidR="003875D8">
        <w:rPr>
          <w:rFonts w:ascii="Arial" w:hAnsi="Arial" w:cs="Arial"/>
          <w:sz w:val="24"/>
          <w:szCs w:val="24"/>
          <w:lang w:val="en-SG"/>
        </w:rPr>
        <w:t>,</w:t>
      </w:r>
      <w:r w:rsidR="00AD6F42" w:rsidRPr="00833076">
        <w:rPr>
          <w:rFonts w:ascii="Arial" w:hAnsi="Arial" w:cs="Arial"/>
          <w:sz w:val="24"/>
          <w:szCs w:val="24"/>
          <w:lang w:val="en-SG"/>
        </w:rPr>
        <w:t xml:space="preserve"> F</w:t>
      </w:r>
      <w:r w:rsidR="00AD6F42">
        <w:rPr>
          <w:rFonts w:ascii="Arial" w:hAnsi="Arial" w:cs="Arial"/>
          <w:sz w:val="24"/>
          <w:szCs w:val="24"/>
          <w:lang w:val="en-SG"/>
        </w:rPr>
        <w:t>.</w:t>
      </w:r>
      <w:r w:rsidR="00AD6F42" w:rsidRPr="00833076">
        <w:rPr>
          <w:rFonts w:ascii="Arial" w:hAnsi="Arial" w:cs="Arial"/>
          <w:sz w:val="24"/>
          <w:szCs w:val="24"/>
          <w:lang w:val="en-SG"/>
        </w:rPr>
        <w:t xml:space="preserve"> Jiao,</w:t>
      </w:r>
      <w:r w:rsidR="00AD6F42" w:rsidRPr="001A46E9">
        <w:rPr>
          <w:rFonts w:ascii="Arial" w:hAnsi="Arial" w:cs="Arial"/>
          <w:i/>
          <w:iCs/>
          <w:sz w:val="24"/>
          <w:szCs w:val="24"/>
          <w:lang w:val="en-SG"/>
        </w:rPr>
        <w:t xml:space="preserve"> </w:t>
      </w:r>
      <w:r w:rsidR="00AD6F42" w:rsidRPr="001A46E9">
        <w:rPr>
          <w:rFonts w:ascii="Arial" w:hAnsi="Arial" w:cs="Arial"/>
          <w:sz w:val="24"/>
          <w:szCs w:val="24"/>
          <w:lang w:val="en-SG"/>
        </w:rPr>
        <w:t xml:space="preserve">A </w:t>
      </w:r>
      <w:r w:rsidR="003875D8">
        <w:rPr>
          <w:rFonts w:ascii="Arial" w:hAnsi="Arial" w:cs="Arial"/>
          <w:sz w:val="24"/>
          <w:szCs w:val="24"/>
          <w:lang w:val="en-SG"/>
        </w:rPr>
        <w:t>h</w:t>
      </w:r>
      <w:r w:rsidR="00AD6F42" w:rsidRPr="001A46E9">
        <w:rPr>
          <w:rFonts w:ascii="Arial" w:hAnsi="Arial" w:cs="Arial"/>
          <w:sz w:val="24"/>
          <w:szCs w:val="24"/>
          <w:lang w:val="en-SG"/>
        </w:rPr>
        <w:t xml:space="preserve">ighly </w:t>
      </w:r>
      <w:r w:rsidR="003875D8">
        <w:rPr>
          <w:rFonts w:ascii="Arial" w:hAnsi="Arial" w:cs="Arial"/>
          <w:sz w:val="24"/>
          <w:szCs w:val="24"/>
          <w:lang w:val="en-SG"/>
        </w:rPr>
        <w:t>p</w:t>
      </w:r>
      <w:r w:rsidR="00AD6F42" w:rsidRPr="001A46E9">
        <w:rPr>
          <w:rFonts w:ascii="Arial" w:hAnsi="Arial" w:cs="Arial"/>
          <w:sz w:val="24"/>
          <w:szCs w:val="24"/>
          <w:lang w:val="en-SG"/>
        </w:rPr>
        <w:t xml:space="preserve">orous </w:t>
      </w:r>
      <w:r w:rsidR="003875D8">
        <w:rPr>
          <w:rFonts w:ascii="Arial" w:hAnsi="Arial" w:cs="Arial"/>
          <w:sz w:val="24"/>
          <w:szCs w:val="24"/>
          <w:lang w:val="en-SG"/>
        </w:rPr>
        <w:t>c</w:t>
      </w:r>
      <w:r w:rsidR="00AD6F42" w:rsidRPr="001A46E9">
        <w:rPr>
          <w:rFonts w:ascii="Arial" w:hAnsi="Arial" w:cs="Arial"/>
          <w:sz w:val="24"/>
          <w:szCs w:val="24"/>
          <w:lang w:val="en-SG"/>
        </w:rPr>
        <w:t xml:space="preserve">opper </w:t>
      </w:r>
      <w:r w:rsidR="003875D8">
        <w:rPr>
          <w:rFonts w:ascii="Arial" w:hAnsi="Arial" w:cs="Arial"/>
          <w:sz w:val="24"/>
          <w:szCs w:val="24"/>
          <w:lang w:val="en-SG"/>
        </w:rPr>
        <w:t>e</w:t>
      </w:r>
      <w:r w:rsidR="00AD6F42" w:rsidRPr="001A46E9">
        <w:rPr>
          <w:rFonts w:ascii="Arial" w:hAnsi="Arial" w:cs="Arial"/>
          <w:sz w:val="24"/>
          <w:szCs w:val="24"/>
          <w:lang w:val="en-SG"/>
        </w:rPr>
        <w:t xml:space="preserve">lectrocatalyst for </w:t>
      </w:r>
      <w:r w:rsidR="003875D8">
        <w:rPr>
          <w:rFonts w:ascii="Arial" w:hAnsi="Arial" w:cs="Arial"/>
          <w:sz w:val="24"/>
          <w:szCs w:val="24"/>
          <w:lang w:val="en-SG"/>
        </w:rPr>
        <w:t>c</w:t>
      </w:r>
      <w:r w:rsidR="00AD6F42" w:rsidRPr="001A46E9">
        <w:rPr>
          <w:rFonts w:ascii="Arial" w:hAnsi="Arial" w:cs="Arial"/>
          <w:sz w:val="24"/>
          <w:szCs w:val="24"/>
          <w:lang w:val="en-SG"/>
        </w:rPr>
        <w:t xml:space="preserve">arbon </w:t>
      </w:r>
      <w:r w:rsidR="003875D8">
        <w:rPr>
          <w:rFonts w:ascii="Arial" w:hAnsi="Arial" w:cs="Arial"/>
          <w:sz w:val="24"/>
          <w:szCs w:val="24"/>
          <w:lang w:val="en-SG"/>
        </w:rPr>
        <w:t>d</w:t>
      </w:r>
      <w:r w:rsidR="00AD6F42" w:rsidRPr="001A46E9">
        <w:rPr>
          <w:rFonts w:ascii="Arial" w:hAnsi="Arial" w:cs="Arial"/>
          <w:sz w:val="24"/>
          <w:szCs w:val="24"/>
          <w:lang w:val="en-SG"/>
        </w:rPr>
        <w:t xml:space="preserve">ioxide </w:t>
      </w:r>
      <w:r w:rsidR="003875D8">
        <w:rPr>
          <w:rFonts w:ascii="Arial" w:hAnsi="Arial" w:cs="Arial"/>
          <w:sz w:val="24"/>
          <w:szCs w:val="24"/>
          <w:lang w:val="en-SG"/>
        </w:rPr>
        <w:t>r</w:t>
      </w:r>
      <w:r w:rsidR="00AD6F42" w:rsidRPr="001A46E9">
        <w:rPr>
          <w:rFonts w:ascii="Arial" w:hAnsi="Arial" w:cs="Arial"/>
          <w:sz w:val="24"/>
          <w:szCs w:val="24"/>
          <w:lang w:val="en-SG"/>
        </w:rPr>
        <w:t>eduction,</w:t>
      </w:r>
      <w:r w:rsidR="00AD6F42" w:rsidRPr="001A46E9">
        <w:rPr>
          <w:rFonts w:ascii="Arial" w:hAnsi="Arial" w:cs="Arial"/>
          <w:b/>
          <w:bCs/>
          <w:sz w:val="24"/>
          <w:szCs w:val="24"/>
          <w:lang w:val="en-SG"/>
        </w:rPr>
        <w:t xml:space="preserve"> </w:t>
      </w:r>
      <w:r w:rsidR="00AD6F42" w:rsidRPr="003875D8">
        <w:rPr>
          <w:rFonts w:ascii="Arial" w:hAnsi="Arial" w:cs="Arial"/>
          <w:sz w:val="24"/>
          <w:szCs w:val="24"/>
          <w:lang w:val="en-SG"/>
        </w:rPr>
        <w:t>Adv. Mater.</w:t>
      </w:r>
      <w:r w:rsidR="003875D8" w:rsidRPr="003875D8">
        <w:rPr>
          <w:rFonts w:ascii="Arial" w:hAnsi="Arial" w:cs="Arial"/>
          <w:sz w:val="24"/>
          <w:szCs w:val="24"/>
          <w:lang w:val="en-SG"/>
        </w:rPr>
        <w:t xml:space="preserve"> 30</w:t>
      </w:r>
      <w:r w:rsidR="00AD6F42" w:rsidRPr="003875D8">
        <w:rPr>
          <w:rFonts w:ascii="Arial" w:hAnsi="Arial" w:cs="Arial"/>
          <w:sz w:val="24"/>
          <w:szCs w:val="24"/>
          <w:lang w:val="en-SG"/>
        </w:rPr>
        <w:t xml:space="preserve"> </w:t>
      </w:r>
      <w:r w:rsidR="003875D8" w:rsidRPr="003875D8">
        <w:rPr>
          <w:rFonts w:ascii="Arial" w:hAnsi="Arial" w:cs="Arial"/>
          <w:sz w:val="24"/>
          <w:szCs w:val="24"/>
          <w:lang w:val="en-SG"/>
        </w:rPr>
        <w:t>(</w:t>
      </w:r>
      <w:r w:rsidR="00AD6F42" w:rsidRPr="003875D8">
        <w:rPr>
          <w:rFonts w:ascii="Arial" w:hAnsi="Arial" w:cs="Arial"/>
          <w:bCs/>
          <w:sz w:val="24"/>
          <w:szCs w:val="24"/>
          <w:lang w:val="en-SG"/>
        </w:rPr>
        <w:t>2018</w:t>
      </w:r>
      <w:r w:rsidR="003875D8" w:rsidRPr="003875D8">
        <w:rPr>
          <w:rFonts w:ascii="Arial" w:hAnsi="Arial" w:cs="Arial"/>
          <w:bCs/>
          <w:sz w:val="24"/>
          <w:szCs w:val="24"/>
          <w:lang w:val="en-SG"/>
        </w:rPr>
        <w:t>)</w:t>
      </w:r>
      <w:r w:rsidR="00AD6F42" w:rsidRPr="001A46E9">
        <w:rPr>
          <w:rFonts w:ascii="Arial" w:hAnsi="Arial" w:cs="Arial"/>
          <w:sz w:val="24"/>
          <w:szCs w:val="24"/>
          <w:lang w:val="en-SG"/>
        </w:rPr>
        <w:t xml:space="preserve"> 1803111.</w:t>
      </w:r>
      <w:r w:rsidR="003875D8">
        <w:rPr>
          <w:rFonts w:ascii="Arial" w:hAnsi="Arial" w:cs="Arial"/>
          <w:sz w:val="24"/>
          <w:szCs w:val="24"/>
          <w:lang w:val="en-SG"/>
        </w:rPr>
        <w:t xml:space="preserve"> </w:t>
      </w:r>
      <w:r w:rsidR="003875D8" w:rsidRPr="003875D8">
        <w:rPr>
          <w:rFonts w:ascii="Arial" w:hAnsi="Arial" w:cs="Arial"/>
          <w:sz w:val="24"/>
          <w:szCs w:val="24"/>
          <w:lang w:val="en-SG"/>
        </w:rPr>
        <w:t>https://doi.org/10.1002/adma.201803111</w:t>
      </w:r>
      <w:r w:rsidR="003875D8">
        <w:rPr>
          <w:rFonts w:ascii="Arial" w:hAnsi="Arial" w:cs="Arial"/>
          <w:sz w:val="24"/>
          <w:szCs w:val="24"/>
          <w:lang w:val="en-SG"/>
        </w:rPr>
        <w:t>.</w:t>
      </w:r>
    </w:p>
  </w:endnote>
  <w:endnote w:id="25">
    <w:p w14:paraId="6A11BF96" w14:textId="4B9CF421" w:rsidR="00AD6F42" w:rsidRPr="007E73D7" w:rsidRDefault="00E41CAE" w:rsidP="00D9060A">
      <w:pPr>
        <w:pStyle w:val="EndnoteText"/>
        <w:jc w:val="both"/>
        <w:rPr>
          <w:rFonts w:ascii="Arial" w:hAnsi="Arial" w:cs="Arial"/>
          <w:sz w:val="24"/>
          <w:szCs w:val="24"/>
          <w:lang w:val="en-SG"/>
        </w:rPr>
      </w:pPr>
      <w:r>
        <w:rPr>
          <w:rFonts w:ascii="Arial" w:hAnsi="Arial" w:cs="Arial"/>
          <w:sz w:val="24"/>
          <w:szCs w:val="24"/>
        </w:rPr>
        <w:t>[</w:t>
      </w:r>
      <w:r w:rsidR="00AD6F42" w:rsidRPr="00D9060A">
        <w:rPr>
          <w:rStyle w:val="EndnoteReference"/>
          <w:rFonts w:ascii="Arial" w:hAnsi="Arial" w:cs="Arial"/>
          <w:sz w:val="24"/>
          <w:szCs w:val="24"/>
          <w:vertAlign w:val="baseline"/>
        </w:rPr>
        <w:endnoteRef/>
      </w:r>
      <w:r>
        <w:rPr>
          <w:rFonts w:ascii="Arial" w:hAnsi="Arial" w:cs="Arial"/>
          <w:sz w:val="24"/>
          <w:szCs w:val="24"/>
        </w:rPr>
        <w:t>]</w:t>
      </w:r>
      <w:r w:rsidR="00AD6F42" w:rsidRPr="00D9060A">
        <w:rPr>
          <w:rFonts w:ascii="Arial" w:hAnsi="Arial" w:cs="Arial"/>
          <w:sz w:val="24"/>
          <w:szCs w:val="24"/>
        </w:rPr>
        <w:t xml:space="preserve"> Y. Zhu, S. Murali, W. Cai, X. Li, J. W. Suk, J. R. Potts</w:t>
      </w:r>
      <w:r w:rsidR="00F15C70">
        <w:rPr>
          <w:rFonts w:ascii="Arial" w:hAnsi="Arial" w:cs="Arial"/>
          <w:sz w:val="24"/>
          <w:szCs w:val="24"/>
        </w:rPr>
        <w:t>,</w:t>
      </w:r>
      <w:r w:rsidR="00AD6F42" w:rsidRPr="00D9060A">
        <w:rPr>
          <w:rFonts w:ascii="Arial" w:hAnsi="Arial" w:cs="Arial"/>
          <w:sz w:val="24"/>
          <w:szCs w:val="24"/>
        </w:rPr>
        <w:t xml:space="preserve"> R. S. Ruoff, Graphene and </w:t>
      </w:r>
      <w:r w:rsidR="00F15C70">
        <w:rPr>
          <w:rFonts w:ascii="Arial" w:hAnsi="Arial" w:cs="Arial"/>
          <w:sz w:val="24"/>
          <w:szCs w:val="24"/>
        </w:rPr>
        <w:t>g</w:t>
      </w:r>
      <w:r w:rsidR="00AD6F42" w:rsidRPr="00D9060A">
        <w:rPr>
          <w:rFonts w:ascii="Arial" w:hAnsi="Arial" w:cs="Arial"/>
          <w:sz w:val="24"/>
          <w:szCs w:val="24"/>
        </w:rPr>
        <w:t xml:space="preserve">raphene </w:t>
      </w:r>
      <w:r w:rsidR="00F15C70">
        <w:rPr>
          <w:rFonts w:ascii="Arial" w:hAnsi="Arial" w:cs="Arial"/>
          <w:sz w:val="24"/>
          <w:szCs w:val="24"/>
        </w:rPr>
        <w:t>o</w:t>
      </w:r>
      <w:r w:rsidR="00AD6F42" w:rsidRPr="00D9060A">
        <w:rPr>
          <w:rFonts w:ascii="Arial" w:hAnsi="Arial" w:cs="Arial"/>
          <w:sz w:val="24"/>
          <w:szCs w:val="24"/>
        </w:rPr>
        <w:t xml:space="preserve">xide: Synthesis, </w:t>
      </w:r>
      <w:r w:rsidR="00F15C70">
        <w:rPr>
          <w:rFonts w:ascii="Arial" w:hAnsi="Arial" w:cs="Arial"/>
          <w:sz w:val="24"/>
          <w:szCs w:val="24"/>
        </w:rPr>
        <w:t>p</w:t>
      </w:r>
      <w:r w:rsidR="00AD6F42" w:rsidRPr="00D9060A">
        <w:rPr>
          <w:rFonts w:ascii="Arial" w:hAnsi="Arial" w:cs="Arial"/>
          <w:sz w:val="24"/>
          <w:szCs w:val="24"/>
        </w:rPr>
        <w:t xml:space="preserve">roperties, and </w:t>
      </w:r>
      <w:r w:rsidR="00F15C70">
        <w:rPr>
          <w:rFonts w:ascii="Arial" w:hAnsi="Arial" w:cs="Arial"/>
          <w:sz w:val="24"/>
          <w:szCs w:val="24"/>
        </w:rPr>
        <w:t>a</w:t>
      </w:r>
      <w:r w:rsidR="00AD6F42" w:rsidRPr="00D9060A">
        <w:rPr>
          <w:rFonts w:ascii="Arial" w:hAnsi="Arial" w:cs="Arial"/>
          <w:sz w:val="24"/>
          <w:szCs w:val="24"/>
        </w:rPr>
        <w:t xml:space="preserve">pplications, </w:t>
      </w:r>
      <w:r w:rsidR="00AD6F42" w:rsidRPr="00F15C70">
        <w:rPr>
          <w:rFonts w:ascii="Arial" w:hAnsi="Arial" w:cs="Arial"/>
          <w:sz w:val="24"/>
          <w:szCs w:val="24"/>
        </w:rPr>
        <w:t>Adv. Mater.</w:t>
      </w:r>
      <w:r w:rsidR="00AD6F42" w:rsidRPr="00D9060A">
        <w:rPr>
          <w:rFonts w:ascii="Arial" w:hAnsi="Arial" w:cs="Arial"/>
          <w:sz w:val="24"/>
          <w:szCs w:val="24"/>
        </w:rPr>
        <w:t xml:space="preserve"> </w:t>
      </w:r>
      <w:r w:rsidR="00F15C70">
        <w:rPr>
          <w:rFonts w:ascii="Arial" w:hAnsi="Arial" w:cs="Arial"/>
          <w:sz w:val="24"/>
          <w:szCs w:val="24"/>
        </w:rPr>
        <w:t>22 (</w:t>
      </w:r>
      <w:r w:rsidR="00AD6F42" w:rsidRPr="001B36DB">
        <w:rPr>
          <w:rFonts w:ascii="Arial" w:hAnsi="Arial" w:cs="Arial"/>
          <w:bCs/>
          <w:sz w:val="24"/>
          <w:szCs w:val="24"/>
        </w:rPr>
        <w:t>2010</w:t>
      </w:r>
      <w:r w:rsidR="00F15C70">
        <w:rPr>
          <w:rFonts w:ascii="Arial" w:hAnsi="Arial" w:cs="Arial"/>
          <w:bCs/>
          <w:sz w:val="24"/>
          <w:szCs w:val="24"/>
        </w:rPr>
        <w:t>)</w:t>
      </w:r>
      <w:r w:rsidR="00AD6F42" w:rsidRPr="00D9060A">
        <w:rPr>
          <w:rFonts w:ascii="Arial" w:hAnsi="Arial" w:cs="Arial"/>
          <w:sz w:val="24"/>
          <w:szCs w:val="24"/>
        </w:rPr>
        <w:t xml:space="preserve"> </w:t>
      </w:r>
      <w:r w:rsidR="00AD6F42" w:rsidRPr="007E73D7">
        <w:rPr>
          <w:rFonts w:ascii="Arial" w:hAnsi="Arial" w:cs="Arial"/>
          <w:sz w:val="24"/>
          <w:szCs w:val="24"/>
          <w:shd w:val="clear" w:color="auto" w:fill="FFFFFF"/>
        </w:rPr>
        <w:t>3906</w:t>
      </w:r>
      <w:r w:rsidR="008C11C7" w:rsidRPr="00D0661E">
        <w:rPr>
          <w:rFonts w:ascii="Arial" w:eastAsia="AdvOT8608a8d1+22" w:hAnsi="Arial" w:cs="Arial"/>
          <w:sz w:val="24"/>
          <w:szCs w:val="24"/>
          <w:lang w:val="en-SG"/>
        </w:rPr>
        <w:t>−</w:t>
      </w:r>
      <w:r w:rsidR="00AD6F42" w:rsidRPr="007E73D7">
        <w:rPr>
          <w:rFonts w:ascii="Arial" w:hAnsi="Arial" w:cs="Arial"/>
          <w:sz w:val="24"/>
          <w:szCs w:val="24"/>
          <w:shd w:val="clear" w:color="auto" w:fill="FFFFFF"/>
        </w:rPr>
        <w:t>3924.</w:t>
      </w:r>
      <w:r w:rsidR="00AD6F42" w:rsidRPr="007E73D7">
        <w:rPr>
          <w:rFonts w:ascii="Arial" w:hAnsi="Arial" w:cs="Arial"/>
          <w:sz w:val="24"/>
          <w:szCs w:val="24"/>
        </w:rPr>
        <w:t xml:space="preserve"> </w:t>
      </w:r>
      <w:r w:rsidR="00F15C70" w:rsidRPr="00F15C70">
        <w:rPr>
          <w:rFonts w:ascii="Arial" w:hAnsi="Arial" w:cs="Arial"/>
          <w:sz w:val="24"/>
          <w:szCs w:val="24"/>
        </w:rPr>
        <w:t>https://doi.org/10.1002/adma.201001068</w:t>
      </w:r>
      <w:r w:rsidR="00F15C70">
        <w:rPr>
          <w:rFonts w:ascii="Arial" w:hAnsi="Arial" w:cs="Arial"/>
          <w:sz w:val="24"/>
          <w:szCs w:val="24"/>
        </w:rPr>
        <w:t>.</w:t>
      </w:r>
    </w:p>
  </w:endnote>
  <w:endnote w:id="26">
    <w:p w14:paraId="45EFC425" w14:textId="5EEB6C46" w:rsidR="00AD6F42" w:rsidRPr="008D5DCC" w:rsidRDefault="00E41CAE" w:rsidP="008D5DCC">
      <w:pPr>
        <w:pStyle w:val="EndnoteText"/>
        <w:jc w:val="both"/>
        <w:rPr>
          <w:rFonts w:ascii="Arial" w:hAnsi="Arial" w:cs="Arial"/>
          <w:lang w:val="en-SG"/>
        </w:rPr>
      </w:pPr>
      <w:r>
        <w:rPr>
          <w:rFonts w:ascii="Arial" w:hAnsi="Arial" w:cs="Arial"/>
          <w:sz w:val="24"/>
          <w:szCs w:val="24"/>
        </w:rPr>
        <w:t>[</w:t>
      </w:r>
      <w:r w:rsidR="00AD6F42" w:rsidRPr="008D5DCC">
        <w:rPr>
          <w:rStyle w:val="EndnoteReference"/>
          <w:rFonts w:ascii="Arial" w:hAnsi="Arial" w:cs="Arial"/>
          <w:sz w:val="24"/>
          <w:szCs w:val="24"/>
          <w:vertAlign w:val="baseline"/>
        </w:rPr>
        <w:endnoteRef/>
      </w:r>
      <w:r>
        <w:rPr>
          <w:rFonts w:ascii="Arial" w:hAnsi="Arial" w:cs="Arial"/>
          <w:sz w:val="24"/>
          <w:szCs w:val="24"/>
        </w:rPr>
        <w:t>]</w:t>
      </w:r>
      <w:r w:rsidR="00AD6F42" w:rsidRPr="008D5DCC">
        <w:rPr>
          <w:rFonts w:ascii="Arial" w:hAnsi="Arial" w:cs="Arial"/>
          <w:sz w:val="24"/>
          <w:szCs w:val="24"/>
        </w:rPr>
        <w:t xml:space="preserve"> Z. Sofer, J. Luxa, O. Jankovský, D. Sedmidubský, T. </w:t>
      </w:r>
      <w:proofErr w:type="spellStart"/>
      <w:r w:rsidR="00AD6F42" w:rsidRPr="008D5DCC">
        <w:rPr>
          <w:rFonts w:ascii="Arial" w:hAnsi="Arial" w:cs="Arial"/>
          <w:sz w:val="24"/>
          <w:szCs w:val="24"/>
        </w:rPr>
        <w:t>Bystroň</w:t>
      </w:r>
      <w:proofErr w:type="spellEnd"/>
      <w:r w:rsidR="005237F9">
        <w:rPr>
          <w:rFonts w:ascii="Arial" w:hAnsi="Arial" w:cs="Arial"/>
          <w:sz w:val="24"/>
          <w:szCs w:val="24"/>
        </w:rPr>
        <w:t>,</w:t>
      </w:r>
      <w:r w:rsidR="00AD6F42" w:rsidRPr="008D5DCC">
        <w:rPr>
          <w:rFonts w:ascii="Arial" w:hAnsi="Arial" w:cs="Arial"/>
          <w:sz w:val="24"/>
          <w:szCs w:val="24"/>
        </w:rPr>
        <w:t xml:space="preserve"> M. Pumera, Synthesis of </w:t>
      </w:r>
      <w:r w:rsidR="005237F9">
        <w:rPr>
          <w:rFonts w:ascii="Arial" w:hAnsi="Arial" w:cs="Arial"/>
          <w:sz w:val="24"/>
          <w:szCs w:val="24"/>
        </w:rPr>
        <w:t>g</w:t>
      </w:r>
      <w:r w:rsidR="00AD6F42" w:rsidRPr="008D5DCC">
        <w:rPr>
          <w:rFonts w:ascii="Arial" w:hAnsi="Arial" w:cs="Arial"/>
          <w:sz w:val="24"/>
          <w:szCs w:val="24"/>
        </w:rPr>
        <w:t xml:space="preserve">raphene </w:t>
      </w:r>
      <w:r w:rsidR="005237F9">
        <w:rPr>
          <w:rFonts w:ascii="Arial" w:hAnsi="Arial" w:cs="Arial"/>
          <w:sz w:val="24"/>
          <w:szCs w:val="24"/>
        </w:rPr>
        <w:t>o</w:t>
      </w:r>
      <w:r w:rsidR="00AD6F42" w:rsidRPr="008D5DCC">
        <w:rPr>
          <w:rFonts w:ascii="Arial" w:hAnsi="Arial" w:cs="Arial"/>
          <w:sz w:val="24"/>
          <w:szCs w:val="24"/>
        </w:rPr>
        <w:t xml:space="preserve">xide by </w:t>
      </w:r>
      <w:r w:rsidR="005237F9">
        <w:rPr>
          <w:rFonts w:ascii="Arial" w:hAnsi="Arial" w:cs="Arial"/>
          <w:sz w:val="24"/>
          <w:szCs w:val="24"/>
        </w:rPr>
        <w:t>o</w:t>
      </w:r>
      <w:r w:rsidR="00AD6F42" w:rsidRPr="008D5DCC">
        <w:rPr>
          <w:rFonts w:ascii="Arial" w:hAnsi="Arial" w:cs="Arial"/>
          <w:sz w:val="24"/>
          <w:szCs w:val="24"/>
        </w:rPr>
        <w:t xml:space="preserve">xidation of </w:t>
      </w:r>
      <w:r w:rsidR="005237F9">
        <w:rPr>
          <w:rFonts w:ascii="Arial" w:hAnsi="Arial" w:cs="Arial"/>
          <w:sz w:val="24"/>
          <w:szCs w:val="24"/>
        </w:rPr>
        <w:t>g</w:t>
      </w:r>
      <w:r w:rsidR="00AD6F42" w:rsidRPr="008D5DCC">
        <w:rPr>
          <w:rFonts w:ascii="Arial" w:hAnsi="Arial" w:cs="Arial"/>
          <w:sz w:val="24"/>
          <w:szCs w:val="24"/>
        </w:rPr>
        <w:t xml:space="preserve">raphite with </w:t>
      </w:r>
      <w:r w:rsidR="005237F9">
        <w:rPr>
          <w:rFonts w:ascii="Arial" w:hAnsi="Arial" w:cs="Arial"/>
          <w:sz w:val="24"/>
          <w:szCs w:val="24"/>
        </w:rPr>
        <w:t>f</w:t>
      </w:r>
      <w:r w:rsidR="00AD6F42" w:rsidRPr="008D5DCC">
        <w:rPr>
          <w:rFonts w:ascii="Arial" w:hAnsi="Arial" w:cs="Arial"/>
          <w:sz w:val="24"/>
          <w:szCs w:val="24"/>
        </w:rPr>
        <w:t>errate</w:t>
      </w:r>
      <w:r w:rsidR="00AD6F42">
        <w:rPr>
          <w:rFonts w:ascii="Arial" w:hAnsi="Arial" w:cs="Arial"/>
          <w:sz w:val="24"/>
          <w:szCs w:val="24"/>
        </w:rPr>
        <w:t xml:space="preserve"> </w:t>
      </w:r>
      <w:r w:rsidR="00AD6F42" w:rsidRPr="008D5DCC">
        <w:rPr>
          <w:rFonts w:ascii="Arial" w:hAnsi="Arial" w:cs="Arial"/>
          <w:sz w:val="24"/>
          <w:szCs w:val="24"/>
        </w:rPr>
        <w:t xml:space="preserve">(VI) </w:t>
      </w:r>
      <w:r w:rsidR="005237F9">
        <w:rPr>
          <w:rFonts w:ascii="Arial" w:hAnsi="Arial" w:cs="Arial"/>
          <w:sz w:val="24"/>
          <w:szCs w:val="24"/>
        </w:rPr>
        <w:t>c</w:t>
      </w:r>
      <w:r w:rsidR="00AD6F42" w:rsidRPr="008D5DCC">
        <w:rPr>
          <w:rFonts w:ascii="Arial" w:hAnsi="Arial" w:cs="Arial"/>
          <w:sz w:val="24"/>
          <w:szCs w:val="24"/>
        </w:rPr>
        <w:t xml:space="preserve">ompounds: Myth or </w:t>
      </w:r>
      <w:r w:rsidR="005237F9">
        <w:rPr>
          <w:rFonts w:ascii="Arial" w:hAnsi="Arial" w:cs="Arial"/>
          <w:sz w:val="24"/>
          <w:szCs w:val="24"/>
        </w:rPr>
        <w:t>r</w:t>
      </w:r>
      <w:r w:rsidR="00AD6F42" w:rsidRPr="008D5DCC">
        <w:rPr>
          <w:rFonts w:ascii="Arial" w:hAnsi="Arial" w:cs="Arial"/>
          <w:sz w:val="24"/>
          <w:szCs w:val="24"/>
        </w:rPr>
        <w:t xml:space="preserve">eality? </w:t>
      </w:r>
      <w:r w:rsidR="00AD6F42" w:rsidRPr="005237F9">
        <w:rPr>
          <w:rFonts w:ascii="Arial" w:hAnsi="Arial" w:cs="Arial"/>
          <w:sz w:val="24"/>
          <w:szCs w:val="24"/>
        </w:rPr>
        <w:t>Angew. Chem.</w:t>
      </w:r>
      <w:r w:rsidR="005237F9">
        <w:rPr>
          <w:rFonts w:ascii="Arial" w:hAnsi="Arial" w:cs="Arial"/>
          <w:iCs/>
          <w:sz w:val="24"/>
          <w:szCs w:val="24"/>
        </w:rPr>
        <w:t xml:space="preserve"> 55</w:t>
      </w:r>
      <w:r w:rsidR="00AD6F42" w:rsidRPr="005237F9">
        <w:rPr>
          <w:rFonts w:ascii="Arial" w:hAnsi="Arial" w:cs="Arial"/>
          <w:sz w:val="24"/>
          <w:szCs w:val="24"/>
        </w:rPr>
        <w:t xml:space="preserve"> </w:t>
      </w:r>
      <w:r w:rsidR="005237F9" w:rsidRPr="005237F9">
        <w:rPr>
          <w:rFonts w:ascii="Arial" w:hAnsi="Arial" w:cs="Arial"/>
          <w:sz w:val="24"/>
          <w:szCs w:val="24"/>
        </w:rPr>
        <w:t>(</w:t>
      </w:r>
      <w:r w:rsidR="00AD6F42" w:rsidRPr="005237F9">
        <w:rPr>
          <w:rFonts w:ascii="Arial" w:hAnsi="Arial" w:cs="Arial"/>
          <w:bCs/>
          <w:sz w:val="24"/>
          <w:szCs w:val="24"/>
        </w:rPr>
        <w:t>2016</w:t>
      </w:r>
      <w:r w:rsidR="005237F9">
        <w:rPr>
          <w:rFonts w:ascii="Arial" w:hAnsi="Arial" w:cs="Arial"/>
          <w:bCs/>
          <w:sz w:val="24"/>
          <w:szCs w:val="24"/>
        </w:rPr>
        <w:t>)</w:t>
      </w:r>
      <w:r w:rsidR="00AD6F42" w:rsidRPr="008D5DCC">
        <w:rPr>
          <w:rFonts w:ascii="Arial" w:hAnsi="Arial" w:cs="Arial"/>
          <w:sz w:val="24"/>
          <w:szCs w:val="24"/>
        </w:rPr>
        <w:t xml:space="preserve"> 11965</w:t>
      </w:r>
      <w:r w:rsidR="008C11C7" w:rsidRPr="00D0661E">
        <w:rPr>
          <w:rFonts w:ascii="Arial" w:eastAsia="AdvOT8608a8d1+22" w:hAnsi="Arial" w:cs="Arial"/>
          <w:sz w:val="24"/>
          <w:szCs w:val="24"/>
          <w:lang w:val="en-SG"/>
        </w:rPr>
        <w:t>−</w:t>
      </w:r>
      <w:r w:rsidR="00AD6F42" w:rsidRPr="008D5DCC">
        <w:rPr>
          <w:rFonts w:ascii="Arial" w:hAnsi="Arial" w:cs="Arial"/>
          <w:sz w:val="24"/>
          <w:szCs w:val="24"/>
        </w:rPr>
        <w:t>11969.</w:t>
      </w:r>
      <w:r w:rsidR="005237F9">
        <w:rPr>
          <w:rFonts w:ascii="Arial" w:hAnsi="Arial" w:cs="Arial"/>
          <w:sz w:val="24"/>
          <w:szCs w:val="24"/>
        </w:rPr>
        <w:t xml:space="preserve"> </w:t>
      </w:r>
      <w:r w:rsidR="005237F9" w:rsidRPr="005237F9">
        <w:rPr>
          <w:rFonts w:ascii="Arial" w:hAnsi="Arial" w:cs="Arial"/>
          <w:sz w:val="24"/>
          <w:szCs w:val="24"/>
        </w:rPr>
        <w:t>https://doi.org/10.1002/anie.201603496</w:t>
      </w:r>
      <w:r w:rsidR="005237F9">
        <w:rPr>
          <w:rFonts w:ascii="Arial" w:hAnsi="Arial" w:cs="Arial"/>
          <w:sz w:val="24"/>
          <w:szCs w:val="24"/>
        </w:rPr>
        <w:t>.</w:t>
      </w:r>
    </w:p>
  </w:endnote>
  <w:endnote w:id="27">
    <w:p w14:paraId="1A449370" w14:textId="48D64680" w:rsidR="00AD6F42" w:rsidRPr="00A3630D" w:rsidRDefault="00E41CAE" w:rsidP="0086485C">
      <w:pPr>
        <w:pStyle w:val="EndnoteText"/>
        <w:jc w:val="both"/>
        <w:rPr>
          <w:rFonts w:ascii="Arial" w:hAnsi="Arial" w:cs="Arial"/>
          <w:sz w:val="24"/>
          <w:szCs w:val="24"/>
          <w:lang w:val="en-SG"/>
        </w:rPr>
      </w:pPr>
      <w:r>
        <w:rPr>
          <w:rFonts w:ascii="Arial" w:hAnsi="Arial" w:cs="Arial"/>
          <w:sz w:val="24"/>
          <w:szCs w:val="24"/>
        </w:rPr>
        <w:t>[</w:t>
      </w:r>
      <w:r w:rsidR="00AD6F42" w:rsidRPr="00A3630D">
        <w:rPr>
          <w:rStyle w:val="EndnoteReference"/>
          <w:rFonts w:ascii="Arial" w:hAnsi="Arial" w:cs="Arial"/>
          <w:sz w:val="24"/>
          <w:szCs w:val="24"/>
          <w:vertAlign w:val="baseline"/>
        </w:rPr>
        <w:endnoteRef/>
      </w:r>
      <w:r>
        <w:rPr>
          <w:rFonts w:ascii="Arial" w:hAnsi="Arial" w:cs="Arial"/>
          <w:sz w:val="24"/>
          <w:szCs w:val="24"/>
        </w:rPr>
        <w:t>]</w:t>
      </w:r>
      <w:r w:rsidR="00AD6F42" w:rsidRPr="00A3630D">
        <w:rPr>
          <w:rFonts w:ascii="Arial" w:hAnsi="Arial" w:cs="Arial"/>
          <w:sz w:val="24"/>
          <w:szCs w:val="24"/>
        </w:rPr>
        <w:t xml:space="preserve"> R. C. Bansal</w:t>
      </w:r>
      <w:r w:rsidR="005237F9">
        <w:rPr>
          <w:rFonts w:ascii="Arial" w:hAnsi="Arial" w:cs="Arial"/>
          <w:sz w:val="24"/>
          <w:szCs w:val="24"/>
        </w:rPr>
        <w:t>,</w:t>
      </w:r>
      <w:r w:rsidR="00AD6F42" w:rsidRPr="00A3630D">
        <w:rPr>
          <w:rFonts w:ascii="Arial" w:hAnsi="Arial" w:cs="Arial"/>
          <w:sz w:val="24"/>
          <w:szCs w:val="24"/>
        </w:rPr>
        <w:t xml:space="preserve"> M. Goyal,</w:t>
      </w:r>
      <w:r w:rsidR="00AD6F42">
        <w:rPr>
          <w:rFonts w:ascii="Arial" w:hAnsi="Arial" w:cs="Arial"/>
          <w:sz w:val="24"/>
          <w:szCs w:val="24"/>
        </w:rPr>
        <w:t xml:space="preserve"> </w:t>
      </w:r>
      <w:r w:rsidR="00AD6F42" w:rsidRPr="00D10B7D">
        <w:rPr>
          <w:rFonts w:ascii="Arial" w:hAnsi="Arial" w:cs="Arial"/>
          <w:iCs/>
          <w:sz w:val="24"/>
          <w:szCs w:val="24"/>
        </w:rPr>
        <w:t>Activated carbon adsorption,</w:t>
      </w:r>
      <w:r w:rsidR="00AD6F42" w:rsidRPr="00A3630D">
        <w:rPr>
          <w:rFonts w:ascii="Arial" w:hAnsi="Arial" w:cs="Arial"/>
          <w:sz w:val="24"/>
          <w:szCs w:val="24"/>
        </w:rPr>
        <w:t xml:space="preserve"> Taylor and Francis Group, 2005. </w:t>
      </w:r>
    </w:p>
  </w:endnote>
  <w:endnote w:id="28">
    <w:p w14:paraId="53D8FAEA" w14:textId="4A1C83CA" w:rsidR="00AD6F42" w:rsidRPr="00513A04" w:rsidRDefault="00E41CAE" w:rsidP="0086485C">
      <w:pPr>
        <w:pStyle w:val="EndnoteText"/>
        <w:jc w:val="both"/>
        <w:rPr>
          <w:rFonts w:ascii="Arial" w:hAnsi="Arial" w:cs="Arial"/>
          <w:sz w:val="24"/>
          <w:szCs w:val="24"/>
          <w:lang w:val="en-SG"/>
        </w:rPr>
      </w:pPr>
      <w:r>
        <w:rPr>
          <w:rFonts w:ascii="Arial" w:hAnsi="Arial" w:cs="Arial"/>
          <w:sz w:val="24"/>
          <w:szCs w:val="24"/>
        </w:rPr>
        <w:t>[</w:t>
      </w:r>
      <w:r w:rsidR="00AD6F42" w:rsidRPr="00513A04">
        <w:rPr>
          <w:rStyle w:val="EndnoteReference"/>
          <w:rFonts w:ascii="Arial" w:hAnsi="Arial" w:cs="Arial"/>
          <w:sz w:val="24"/>
          <w:szCs w:val="24"/>
          <w:vertAlign w:val="baseline"/>
        </w:rPr>
        <w:endnoteRef/>
      </w:r>
      <w:r>
        <w:rPr>
          <w:rFonts w:ascii="Arial" w:hAnsi="Arial" w:cs="Arial"/>
          <w:sz w:val="24"/>
          <w:szCs w:val="24"/>
        </w:rPr>
        <w:t>]</w:t>
      </w:r>
      <w:r w:rsidR="00AD6F42" w:rsidRPr="00513A04">
        <w:rPr>
          <w:rFonts w:ascii="Arial" w:hAnsi="Arial" w:cs="Arial"/>
          <w:sz w:val="24"/>
          <w:szCs w:val="24"/>
        </w:rPr>
        <w:t xml:space="preserve"> Y. M. Manawi, Ihsanullah, A. Samara, T. Al-Ansari</w:t>
      </w:r>
      <w:r w:rsidR="0048238F">
        <w:rPr>
          <w:rFonts w:ascii="Arial" w:hAnsi="Arial" w:cs="Arial"/>
          <w:sz w:val="24"/>
          <w:szCs w:val="24"/>
        </w:rPr>
        <w:t>,</w:t>
      </w:r>
      <w:r w:rsidR="00AD6F42" w:rsidRPr="00513A04">
        <w:rPr>
          <w:rFonts w:ascii="Arial" w:hAnsi="Arial" w:cs="Arial"/>
          <w:sz w:val="24"/>
          <w:szCs w:val="24"/>
        </w:rPr>
        <w:t xml:space="preserve"> M. A. Atieh, A </w:t>
      </w:r>
      <w:r w:rsidR="0048238F">
        <w:rPr>
          <w:rFonts w:ascii="Arial" w:hAnsi="Arial" w:cs="Arial"/>
          <w:sz w:val="24"/>
          <w:szCs w:val="24"/>
        </w:rPr>
        <w:t>r</w:t>
      </w:r>
      <w:r w:rsidR="00AD6F42" w:rsidRPr="00513A04">
        <w:rPr>
          <w:rFonts w:ascii="Arial" w:hAnsi="Arial" w:cs="Arial"/>
          <w:sz w:val="24"/>
          <w:szCs w:val="24"/>
        </w:rPr>
        <w:t xml:space="preserve">eview of </w:t>
      </w:r>
      <w:r w:rsidR="0048238F">
        <w:rPr>
          <w:rFonts w:ascii="Arial" w:hAnsi="Arial" w:cs="Arial"/>
          <w:sz w:val="24"/>
          <w:szCs w:val="24"/>
        </w:rPr>
        <w:t>c</w:t>
      </w:r>
      <w:r w:rsidR="00AD6F42" w:rsidRPr="00513A04">
        <w:rPr>
          <w:rFonts w:ascii="Arial" w:hAnsi="Arial" w:cs="Arial"/>
          <w:sz w:val="24"/>
          <w:szCs w:val="24"/>
        </w:rPr>
        <w:t xml:space="preserve">arbon </w:t>
      </w:r>
      <w:r w:rsidR="0048238F">
        <w:rPr>
          <w:rFonts w:ascii="Arial" w:hAnsi="Arial" w:cs="Arial"/>
          <w:sz w:val="24"/>
          <w:szCs w:val="24"/>
        </w:rPr>
        <w:t>n</w:t>
      </w:r>
      <w:r w:rsidR="00AD6F42" w:rsidRPr="00513A04">
        <w:rPr>
          <w:rFonts w:ascii="Arial" w:hAnsi="Arial" w:cs="Arial"/>
          <w:sz w:val="24"/>
          <w:szCs w:val="24"/>
        </w:rPr>
        <w:t xml:space="preserve">anomaterials’ </w:t>
      </w:r>
      <w:r w:rsidR="0048238F">
        <w:rPr>
          <w:rFonts w:ascii="Arial" w:hAnsi="Arial" w:cs="Arial"/>
          <w:sz w:val="24"/>
          <w:szCs w:val="24"/>
        </w:rPr>
        <w:t>s</w:t>
      </w:r>
      <w:r w:rsidR="00AD6F42" w:rsidRPr="00513A04">
        <w:rPr>
          <w:rFonts w:ascii="Arial" w:hAnsi="Arial" w:cs="Arial"/>
          <w:sz w:val="24"/>
          <w:szCs w:val="24"/>
        </w:rPr>
        <w:t xml:space="preserve">ynthesis via the </w:t>
      </w:r>
      <w:r w:rsidR="0048238F">
        <w:rPr>
          <w:rFonts w:ascii="Arial" w:hAnsi="Arial" w:cs="Arial"/>
          <w:sz w:val="24"/>
          <w:szCs w:val="24"/>
        </w:rPr>
        <w:t>c</w:t>
      </w:r>
      <w:r w:rsidR="00AD6F42" w:rsidRPr="00513A04">
        <w:rPr>
          <w:rFonts w:ascii="Arial" w:hAnsi="Arial" w:cs="Arial"/>
          <w:sz w:val="24"/>
          <w:szCs w:val="24"/>
        </w:rPr>
        <w:t xml:space="preserve">hemical </w:t>
      </w:r>
      <w:r w:rsidR="0048238F">
        <w:rPr>
          <w:rFonts w:ascii="Arial" w:hAnsi="Arial" w:cs="Arial"/>
          <w:sz w:val="24"/>
          <w:szCs w:val="24"/>
        </w:rPr>
        <w:t>v</w:t>
      </w:r>
      <w:r w:rsidR="00AD6F42" w:rsidRPr="00513A04">
        <w:rPr>
          <w:rFonts w:ascii="Arial" w:hAnsi="Arial" w:cs="Arial"/>
          <w:sz w:val="24"/>
          <w:szCs w:val="24"/>
        </w:rPr>
        <w:t xml:space="preserve">apor </w:t>
      </w:r>
      <w:r w:rsidR="0048238F">
        <w:rPr>
          <w:rFonts w:ascii="Arial" w:hAnsi="Arial" w:cs="Arial"/>
          <w:sz w:val="24"/>
          <w:szCs w:val="24"/>
        </w:rPr>
        <w:t>d</w:t>
      </w:r>
      <w:r w:rsidR="00AD6F42" w:rsidRPr="00513A04">
        <w:rPr>
          <w:rFonts w:ascii="Arial" w:hAnsi="Arial" w:cs="Arial"/>
          <w:sz w:val="24"/>
          <w:szCs w:val="24"/>
        </w:rPr>
        <w:t xml:space="preserve">eposition (CVD) </w:t>
      </w:r>
      <w:r w:rsidR="0048238F">
        <w:rPr>
          <w:rFonts w:ascii="Arial" w:hAnsi="Arial" w:cs="Arial"/>
          <w:sz w:val="24"/>
          <w:szCs w:val="24"/>
        </w:rPr>
        <w:t>m</w:t>
      </w:r>
      <w:r w:rsidR="00AD6F42" w:rsidRPr="00513A04">
        <w:rPr>
          <w:rFonts w:ascii="Arial" w:hAnsi="Arial" w:cs="Arial"/>
          <w:sz w:val="24"/>
          <w:szCs w:val="24"/>
        </w:rPr>
        <w:t xml:space="preserve">ethod, </w:t>
      </w:r>
      <w:r w:rsidR="00AD6F42" w:rsidRPr="0048238F">
        <w:rPr>
          <w:rFonts w:ascii="Arial" w:hAnsi="Arial" w:cs="Arial"/>
          <w:iCs/>
          <w:sz w:val="24"/>
          <w:szCs w:val="24"/>
        </w:rPr>
        <w:t xml:space="preserve">Materials </w:t>
      </w:r>
      <w:r w:rsidR="0048238F">
        <w:rPr>
          <w:rFonts w:ascii="Arial" w:hAnsi="Arial" w:cs="Arial"/>
          <w:iCs/>
          <w:sz w:val="24"/>
          <w:szCs w:val="24"/>
        </w:rPr>
        <w:t>11</w:t>
      </w:r>
      <w:r w:rsidR="00AD6F42" w:rsidRPr="00513A04">
        <w:rPr>
          <w:rFonts w:ascii="Arial" w:hAnsi="Arial" w:cs="Arial"/>
          <w:sz w:val="24"/>
          <w:szCs w:val="24"/>
        </w:rPr>
        <w:t xml:space="preserve"> </w:t>
      </w:r>
      <w:r w:rsidR="0048238F">
        <w:rPr>
          <w:rFonts w:ascii="Arial" w:hAnsi="Arial" w:cs="Arial"/>
          <w:sz w:val="24"/>
          <w:szCs w:val="24"/>
        </w:rPr>
        <w:t>(</w:t>
      </w:r>
      <w:r w:rsidR="00AD6F42" w:rsidRPr="001B36DB">
        <w:rPr>
          <w:rFonts w:ascii="Arial" w:hAnsi="Arial" w:cs="Arial"/>
          <w:bCs/>
          <w:sz w:val="24"/>
          <w:szCs w:val="24"/>
        </w:rPr>
        <w:t>2018</w:t>
      </w:r>
      <w:r w:rsidR="0048238F">
        <w:rPr>
          <w:rFonts w:ascii="Arial" w:hAnsi="Arial" w:cs="Arial"/>
          <w:bCs/>
          <w:sz w:val="24"/>
          <w:szCs w:val="24"/>
        </w:rPr>
        <w:t>)</w:t>
      </w:r>
      <w:r w:rsidR="00AD6F42" w:rsidRPr="00513A04">
        <w:rPr>
          <w:rFonts w:ascii="Arial" w:hAnsi="Arial" w:cs="Arial"/>
          <w:sz w:val="24"/>
          <w:szCs w:val="24"/>
        </w:rPr>
        <w:t xml:space="preserve"> 822. </w:t>
      </w:r>
      <w:r w:rsidR="0048238F" w:rsidRPr="0048238F">
        <w:rPr>
          <w:rFonts w:ascii="Arial" w:hAnsi="Arial" w:cs="Arial"/>
          <w:sz w:val="24"/>
          <w:szCs w:val="24"/>
        </w:rPr>
        <w:t>https://doi.org/10.3390/ma11050822</w:t>
      </w:r>
      <w:r w:rsidR="0048238F">
        <w:rPr>
          <w:rFonts w:ascii="Arial" w:hAnsi="Arial" w:cs="Arial"/>
          <w:sz w:val="24"/>
          <w:szCs w:val="24"/>
        </w:rPr>
        <w:t>.</w:t>
      </w:r>
    </w:p>
  </w:endnote>
  <w:endnote w:id="29">
    <w:p w14:paraId="461ECAEF" w14:textId="53D8C6AF" w:rsidR="00AD6F42" w:rsidRPr="00A335BF" w:rsidRDefault="00E41CAE" w:rsidP="0086485C">
      <w:pPr>
        <w:pStyle w:val="EndnoteText"/>
        <w:jc w:val="both"/>
        <w:rPr>
          <w:rFonts w:ascii="Arial" w:hAnsi="Arial" w:cs="Arial"/>
          <w:lang w:val="en-SG"/>
        </w:rPr>
      </w:pPr>
      <w:r w:rsidRPr="004F156B">
        <w:rPr>
          <w:rFonts w:ascii="Arial" w:hAnsi="Arial" w:cs="Arial"/>
          <w:sz w:val="24"/>
          <w:szCs w:val="24"/>
        </w:rPr>
        <w:t>[</w:t>
      </w:r>
      <w:r w:rsidR="00AD6F42" w:rsidRPr="004F156B">
        <w:rPr>
          <w:rStyle w:val="EndnoteReference"/>
          <w:rFonts w:ascii="Arial" w:hAnsi="Arial" w:cs="Arial"/>
          <w:sz w:val="24"/>
          <w:szCs w:val="24"/>
          <w:vertAlign w:val="baseline"/>
        </w:rPr>
        <w:endnoteRef/>
      </w:r>
      <w:r w:rsidRPr="004F156B">
        <w:rPr>
          <w:rFonts w:ascii="Arial" w:hAnsi="Arial" w:cs="Arial"/>
          <w:sz w:val="24"/>
          <w:szCs w:val="24"/>
        </w:rPr>
        <w:t>]</w:t>
      </w:r>
      <w:r w:rsidR="00AD6F42" w:rsidRPr="004F156B">
        <w:rPr>
          <w:rFonts w:ascii="Arial" w:hAnsi="Arial" w:cs="Arial"/>
          <w:sz w:val="24"/>
          <w:szCs w:val="24"/>
        </w:rPr>
        <w:t xml:space="preserve"> M. Ozawa</w:t>
      </w:r>
      <w:r w:rsidR="009E4B1C" w:rsidRPr="004F156B">
        <w:rPr>
          <w:rFonts w:ascii="Arial" w:hAnsi="Arial" w:cs="Arial"/>
          <w:sz w:val="24"/>
          <w:szCs w:val="24"/>
        </w:rPr>
        <w:t>,</w:t>
      </w:r>
      <w:r w:rsidR="00AD6F42" w:rsidRPr="004F156B">
        <w:rPr>
          <w:rFonts w:ascii="Arial" w:hAnsi="Arial" w:cs="Arial"/>
          <w:sz w:val="24"/>
          <w:szCs w:val="24"/>
        </w:rPr>
        <w:t xml:space="preserve"> Eiji Ōsawa, </w:t>
      </w:r>
      <w:r w:rsidR="00AD6F42" w:rsidRPr="004F156B">
        <w:rPr>
          <w:rFonts w:ascii="Arial" w:hAnsi="Arial" w:cs="Arial"/>
          <w:iCs/>
          <w:sz w:val="24"/>
          <w:szCs w:val="24"/>
        </w:rPr>
        <w:t>Carbon blacks as the source materials for carbon nanotechnology,</w:t>
      </w:r>
      <w:r w:rsidR="00AD6F42" w:rsidRPr="004F156B">
        <w:rPr>
          <w:rFonts w:ascii="Arial" w:hAnsi="Arial" w:cs="Arial"/>
          <w:sz w:val="24"/>
          <w:szCs w:val="24"/>
        </w:rPr>
        <w:t xml:space="preserve"> in</w:t>
      </w:r>
      <w:r w:rsidR="009E4B1C" w:rsidRPr="004F156B">
        <w:rPr>
          <w:rFonts w:ascii="Arial" w:hAnsi="Arial" w:cs="Arial"/>
          <w:sz w:val="24"/>
          <w:szCs w:val="24"/>
        </w:rPr>
        <w:t>:</w:t>
      </w:r>
      <w:r w:rsidR="00AD6F42" w:rsidRPr="004F156B">
        <w:rPr>
          <w:rFonts w:ascii="Arial" w:hAnsi="Arial" w:cs="Arial"/>
          <w:sz w:val="24"/>
          <w:szCs w:val="24"/>
        </w:rPr>
        <w:t xml:space="preserve"> </w:t>
      </w:r>
      <w:r w:rsidR="004C37EB" w:rsidRPr="004F156B">
        <w:rPr>
          <w:rFonts w:ascii="Arial" w:hAnsi="Arial" w:cs="Arial"/>
          <w:sz w:val="24"/>
          <w:szCs w:val="24"/>
        </w:rPr>
        <w:t>L</w:t>
      </w:r>
      <w:r w:rsidR="004C37EB" w:rsidRPr="004F156B">
        <w:rPr>
          <w:rFonts w:ascii="Arial" w:hAnsi="Arial" w:cs="Arial"/>
          <w:sz w:val="24"/>
          <w:szCs w:val="24"/>
        </w:rPr>
        <w:t>.</w:t>
      </w:r>
      <w:r w:rsidR="004C37EB" w:rsidRPr="004F156B">
        <w:rPr>
          <w:rFonts w:ascii="Arial" w:hAnsi="Arial" w:cs="Arial"/>
          <w:sz w:val="24"/>
          <w:szCs w:val="24"/>
        </w:rPr>
        <w:t xml:space="preserve"> Dai</w:t>
      </w:r>
      <w:r w:rsidR="004C37EB" w:rsidRPr="004F156B">
        <w:rPr>
          <w:rFonts w:ascii="Arial" w:hAnsi="Arial" w:cs="Arial"/>
          <w:sz w:val="24"/>
          <w:szCs w:val="24"/>
        </w:rPr>
        <w:t xml:space="preserve"> (Ed.)</w:t>
      </w:r>
      <w:r w:rsidR="004F156B" w:rsidRPr="004F156B">
        <w:rPr>
          <w:rFonts w:ascii="Arial" w:hAnsi="Arial" w:cs="Arial"/>
          <w:sz w:val="24"/>
          <w:szCs w:val="24"/>
        </w:rPr>
        <w:t>,</w:t>
      </w:r>
      <w:r w:rsidR="004C37EB" w:rsidRPr="004F156B">
        <w:rPr>
          <w:rFonts w:ascii="Arial" w:hAnsi="Arial" w:cs="Arial"/>
          <w:sz w:val="24"/>
          <w:szCs w:val="24"/>
        </w:rPr>
        <w:t xml:space="preserve"> </w:t>
      </w:r>
      <w:r w:rsidR="00AD6F42" w:rsidRPr="004F156B">
        <w:rPr>
          <w:rFonts w:ascii="Arial" w:hAnsi="Arial" w:cs="Arial"/>
          <w:iCs/>
          <w:sz w:val="24"/>
          <w:szCs w:val="24"/>
        </w:rPr>
        <w:t>Carbon Nanotechnology,</w:t>
      </w:r>
      <w:r w:rsidR="0005001B">
        <w:rPr>
          <w:rFonts w:ascii="Arial" w:hAnsi="Arial" w:cs="Arial"/>
          <w:iCs/>
          <w:sz w:val="24"/>
          <w:szCs w:val="24"/>
        </w:rPr>
        <w:t xml:space="preserve"> </w:t>
      </w:r>
      <w:r w:rsidR="0005001B" w:rsidRPr="0005001B">
        <w:rPr>
          <w:rFonts w:ascii="Arial" w:hAnsi="Arial" w:cs="Arial"/>
          <w:iCs/>
          <w:sz w:val="24"/>
          <w:szCs w:val="24"/>
        </w:rPr>
        <w:t xml:space="preserve">Recent </w:t>
      </w:r>
      <w:r w:rsidR="0005001B">
        <w:rPr>
          <w:rFonts w:ascii="Arial" w:hAnsi="Arial" w:cs="Arial"/>
          <w:iCs/>
          <w:sz w:val="24"/>
          <w:szCs w:val="24"/>
        </w:rPr>
        <w:t>d</w:t>
      </w:r>
      <w:r w:rsidR="0005001B" w:rsidRPr="0005001B">
        <w:rPr>
          <w:rFonts w:ascii="Arial" w:hAnsi="Arial" w:cs="Arial"/>
          <w:iCs/>
          <w:sz w:val="24"/>
          <w:szCs w:val="24"/>
        </w:rPr>
        <w:t xml:space="preserve">evelopments in </w:t>
      </w:r>
      <w:r w:rsidR="0005001B">
        <w:rPr>
          <w:rFonts w:ascii="Arial" w:hAnsi="Arial" w:cs="Arial"/>
          <w:iCs/>
          <w:sz w:val="24"/>
          <w:szCs w:val="24"/>
        </w:rPr>
        <w:t>c</w:t>
      </w:r>
      <w:r w:rsidR="0005001B" w:rsidRPr="0005001B">
        <w:rPr>
          <w:rFonts w:ascii="Arial" w:hAnsi="Arial" w:cs="Arial"/>
          <w:iCs/>
          <w:sz w:val="24"/>
          <w:szCs w:val="24"/>
        </w:rPr>
        <w:t xml:space="preserve">hemistry, </w:t>
      </w:r>
      <w:r w:rsidR="0005001B">
        <w:rPr>
          <w:rFonts w:ascii="Arial" w:hAnsi="Arial" w:cs="Arial"/>
          <w:iCs/>
          <w:sz w:val="24"/>
          <w:szCs w:val="24"/>
        </w:rPr>
        <w:t>p</w:t>
      </w:r>
      <w:r w:rsidR="0005001B" w:rsidRPr="0005001B">
        <w:rPr>
          <w:rFonts w:ascii="Arial" w:hAnsi="Arial" w:cs="Arial"/>
          <w:iCs/>
          <w:sz w:val="24"/>
          <w:szCs w:val="24"/>
        </w:rPr>
        <w:t xml:space="preserve">hysics, </w:t>
      </w:r>
      <w:r w:rsidR="0005001B">
        <w:rPr>
          <w:rFonts w:ascii="Arial" w:hAnsi="Arial" w:cs="Arial"/>
          <w:iCs/>
          <w:sz w:val="24"/>
          <w:szCs w:val="24"/>
        </w:rPr>
        <w:t>m</w:t>
      </w:r>
      <w:r w:rsidR="0005001B" w:rsidRPr="0005001B">
        <w:rPr>
          <w:rFonts w:ascii="Arial" w:hAnsi="Arial" w:cs="Arial"/>
          <w:iCs/>
          <w:sz w:val="24"/>
          <w:szCs w:val="24"/>
        </w:rPr>
        <w:t xml:space="preserve">aterials </w:t>
      </w:r>
      <w:r w:rsidR="0005001B">
        <w:rPr>
          <w:rFonts w:ascii="Arial" w:hAnsi="Arial" w:cs="Arial"/>
          <w:iCs/>
          <w:sz w:val="24"/>
          <w:szCs w:val="24"/>
        </w:rPr>
        <w:t>s</w:t>
      </w:r>
      <w:r w:rsidR="0005001B" w:rsidRPr="0005001B">
        <w:rPr>
          <w:rFonts w:ascii="Arial" w:hAnsi="Arial" w:cs="Arial"/>
          <w:iCs/>
          <w:sz w:val="24"/>
          <w:szCs w:val="24"/>
        </w:rPr>
        <w:t xml:space="preserve">cience and </w:t>
      </w:r>
      <w:r w:rsidR="0005001B">
        <w:rPr>
          <w:rFonts w:ascii="Arial" w:hAnsi="Arial" w:cs="Arial"/>
          <w:iCs/>
          <w:sz w:val="24"/>
          <w:szCs w:val="24"/>
        </w:rPr>
        <w:t>d</w:t>
      </w:r>
      <w:r w:rsidR="0005001B" w:rsidRPr="0005001B">
        <w:rPr>
          <w:rFonts w:ascii="Arial" w:hAnsi="Arial" w:cs="Arial"/>
          <w:iCs/>
          <w:sz w:val="24"/>
          <w:szCs w:val="24"/>
        </w:rPr>
        <w:t xml:space="preserve">evice </w:t>
      </w:r>
      <w:r w:rsidR="0005001B">
        <w:rPr>
          <w:rFonts w:ascii="Arial" w:hAnsi="Arial" w:cs="Arial"/>
          <w:iCs/>
          <w:sz w:val="24"/>
          <w:szCs w:val="24"/>
        </w:rPr>
        <w:t>a</w:t>
      </w:r>
      <w:r w:rsidR="0005001B" w:rsidRPr="0005001B">
        <w:rPr>
          <w:rFonts w:ascii="Arial" w:hAnsi="Arial" w:cs="Arial"/>
          <w:iCs/>
          <w:sz w:val="24"/>
          <w:szCs w:val="24"/>
        </w:rPr>
        <w:t>pplications</w:t>
      </w:r>
      <w:r w:rsidR="0005001B">
        <w:rPr>
          <w:rFonts w:ascii="Arial" w:hAnsi="Arial" w:cs="Arial"/>
          <w:iCs/>
          <w:sz w:val="24"/>
          <w:szCs w:val="24"/>
        </w:rPr>
        <w:t>,</w:t>
      </w:r>
      <w:r w:rsidR="00AD6F42" w:rsidRPr="004F156B">
        <w:rPr>
          <w:rFonts w:ascii="Arial" w:hAnsi="Arial" w:cs="Arial"/>
          <w:sz w:val="24"/>
          <w:szCs w:val="24"/>
        </w:rPr>
        <w:t xml:space="preserve"> </w:t>
      </w:r>
      <w:r w:rsidR="004F156B" w:rsidRPr="004F156B">
        <w:rPr>
          <w:rFonts w:ascii="Arial" w:hAnsi="Arial" w:cs="Arial"/>
          <w:sz w:val="24"/>
          <w:szCs w:val="24"/>
        </w:rPr>
        <w:t xml:space="preserve">Elsevier </w:t>
      </w:r>
      <w:r w:rsidR="004F156B" w:rsidRPr="004F156B">
        <w:rPr>
          <w:rFonts w:ascii="Arial" w:hAnsi="Arial" w:cs="Arial"/>
          <w:sz w:val="24"/>
          <w:szCs w:val="24"/>
        </w:rPr>
        <w:t xml:space="preserve">Science, </w:t>
      </w:r>
      <w:r w:rsidR="00AD6F42" w:rsidRPr="004F156B">
        <w:rPr>
          <w:rFonts w:ascii="Arial" w:hAnsi="Arial" w:cs="Arial"/>
          <w:bCs/>
          <w:sz w:val="24"/>
          <w:szCs w:val="24"/>
        </w:rPr>
        <w:t>2006</w:t>
      </w:r>
      <w:r w:rsidR="00AD6F42" w:rsidRPr="004F156B">
        <w:rPr>
          <w:rFonts w:ascii="Arial" w:hAnsi="Arial" w:cs="Arial"/>
          <w:sz w:val="24"/>
          <w:szCs w:val="24"/>
        </w:rPr>
        <w:t xml:space="preserve">, </w:t>
      </w:r>
      <w:r w:rsidR="009E4B1C" w:rsidRPr="004F156B">
        <w:rPr>
          <w:rFonts w:ascii="Arial" w:hAnsi="Arial" w:cs="Arial"/>
          <w:sz w:val="24"/>
          <w:szCs w:val="24"/>
        </w:rPr>
        <w:t xml:space="preserve">pp. </w:t>
      </w:r>
      <w:r w:rsidR="00AD6F42" w:rsidRPr="004F156B">
        <w:rPr>
          <w:rFonts w:ascii="Arial" w:hAnsi="Arial" w:cs="Arial"/>
          <w:sz w:val="24"/>
          <w:szCs w:val="24"/>
        </w:rPr>
        <w:t>127</w:t>
      </w:r>
      <w:r w:rsidR="008C11C7" w:rsidRPr="00D0661E">
        <w:rPr>
          <w:rFonts w:ascii="Arial" w:eastAsia="AdvOT8608a8d1+22" w:hAnsi="Arial" w:cs="Arial"/>
          <w:sz w:val="24"/>
          <w:szCs w:val="24"/>
          <w:lang w:val="en-SG"/>
        </w:rPr>
        <w:t>−</w:t>
      </w:r>
      <w:r w:rsidR="00AD6F42" w:rsidRPr="004F156B">
        <w:rPr>
          <w:rFonts w:ascii="Arial" w:hAnsi="Arial" w:cs="Arial"/>
          <w:sz w:val="24"/>
          <w:szCs w:val="24"/>
        </w:rPr>
        <w:t>151.</w:t>
      </w:r>
      <w:r w:rsidR="00AD6F42">
        <w:rPr>
          <w:rFonts w:ascii="Arial" w:hAnsi="Arial" w:cs="Arial"/>
          <w:sz w:val="24"/>
          <w:szCs w:val="24"/>
        </w:rPr>
        <w:t xml:space="preserve"> </w:t>
      </w:r>
      <w:r w:rsidR="0079532C" w:rsidRPr="0079532C">
        <w:rPr>
          <w:rFonts w:ascii="Arial" w:hAnsi="Arial" w:cs="Arial"/>
          <w:sz w:val="24"/>
          <w:szCs w:val="24"/>
        </w:rPr>
        <w:t>https://doi.org/10.1016/B978-0-444-51855-2.X5000-1</w:t>
      </w:r>
      <w:r w:rsidR="0079532C">
        <w:rPr>
          <w:rFonts w:ascii="Arial" w:hAnsi="Arial" w:cs="Arial"/>
          <w:sz w:val="24"/>
          <w:szCs w:val="24"/>
        </w:rPr>
        <w:t>.</w:t>
      </w:r>
    </w:p>
  </w:endnote>
  <w:endnote w:id="30">
    <w:p w14:paraId="12A73B06" w14:textId="6133F224" w:rsidR="00AD6F42" w:rsidRPr="00A8184F" w:rsidRDefault="00E41CAE" w:rsidP="009105C1">
      <w:pPr>
        <w:pStyle w:val="EndnoteText"/>
        <w:rPr>
          <w:rFonts w:ascii="Arial" w:hAnsi="Arial" w:cs="Arial"/>
          <w:lang w:val="en-SG"/>
        </w:rPr>
      </w:pPr>
      <w:r>
        <w:rPr>
          <w:rFonts w:ascii="Arial" w:hAnsi="Arial" w:cs="Arial"/>
          <w:sz w:val="24"/>
          <w:szCs w:val="24"/>
        </w:rPr>
        <w:t>[</w:t>
      </w:r>
      <w:r w:rsidR="00AD6F42" w:rsidRPr="00A8184F">
        <w:rPr>
          <w:rStyle w:val="EndnoteReference"/>
          <w:rFonts w:ascii="Arial" w:hAnsi="Arial" w:cs="Arial"/>
          <w:sz w:val="24"/>
          <w:szCs w:val="24"/>
          <w:vertAlign w:val="baseline"/>
        </w:rPr>
        <w:endnoteRef/>
      </w:r>
      <w:r>
        <w:rPr>
          <w:rFonts w:ascii="Arial" w:hAnsi="Arial" w:cs="Arial"/>
          <w:sz w:val="24"/>
          <w:szCs w:val="24"/>
        </w:rPr>
        <w:t>]</w:t>
      </w:r>
      <w:r w:rsidR="00AD6F42" w:rsidRPr="00A8184F">
        <w:rPr>
          <w:rFonts w:ascii="Arial" w:hAnsi="Arial" w:cs="Arial"/>
          <w:sz w:val="24"/>
          <w:szCs w:val="24"/>
        </w:rPr>
        <w:t xml:space="preserve">  D. C. Marcano, D. V. Kosynkin, J. M. Berlin, A. Sinitskii, Z. Sun, A. Slesarev, L. B. Alemany, W. Lu</w:t>
      </w:r>
      <w:r w:rsidR="00AB22E0">
        <w:rPr>
          <w:rFonts w:ascii="Arial" w:hAnsi="Arial" w:cs="Arial"/>
          <w:sz w:val="24"/>
          <w:szCs w:val="24"/>
        </w:rPr>
        <w:t>,</w:t>
      </w:r>
      <w:r w:rsidR="00AD6F42" w:rsidRPr="00A8184F">
        <w:rPr>
          <w:rFonts w:ascii="Arial" w:hAnsi="Arial" w:cs="Arial"/>
          <w:sz w:val="24"/>
          <w:szCs w:val="24"/>
        </w:rPr>
        <w:t xml:space="preserve"> J. M. Tour, Improved </w:t>
      </w:r>
      <w:r w:rsidR="00AB22E0">
        <w:rPr>
          <w:rFonts w:ascii="Arial" w:hAnsi="Arial" w:cs="Arial"/>
          <w:sz w:val="24"/>
          <w:szCs w:val="24"/>
        </w:rPr>
        <w:t>s</w:t>
      </w:r>
      <w:r w:rsidR="00AD6F42" w:rsidRPr="00A8184F">
        <w:rPr>
          <w:rFonts w:ascii="Arial" w:hAnsi="Arial" w:cs="Arial"/>
          <w:sz w:val="24"/>
          <w:szCs w:val="24"/>
        </w:rPr>
        <w:t xml:space="preserve">ynthesis of </w:t>
      </w:r>
      <w:r w:rsidR="00AB22E0">
        <w:rPr>
          <w:rFonts w:ascii="Arial" w:hAnsi="Arial" w:cs="Arial"/>
          <w:sz w:val="24"/>
          <w:szCs w:val="24"/>
        </w:rPr>
        <w:t>g</w:t>
      </w:r>
      <w:r w:rsidR="00AD6F42" w:rsidRPr="00A8184F">
        <w:rPr>
          <w:rFonts w:ascii="Arial" w:hAnsi="Arial" w:cs="Arial"/>
          <w:sz w:val="24"/>
          <w:szCs w:val="24"/>
        </w:rPr>
        <w:t xml:space="preserve">raphene </w:t>
      </w:r>
      <w:r w:rsidR="00AB22E0">
        <w:rPr>
          <w:rFonts w:ascii="Arial" w:hAnsi="Arial" w:cs="Arial"/>
          <w:sz w:val="24"/>
          <w:szCs w:val="24"/>
        </w:rPr>
        <w:t>o</w:t>
      </w:r>
      <w:r w:rsidR="00AD6F42" w:rsidRPr="00A8184F">
        <w:rPr>
          <w:rFonts w:ascii="Arial" w:hAnsi="Arial" w:cs="Arial"/>
          <w:sz w:val="24"/>
          <w:szCs w:val="24"/>
        </w:rPr>
        <w:t xml:space="preserve">xide, </w:t>
      </w:r>
      <w:r w:rsidR="00AD6F42" w:rsidRPr="00AB22E0">
        <w:rPr>
          <w:rFonts w:ascii="Arial" w:hAnsi="Arial" w:cs="Arial"/>
          <w:sz w:val="24"/>
          <w:szCs w:val="24"/>
        </w:rPr>
        <w:t>ACS Nano</w:t>
      </w:r>
      <w:r w:rsidR="00AB22E0">
        <w:rPr>
          <w:rFonts w:ascii="Arial" w:hAnsi="Arial" w:cs="Arial"/>
          <w:iCs/>
          <w:sz w:val="24"/>
          <w:szCs w:val="24"/>
        </w:rPr>
        <w:t xml:space="preserve"> 4</w:t>
      </w:r>
      <w:r w:rsidR="00AD6F42" w:rsidRPr="00A8184F">
        <w:rPr>
          <w:rFonts w:ascii="Arial" w:hAnsi="Arial" w:cs="Arial"/>
          <w:sz w:val="24"/>
          <w:szCs w:val="24"/>
        </w:rPr>
        <w:t xml:space="preserve"> </w:t>
      </w:r>
      <w:r w:rsidR="00AB22E0">
        <w:rPr>
          <w:rFonts w:ascii="Arial" w:hAnsi="Arial" w:cs="Arial"/>
          <w:sz w:val="24"/>
          <w:szCs w:val="24"/>
        </w:rPr>
        <w:t>(</w:t>
      </w:r>
      <w:r w:rsidR="00AD6F42" w:rsidRPr="001B36DB">
        <w:rPr>
          <w:rFonts w:ascii="Arial" w:hAnsi="Arial" w:cs="Arial"/>
          <w:bCs/>
          <w:sz w:val="24"/>
          <w:szCs w:val="24"/>
        </w:rPr>
        <w:t>2010</w:t>
      </w:r>
      <w:r w:rsidR="00AB22E0">
        <w:rPr>
          <w:rFonts w:ascii="Arial" w:hAnsi="Arial" w:cs="Arial"/>
          <w:bCs/>
          <w:sz w:val="24"/>
          <w:szCs w:val="24"/>
        </w:rPr>
        <w:t>)</w:t>
      </w:r>
      <w:r w:rsidR="00AD6F42" w:rsidRPr="00A8184F">
        <w:rPr>
          <w:rFonts w:ascii="Arial" w:hAnsi="Arial" w:cs="Arial"/>
          <w:sz w:val="24"/>
          <w:szCs w:val="24"/>
        </w:rPr>
        <w:t xml:space="preserve"> 4806</w:t>
      </w:r>
      <w:r w:rsidR="008C11C7" w:rsidRPr="00D0661E">
        <w:rPr>
          <w:rFonts w:ascii="Arial" w:eastAsia="AdvOT8608a8d1+22" w:hAnsi="Arial" w:cs="Arial"/>
          <w:sz w:val="24"/>
          <w:szCs w:val="24"/>
          <w:lang w:val="en-SG"/>
        </w:rPr>
        <w:t>−</w:t>
      </w:r>
      <w:r w:rsidR="00AD6F42" w:rsidRPr="00A8184F">
        <w:rPr>
          <w:rFonts w:ascii="Arial" w:hAnsi="Arial" w:cs="Arial"/>
          <w:sz w:val="24"/>
          <w:szCs w:val="24"/>
        </w:rPr>
        <w:t>4814.</w:t>
      </w:r>
      <w:r w:rsidR="00AB22E0">
        <w:rPr>
          <w:rFonts w:ascii="Arial" w:hAnsi="Arial" w:cs="Arial"/>
          <w:sz w:val="24"/>
          <w:szCs w:val="24"/>
        </w:rPr>
        <w:t xml:space="preserve"> </w:t>
      </w:r>
      <w:r w:rsidR="00AB22E0" w:rsidRPr="00AB22E0">
        <w:rPr>
          <w:rFonts w:ascii="Arial" w:hAnsi="Arial" w:cs="Arial"/>
          <w:sz w:val="24"/>
          <w:szCs w:val="24"/>
        </w:rPr>
        <w:t>https://doi.org/10.1021/nn1006368</w:t>
      </w:r>
      <w:r w:rsidR="00AB22E0">
        <w:rPr>
          <w:rFonts w:ascii="Arial" w:hAnsi="Arial" w:cs="Arial"/>
          <w:sz w:val="24"/>
          <w:szCs w:val="24"/>
        </w:rPr>
        <w:t>.</w:t>
      </w:r>
    </w:p>
  </w:endnote>
  <w:endnote w:id="31">
    <w:p w14:paraId="34900C8D" w14:textId="60A84355" w:rsidR="00AD6F42" w:rsidRPr="003506BD" w:rsidRDefault="00E41CAE" w:rsidP="009105C1">
      <w:pPr>
        <w:pStyle w:val="EndnoteText"/>
        <w:jc w:val="both"/>
        <w:rPr>
          <w:rFonts w:ascii="Arial" w:hAnsi="Arial" w:cs="Arial"/>
          <w:lang w:val="en-SG"/>
        </w:rPr>
      </w:pPr>
      <w:r>
        <w:rPr>
          <w:rFonts w:ascii="Arial" w:hAnsi="Arial" w:cs="Arial"/>
          <w:sz w:val="24"/>
          <w:szCs w:val="24"/>
        </w:rPr>
        <w:t>[</w:t>
      </w:r>
      <w:r w:rsidR="00AD6F42" w:rsidRPr="003506BD">
        <w:rPr>
          <w:rStyle w:val="EndnoteReference"/>
          <w:rFonts w:ascii="Arial" w:hAnsi="Arial" w:cs="Arial"/>
          <w:sz w:val="24"/>
          <w:szCs w:val="24"/>
          <w:vertAlign w:val="baseline"/>
        </w:rPr>
        <w:endnoteRef/>
      </w:r>
      <w:r>
        <w:rPr>
          <w:rFonts w:ascii="Arial" w:hAnsi="Arial" w:cs="Arial"/>
          <w:sz w:val="24"/>
          <w:szCs w:val="24"/>
        </w:rPr>
        <w:t>]</w:t>
      </w:r>
      <w:r w:rsidR="00AD6F42" w:rsidRPr="003506BD">
        <w:rPr>
          <w:rFonts w:ascii="Arial" w:hAnsi="Arial" w:cs="Arial"/>
          <w:sz w:val="24"/>
          <w:szCs w:val="24"/>
        </w:rPr>
        <w:t xml:space="preserve"> H. L. Poh, F. Šaněk</w:t>
      </w:r>
      <w:r w:rsidR="00AD6F42">
        <w:rPr>
          <w:rFonts w:ascii="Arial" w:hAnsi="Arial" w:cs="Arial"/>
          <w:sz w:val="24"/>
          <w:szCs w:val="24"/>
        </w:rPr>
        <w:t>, A. Ambrosi, G. Zhao, Z. Sofer</w:t>
      </w:r>
      <w:r w:rsidR="007C0E1C">
        <w:rPr>
          <w:rFonts w:ascii="Arial" w:hAnsi="Arial" w:cs="Arial"/>
          <w:sz w:val="24"/>
          <w:szCs w:val="24"/>
        </w:rPr>
        <w:t>,</w:t>
      </w:r>
      <w:r w:rsidR="00AD6F42" w:rsidRPr="003506BD">
        <w:rPr>
          <w:rFonts w:ascii="Arial" w:hAnsi="Arial" w:cs="Arial"/>
          <w:sz w:val="24"/>
          <w:szCs w:val="24"/>
        </w:rPr>
        <w:t xml:space="preserve"> M. Pumera, Graphenes prepared by Staudenmaier, Hofmann and Hummers methods with consequent thermal exfoliation exhibit very different electrochemical properties, </w:t>
      </w:r>
      <w:r w:rsidR="00AD6F42" w:rsidRPr="007C0E1C">
        <w:rPr>
          <w:rStyle w:val="Strong"/>
          <w:rFonts w:ascii="Arial" w:hAnsi="Arial" w:cs="Arial"/>
          <w:b w:val="0"/>
          <w:bCs w:val="0"/>
          <w:sz w:val="24"/>
          <w:szCs w:val="24"/>
          <w:shd w:val="clear" w:color="auto" w:fill="FFFFFF"/>
        </w:rPr>
        <w:t>Nanoscale</w:t>
      </w:r>
      <w:r w:rsidR="007C0E1C">
        <w:rPr>
          <w:rFonts w:ascii="Arial" w:hAnsi="Arial" w:cs="Arial"/>
          <w:sz w:val="24"/>
          <w:szCs w:val="24"/>
          <w:shd w:val="clear" w:color="auto" w:fill="FFFFFF"/>
        </w:rPr>
        <w:t xml:space="preserve"> 4 (</w:t>
      </w:r>
      <w:r w:rsidR="00AD6F42" w:rsidRPr="00DE2CDE">
        <w:rPr>
          <w:rFonts w:ascii="Arial" w:hAnsi="Arial" w:cs="Arial"/>
          <w:bCs/>
          <w:sz w:val="24"/>
          <w:szCs w:val="24"/>
          <w:shd w:val="clear" w:color="auto" w:fill="FFFFFF"/>
        </w:rPr>
        <w:t>2012</w:t>
      </w:r>
      <w:r w:rsidR="007C0E1C">
        <w:rPr>
          <w:rFonts w:ascii="Arial" w:hAnsi="Arial" w:cs="Arial"/>
          <w:bCs/>
          <w:sz w:val="24"/>
          <w:szCs w:val="24"/>
          <w:shd w:val="clear" w:color="auto" w:fill="FFFFFF"/>
        </w:rPr>
        <w:t>)</w:t>
      </w:r>
      <w:r w:rsidR="00AD6F42" w:rsidRPr="003506BD">
        <w:rPr>
          <w:rFonts w:ascii="Arial" w:hAnsi="Arial" w:cs="Arial"/>
          <w:sz w:val="24"/>
          <w:szCs w:val="24"/>
          <w:shd w:val="clear" w:color="auto" w:fill="FFFFFF"/>
        </w:rPr>
        <w:t> 3515</w:t>
      </w:r>
      <w:r w:rsidR="008C11C7" w:rsidRPr="00D0661E">
        <w:rPr>
          <w:rFonts w:ascii="Arial" w:eastAsia="AdvOT8608a8d1+22" w:hAnsi="Arial" w:cs="Arial"/>
          <w:sz w:val="24"/>
          <w:szCs w:val="24"/>
          <w:lang w:val="en-SG"/>
        </w:rPr>
        <w:t>−</w:t>
      </w:r>
      <w:r w:rsidR="00AD6F42" w:rsidRPr="003506BD">
        <w:rPr>
          <w:rFonts w:ascii="Arial" w:hAnsi="Arial" w:cs="Arial"/>
          <w:sz w:val="24"/>
          <w:szCs w:val="24"/>
          <w:shd w:val="clear" w:color="auto" w:fill="FFFFFF"/>
        </w:rPr>
        <w:t>3522.</w:t>
      </w:r>
      <w:r w:rsidR="007C0E1C">
        <w:rPr>
          <w:rFonts w:ascii="Arial" w:hAnsi="Arial" w:cs="Arial"/>
          <w:sz w:val="24"/>
          <w:szCs w:val="24"/>
          <w:shd w:val="clear" w:color="auto" w:fill="FFFFFF"/>
        </w:rPr>
        <w:t xml:space="preserve"> </w:t>
      </w:r>
      <w:r w:rsidR="007C0E1C" w:rsidRPr="007C0E1C">
        <w:rPr>
          <w:rFonts w:ascii="Arial" w:hAnsi="Arial" w:cs="Arial"/>
          <w:sz w:val="24"/>
          <w:szCs w:val="24"/>
          <w:shd w:val="clear" w:color="auto" w:fill="FFFFFF"/>
        </w:rPr>
        <w:t>https://doi.org/10.1039/C2NR30490B</w:t>
      </w:r>
      <w:r w:rsidR="007C0E1C">
        <w:rPr>
          <w:rFonts w:ascii="Arial" w:hAnsi="Arial" w:cs="Arial"/>
          <w:sz w:val="24"/>
          <w:szCs w:val="24"/>
          <w:shd w:val="clear" w:color="auto" w:fill="FFFFFF"/>
        </w:rPr>
        <w:t>.</w:t>
      </w:r>
    </w:p>
  </w:endnote>
  <w:endnote w:id="32">
    <w:p w14:paraId="153E5FFB" w14:textId="5DC0D5AF" w:rsidR="00AD6F42" w:rsidRPr="00F51CED" w:rsidRDefault="00E41CAE" w:rsidP="009105C1">
      <w:pPr>
        <w:pStyle w:val="EndnoteText"/>
        <w:jc w:val="both"/>
        <w:rPr>
          <w:rFonts w:ascii="Arial" w:hAnsi="Arial" w:cs="Arial"/>
          <w:sz w:val="24"/>
          <w:szCs w:val="24"/>
          <w:lang w:val="en-SG"/>
        </w:rPr>
      </w:pPr>
      <w:r w:rsidRPr="0086464C">
        <w:rPr>
          <w:rFonts w:ascii="Arial" w:hAnsi="Arial" w:cs="Arial"/>
          <w:sz w:val="24"/>
          <w:szCs w:val="24"/>
        </w:rPr>
        <w:t>[</w:t>
      </w:r>
      <w:r w:rsidR="00AD6F42" w:rsidRPr="0086464C">
        <w:rPr>
          <w:rStyle w:val="EndnoteReference"/>
          <w:rFonts w:ascii="Arial" w:hAnsi="Arial" w:cs="Arial"/>
          <w:sz w:val="24"/>
          <w:szCs w:val="24"/>
          <w:vertAlign w:val="baseline"/>
        </w:rPr>
        <w:endnoteRef/>
      </w:r>
      <w:r w:rsidRPr="0086464C">
        <w:rPr>
          <w:rFonts w:ascii="Arial" w:hAnsi="Arial" w:cs="Arial"/>
          <w:sz w:val="24"/>
          <w:szCs w:val="24"/>
        </w:rPr>
        <w:t>]</w:t>
      </w:r>
      <w:r w:rsidR="00AD6F42" w:rsidRPr="0086464C">
        <w:rPr>
          <w:rFonts w:ascii="Arial" w:hAnsi="Arial" w:cs="Arial"/>
          <w:sz w:val="24"/>
          <w:szCs w:val="24"/>
        </w:rPr>
        <w:t xml:space="preserve"> M. Megawati, C. K. Chua, Z. Sofer, K. </w:t>
      </w:r>
      <w:proofErr w:type="spellStart"/>
      <w:r w:rsidR="00AD6F42" w:rsidRPr="0086464C">
        <w:rPr>
          <w:rFonts w:ascii="Arial" w:hAnsi="Arial" w:cs="Arial"/>
          <w:sz w:val="24"/>
          <w:szCs w:val="24"/>
        </w:rPr>
        <w:t>Klímová</w:t>
      </w:r>
      <w:proofErr w:type="spellEnd"/>
      <w:r w:rsidR="00534FBC" w:rsidRPr="0086464C">
        <w:rPr>
          <w:rFonts w:ascii="Arial" w:hAnsi="Arial" w:cs="Arial"/>
          <w:sz w:val="24"/>
          <w:szCs w:val="24"/>
        </w:rPr>
        <w:t>,</w:t>
      </w:r>
      <w:r w:rsidR="00AD6F42" w:rsidRPr="0086464C">
        <w:rPr>
          <w:rFonts w:ascii="Arial" w:hAnsi="Arial" w:cs="Arial"/>
          <w:sz w:val="24"/>
          <w:szCs w:val="24"/>
        </w:rPr>
        <w:t xml:space="preserve"> M. Pumera, Nitrogen-doped graphene: effect of graphite oxide precursors and nitrogen content on the electrochemical sensing properties</w:t>
      </w:r>
      <w:r w:rsidR="00AD6F42" w:rsidRPr="0086464C">
        <w:rPr>
          <w:rFonts w:ascii="Arial" w:hAnsi="Arial" w:cs="Arial"/>
          <w:b/>
          <w:bCs/>
          <w:sz w:val="24"/>
          <w:szCs w:val="24"/>
        </w:rPr>
        <w:t xml:space="preserve">, </w:t>
      </w:r>
      <w:r w:rsidR="00AD6F42" w:rsidRPr="0086464C">
        <w:rPr>
          <w:rStyle w:val="Strong"/>
          <w:rFonts w:ascii="Arial" w:hAnsi="Arial" w:cs="Arial"/>
          <w:b w:val="0"/>
          <w:bCs w:val="0"/>
          <w:sz w:val="24"/>
          <w:szCs w:val="24"/>
          <w:shd w:val="clear" w:color="auto" w:fill="FFFFFF"/>
        </w:rPr>
        <w:t>Phys. Chem. Chem. Phys.</w:t>
      </w:r>
      <w:r w:rsidR="00AD6F42" w:rsidRPr="0086464C">
        <w:rPr>
          <w:rFonts w:ascii="Arial" w:hAnsi="Arial" w:cs="Arial"/>
          <w:sz w:val="24"/>
          <w:szCs w:val="24"/>
          <w:shd w:val="clear" w:color="auto" w:fill="FFFFFF"/>
        </w:rPr>
        <w:t xml:space="preserve"> </w:t>
      </w:r>
      <w:r w:rsidR="00534FBC" w:rsidRPr="0086464C">
        <w:rPr>
          <w:rFonts w:ascii="Arial" w:hAnsi="Arial" w:cs="Arial"/>
          <w:sz w:val="24"/>
          <w:szCs w:val="24"/>
          <w:shd w:val="clear" w:color="auto" w:fill="FFFFFF"/>
        </w:rPr>
        <w:t>19 (</w:t>
      </w:r>
      <w:r w:rsidR="00AD6F42" w:rsidRPr="0086464C">
        <w:rPr>
          <w:rFonts w:ascii="Arial" w:hAnsi="Arial" w:cs="Arial"/>
          <w:bCs/>
          <w:sz w:val="24"/>
          <w:szCs w:val="24"/>
          <w:shd w:val="clear" w:color="auto" w:fill="FFFFFF"/>
        </w:rPr>
        <w:t>2017</w:t>
      </w:r>
      <w:r w:rsidR="00534FBC" w:rsidRPr="0086464C">
        <w:rPr>
          <w:rFonts w:ascii="Arial" w:hAnsi="Arial" w:cs="Arial"/>
          <w:bCs/>
          <w:sz w:val="24"/>
          <w:szCs w:val="24"/>
          <w:shd w:val="clear" w:color="auto" w:fill="FFFFFF"/>
        </w:rPr>
        <w:t>)</w:t>
      </w:r>
      <w:r w:rsidR="00AD6F42" w:rsidRPr="0086464C">
        <w:rPr>
          <w:rFonts w:ascii="Arial" w:hAnsi="Arial" w:cs="Arial"/>
          <w:sz w:val="24"/>
          <w:szCs w:val="24"/>
          <w:shd w:val="clear" w:color="auto" w:fill="FFFFFF"/>
        </w:rPr>
        <w:t> 15914</w:t>
      </w:r>
      <w:r w:rsidR="008C11C7" w:rsidRPr="00D0661E">
        <w:rPr>
          <w:rFonts w:ascii="Arial" w:eastAsia="AdvOT8608a8d1+22" w:hAnsi="Arial" w:cs="Arial"/>
          <w:sz w:val="24"/>
          <w:szCs w:val="24"/>
          <w:lang w:val="en-SG"/>
        </w:rPr>
        <w:t>−</w:t>
      </w:r>
      <w:r w:rsidR="00AD6F42" w:rsidRPr="0086464C">
        <w:rPr>
          <w:rFonts w:ascii="Arial" w:hAnsi="Arial" w:cs="Arial"/>
          <w:sz w:val="24"/>
          <w:szCs w:val="24"/>
          <w:shd w:val="clear" w:color="auto" w:fill="FFFFFF"/>
        </w:rPr>
        <w:t>15923.</w:t>
      </w:r>
      <w:r w:rsidR="00534FBC" w:rsidRPr="0086464C">
        <w:rPr>
          <w:rFonts w:ascii="Arial" w:hAnsi="Arial" w:cs="Arial"/>
          <w:sz w:val="24"/>
          <w:szCs w:val="24"/>
          <w:shd w:val="clear" w:color="auto" w:fill="FFFFFF"/>
        </w:rPr>
        <w:t xml:space="preserve"> </w:t>
      </w:r>
      <w:r w:rsidR="00534FBC" w:rsidRPr="0086464C">
        <w:rPr>
          <w:rFonts w:ascii="Arial" w:hAnsi="Arial" w:cs="Arial"/>
          <w:sz w:val="24"/>
          <w:szCs w:val="24"/>
          <w:shd w:val="clear" w:color="auto" w:fill="FFFFFF"/>
        </w:rPr>
        <w:t>https://doi.org/10.1039/C7CP00520B</w:t>
      </w:r>
      <w:r w:rsidR="00534FBC" w:rsidRPr="0086464C">
        <w:rPr>
          <w:rFonts w:ascii="Arial" w:hAnsi="Arial" w:cs="Arial"/>
          <w:sz w:val="24"/>
          <w:szCs w:val="24"/>
          <w:shd w:val="clear" w:color="auto" w:fill="FFFFFF"/>
        </w:rPr>
        <w:t>.</w:t>
      </w:r>
    </w:p>
  </w:endnote>
  <w:endnote w:id="33">
    <w:p w14:paraId="14F4E319" w14:textId="29391EA6" w:rsidR="00AD6F42" w:rsidRPr="004B5CF9" w:rsidRDefault="00E41CAE" w:rsidP="009105C1">
      <w:pPr>
        <w:pStyle w:val="NoSpacing"/>
        <w:spacing w:line="276" w:lineRule="auto"/>
        <w:jc w:val="both"/>
        <w:rPr>
          <w:rFonts w:ascii="Arial" w:hAnsi="Arial" w:cs="Arial"/>
          <w:color w:val="505050"/>
          <w:sz w:val="24"/>
          <w:szCs w:val="24"/>
          <w:lang w:val="en-SG" w:eastAsia="en-SG"/>
        </w:rPr>
      </w:pPr>
      <w:r>
        <w:rPr>
          <w:rFonts w:ascii="Arial" w:hAnsi="Arial" w:cs="Arial"/>
          <w:sz w:val="24"/>
          <w:szCs w:val="24"/>
        </w:rPr>
        <w:t>[</w:t>
      </w:r>
      <w:r w:rsidR="00AD6F42" w:rsidRPr="004B5CF9">
        <w:rPr>
          <w:rStyle w:val="EndnoteReference"/>
          <w:rFonts w:ascii="Arial" w:hAnsi="Arial" w:cs="Arial"/>
          <w:sz w:val="24"/>
          <w:szCs w:val="24"/>
          <w:vertAlign w:val="baseline"/>
        </w:rPr>
        <w:endnoteRef/>
      </w:r>
      <w:r>
        <w:rPr>
          <w:rFonts w:ascii="Arial" w:hAnsi="Arial" w:cs="Arial"/>
          <w:sz w:val="24"/>
          <w:szCs w:val="24"/>
        </w:rPr>
        <w:t>]</w:t>
      </w:r>
      <w:r w:rsidR="00AD6F42" w:rsidRPr="004B5CF9">
        <w:rPr>
          <w:rFonts w:ascii="Arial" w:hAnsi="Arial" w:cs="Arial"/>
          <w:sz w:val="24"/>
          <w:szCs w:val="24"/>
        </w:rPr>
        <w:t xml:space="preserve"> D. Xua, B. Cheng, W. Wang, C. Jiang</w:t>
      </w:r>
      <w:r w:rsidR="003F7AF6">
        <w:rPr>
          <w:rFonts w:ascii="Arial" w:hAnsi="Arial" w:cs="Arial"/>
          <w:sz w:val="24"/>
          <w:szCs w:val="24"/>
        </w:rPr>
        <w:t>,</w:t>
      </w:r>
      <w:r w:rsidR="00AD6F42" w:rsidRPr="004B5CF9">
        <w:rPr>
          <w:rFonts w:ascii="Arial" w:hAnsi="Arial" w:cs="Arial"/>
          <w:sz w:val="24"/>
          <w:szCs w:val="24"/>
        </w:rPr>
        <w:t xml:space="preserve"> J. Yu, </w:t>
      </w:r>
      <w:r w:rsidR="00AD6F42" w:rsidRPr="004B5CF9">
        <w:rPr>
          <w:rFonts w:ascii="Arial" w:hAnsi="Arial" w:cs="Arial"/>
          <w:sz w:val="24"/>
          <w:szCs w:val="24"/>
          <w:lang w:val="en-SG" w:eastAsia="en-SG"/>
        </w:rPr>
        <w:t>Ag</w:t>
      </w:r>
      <w:r w:rsidR="00AD6F42" w:rsidRPr="004B5CF9">
        <w:rPr>
          <w:rFonts w:ascii="Arial" w:hAnsi="Arial" w:cs="Arial"/>
          <w:sz w:val="24"/>
          <w:szCs w:val="24"/>
          <w:vertAlign w:val="subscript"/>
          <w:lang w:val="en-SG" w:eastAsia="en-SG"/>
        </w:rPr>
        <w:t>2</w:t>
      </w:r>
      <w:r w:rsidR="00AD6F42" w:rsidRPr="004B5CF9">
        <w:rPr>
          <w:rFonts w:ascii="Arial" w:hAnsi="Arial" w:cs="Arial"/>
          <w:sz w:val="24"/>
          <w:szCs w:val="24"/>
          <w:lang w:val="en-SG" w:eastAsia="en-SG"/>
        </w:rPr>
        <w:t>CrO</w:t>
      </w:r>
      <w:r w:rsidR="00AD6F42" w:rsidRPr="004B5CF9">
        <w:rPr>
          <w:rFonts w:ascii="Arial" w:hAnsi="Arial" w:cs="Arial"/>
          <w:sz w:val="24"/>
          <w:szCs w:val="24"/>
          <w:vertAlign w:val="subscript"/>
          <w:lang w:val="en-SG" w:eastAsia="en-SG"/>
        </w:rPr>
        <w:t>4</w:t>
      </w:r>
      <w:r w:rsidR="00AD6F42" w:rsidRPr="004B5CF9">
        <w:rPr>
          <w:rFonts w:ascii="Arial" w:hAnsi="Arial" w:cs="Arial"/>
          <w:sz w:val="24"/>
          <w:szCs w:val="24"/>
          <w:lang w:val="en-SG" w:eastAsia="en-SG"/>
        </w:rPr>
        <w:t>/g-C</w:t>
      </w:r>
      <w:r w:rsidR="00AD6F42" w:rsidRPr="004B5CF9">
        <w:rPr>
          <w:rFonts w:ascii="Arial" w:hAnsi="Arial" w:cs="Arial"/>
          <w:sz w:val="24"/>
          <w:szCs w:val="24"/>
          <w:vertAlign w:val="subscript"/>
          <w:lang w:val="en-SG" w:eastAsia="en-SG"/>
        </w:rPr>
        <w:t>3</w:t>
      </w:r>
      <w:r w:rsidR="00AD6F42" w:rsidRPr="004B5CF9">
        <w:rPr>
          <w:rFonts w:ascii="Arial" w:hAnsi="Arial" w:cs="Arial"/>
          <w:sz w:val="24"/>
          <w:szCs w:val="24"/>
          <w:lang w:val="en-SG" w:eastAsia="en-SG"/>
        </w:rPr>
        <w:t>N</w:t>
      </w:r>
      <w:r w:rsidR="00AD6F42" w:rsidRPr="004B5CF9">
        <w:rPr>
          <w:rFonts w:ascii="Arial" w:hAnsi="Arial" w:cs="Arial"/>
          <w:sz w:val="24"/>
          <w:szCs w:val="24"/>
          <w:vertAlign w:val="subscript"/>
          <w:lang w:val="en-SG" w:eastAsia="en-SG"/>
        </w:rPr>
        <w:t>4</w:t>
      </w:r>
      <w:r w:rsidR="00AD6F42" w:rsidRPr="004B5CF9">
        <w:rPr>
          <w:rFonts w:ascii="Arial" w:hAnsi="Arial" w:cs="Arial"/>
          <w:sz w:val="24"/>
          <w:szCs w:val="24"/>
          <w:lang w:val="en-SG" w:eastAsia="en-SG"/>
        </w:rPr>
        <w:t>/graphene oxide ternary nanocomposite Z-scheme photocatalyst with enhanced CO</w:t>
      </w:r>
      <w:r w:rsidR="00AD6F42" w:rsidRPr="004B5CF9">
        <w:rPr>
          <w:rFonts w:ascii="Arial" w:hAnsi="Arial" w:cs="Arial"/>
          <w:sz w:val="24"/>
          <w:szCs w:val="24"/>
          <w:vertAlign w:val="subscript"/>
          <w:lang w:val="en-SG" w:eastAsia="en-SG"/>
        </w:rPr>
        <w:t>2</w:t>
      </w:r>
      <w:r w:rsidR="00AD6F42" w:rsidRPr="004B5CF9">
        <w:rPr>
          <w:rFonts w:ascii="Arial" w:hAnsi="Arial" w:cs="Arial"/>
          <w:sz w:val="24"/>
          <w:szCs w:val="24"/>
          <w:lang w:val="en-SG" w:eastAsia="en-SG"/>
        </w:rPr>
        <w:t> reduction activity,</w:t>
      </w:r>
      <w:r w:rsidR="00AD6F42">
        <w:rPr>
          <w:rFonts w:ascii="Arial" w:hAnsi="Arial" w:cs="Arial"/>
          <w:sz w:val="24"/>
          <w:szCs w:val="24"/>
          <w:lang w:val="en-SG" w:eastAsia="en-SG"/>
        </w:rPr>
        <w:t xml:space="preserve"> </w:t>
      </w:r>
      <w:r w:rsidR="00AD6F42" w:rsidRPr="003F7AF6">
        <w:rPr>
          <w:rFonts w:ascii="Arial" w:hAnsi="Arial" w:cs="Arial"/>
          <w:sz w:val="24"/>
          <w:szCs w:val="24"/>
          <w:lang w:val="en-SG" w:eastAsia="en-SG"/>
        </w:rPr>
        <w:t>Appl. Catal. B</w:t>
      </w:r>
      <w:r w:rsidR="003F7AF6">
        <w:rPr>
          <w:rFonts w:ascii="Arial" w:hAnsi="Arial" w:cs="Arial"/>
          <w:sz w:val="24"/>
          <w:szCs w:val="24"/>
          <w:lang w:val="en-SG" w:eastAsia="en-SG"/>
        </w:rPr>
        <w:t xml:space="preserve"> 231</w:t>
      </w:r>
      <w:r w:rsidR="00AD6F42" w:rsidRPr="003F7AF6">
        <w:rPr>
          <w:rFonts w:ascii="Arial" w:hAnsi="Arial" w:cs="Arial"/>
          <w:bCs/>
          <w:sz w:val="24"/>
          <w:szCs w:val="24"/>
          <w:lang w:val="en-SG" w:eastAsia="en-SG"/>
        </w:rPr>
        <w:t xml:space="preserve"> </w:t>
      </w:r>
      <w:r w:rsidR="003F7AF6">
        <w:rPr>
          <w:rFonts w:ascii="Arial" w:hAnsi="Arial" w:cs="Arial"/>
          <w:bCs/>
          <w:sz w:val="24"/>
          <w:szCs w:val="24"/>
          <w:lang w:val="en-SG" w:eastAsia="en-SG"/>
        </w:rPr>
        <w:t>(</w:t>
      </w:r>
      <w:r w:rsidR="00AD6F42" w:rsidRPr="00DE2CDE">
        <w:rPr>
          <w:rFonts w:ascii="Arial" w:hAnsi="Arial" w:cs="Arial"/>
          <w:bCs/>
          <w:sz w:val="24"/>
          <w:szCs w:val="24"/>
          <w:lang w:val="en-SG" w:eastAsia="en-SG"/>
        </w:rPr>
        <w:t>2018</w:t>
      </w:r>
      <w:r w:rsidR="003F7AF6">
        <w:rPr>
          <w:rFonts w:ascii="Arial" w:hAnsi="Arial" w:cs="Arial"/>
          <w:bCs/>
          <w:sz w:val="24"/>
          <w:szCs w:val="24"/>
          <w:lang w:val="en-SG" w:eastAsia="en-SG"/>
        </w:rPr>
        <w:t>)</w:t>
      </w:r>
      <w:r w:rsidR="00AD6F42" w:rsidRPr="00CE23F0">
        <w:rPr>
          <w:rFonts w:ascii="Arial" w:hAnsi="Arial" w:cs="Arial"/>
          <w:sz w:val="24"/>
          <w:szCs w:val="24"/>
          <w:lang w:val="en-SG" w:eastAsia="en-SG"/>
        </w:rPr>
        <w:t xml:space="preserve"> 368</w:t>
      </w:r>
      <w:r w:rsidR="008C11C7" w:rsidRPr="00D0661E">
        <w:rPr>
          <w:rFonts w:ascii="Arial" w:eastAsia="AdvOT8608a8d1+22" w:hAnsi="Arial" w:cs="Arial"/>
          <w:sz w:val="24"/>
          <w:szCs w:val="24"/>
          <w:lang w:val="en-SG"/>
        </w:rPr>
        <w:t>−</w:t>
      </w:r>
      <w:r w:rsidR="00AD6F42" w:rsidRPr="00CE23F0">
        <w:rPr>
          <w:rFonts w:ascii="Arial" w:hAnsi="Arial" w:cs="Arial"/>
          <w:sz w:val="24"/>
          <w:szCs w:val="24"/>
          <w:lang w:val="en-SG" w:eastAsia="en-SG"/>
        </w:rPr>
        <w:t>380</w:t>
      </w:r>
      <w:r w:rsidR="00AD6F42">
        <w:rPr>
          <w:rFonts w:ascii="Arial" w:hAnsi="Arial" w:cs="Arial"/>
          <w:sz w:val="24"/>
          <w:szCs w:val="24"/>
          <w:lang w:val="en-SG" w:eastAsia="en-SG"/>
        </w:rPr>
        <w:t xml:space="preserve">. </w:t>
      </w:r>
      <w:r w:rsidR="003F7AF6" w:rsidRPr="003F7AF6">
        <w:rPr>
          <w:rFonts w:ascii="Arial" w:hAnsi="Arial" w:cs="Arial"/>
          <w:sz w:val="24"/>
          <w:szCs w:val="24"/>
          <w:lang w:val="en-SG" w:eastAsia="en-SG"/>
        </w:rPr>
        <w:t>https://doi.org/10.1016/j.apcatb.2018.03.036</w:t>
      </w:r>
      <w:r w:rsidR="003F7AF6">
        <w:rPr>
          <w:rFonts w:ascii="Arial" w:hAnsi="Arial" w:cs="Arial"/>
          <w:sz w:val="24"/>
          <w:szCs w:val="24"/>
          <w:lang w:val="en-SG" w:eastAsia="en-SG"/>
        </w:rPr>
        <w:t>.</w:t>
      </w:r>
    </w:p>
  </w:endnote>
  <w:endnote w:id="34">
    <w:p w14:paraId="11B8F16E" w14:textId="78B2A787" w:rsidR="00AD6F42" w:rsidRPr="00BD3749" w:rsidRDefault="00E41CAE" w:rsidP="009105C1">
      <w:pPr>
        <w:pStyle w:val="EndnoteText"/>
        <w:jc w:val="both"/>
        <w:rPr>
          <w:rFonts w:ascii="Arial" w:hAnsi="Arial" w:cs="Arial"/>
          <w:sz w:val="24"/>
          <w:szCs w:val="24"/>
          <w:lang w:val="en-SG"/>
        </w:rPr>
      </w:pPr>
      <w:r>
        <w:rPr>
          <w:rFonts w:ascii="Arial" w:hAnsi="Arial" w:cs="Arial"/>
          <w:sz w:val="24"/>
          <w:szCs w:val="24"/>
        </w:rPr>
        <w:t>[</w:t>
      </w:r>
      <w:r w:rsidR="00AD6F42" w:rsidRPr="00BD3749">
        <w:rPr>
          <w:rStyle w:val="EndnoteReference"/>
          <w:rFonts w:ascii="Arial" w:hAnsi="Arial" w:cs="Arial"/>
          <w:sz w:val="24"/>
          <w:szCs w:val="24"/>
          <w:vertAlign w:val="baseline"/>
        </w:rPr>
        <w:endnoteRef/>
      </w:r>
      <w:r>
        <w:rPr>
          <w:rFonts w:ascii="Arial" w:hAnsi="Arial" w:cs="Arial"/>
          <w:sz w:val="24"/>
          <w:szCs w:val="24"/>
        </w:rPr>
        <w:t>]</w:t>
      </w:r>
      <w:r w:rsidR="00AD6F42" w:rsidRPr="00BD3749">
        <w:rPr>
          <w:rFonts w:ascii="Arial" w:hAnsi="Arial" w:cs="Arial"/>
          <w:sz w:val="24"/>
          <w:szCs w:val="24"/>
        </w:rPr>
        <w:t xml:space="preserve"> V. J. Watson, C. N. Delgado</w:t>
      </w:r>
      <w:r w:rsidR="003F7AF6">
        <w:rPr>
          <w:rFonts w:ascii="Arial" w:hAnsi="Arial" w:cs="Arial"/>
          <w:sz w:val="24"/>
          <w:szCs w:val="24"/>
        </w:rPr>
        <w:t>,</w:t>
      </w:r>
      <w:r w:rsidR="00AD6F42" w:rsidRPr="00BD3749">
        <w:rPr>
          <w:rFonts w:ascii="Arial" w:hAnsi="Arial" w:cs="Arial"/>
          <w:sz w:val="24"/>
          <w:szCs w:val="24"/>
        </w:rPr>
        <w:t xml:space="preserve"> B. E. Logan, Influence of chemical and physical properties of activated carbon powders on oxygen reduction and microbial fuel cell performance, </w:t>
      </w:r>
      <w:r w:rsidR="00AD6F42" w:rsidRPr="003F7AF6">
        <w:rPr>
          <w:rFonts w:ascii="Arial" w:hAnsi="Arial" w:cs="Arial"/>
          <w:sz w:val="24"/>
          <w:szCs w:val="24"/>
        </w:rPr>
        <w:t>Environ. Sci. Technol.</w:t>
      </w:r>
      <w:r w:rsidR="003F7AF6">
        <w:rPr>
          <w:rFonts w:ascii="Arial" w:hAnsi="Arial" w:cs="Arial"/>
          <w:sz w:val="24"/>
          <w:szCs w:val="24"/>
        </w:rPr>
        <w:t xml:space="preserve"> 47</w:t>
      </w:r>
      <w:r w:rsidR="00AD6F42" w:rsidRPr="00BD3749">
        <w:rPr>
          <w:rFonts w:ascii="Arial" w:hAnsi="Arial" w:cs="Arial"/>
          <w:sz w:val="24"/>
          <w:szCs w:val="24"/>
        </w:rPr>
        <w:t xml:space="preserve"> </w:t>
      </w:r>
      <w:r w:rsidR="003F7AF6">
        <w:rPr>
          <w:rFonts w:ascii="Arial" w:hAnsi="Arial" w:cs="Arial"/>
          <w:sz w:val="24"/>
          <w:szCs w:val="24"/>
        </w:rPr>
        <w:t>(</w:t>
      </w:r>
      <w:r w:rsidR="00AD6F42" w:rsidRPr="00BD3749">
        <w:rPr>
          <w:rFonts w:ascii="Arial" w:hAnsi="Arial" w:cs="Arial"/>
          <w:sz w:val="24"/>
          <w:szCs w:val="24"/>
        </w:rPr>
        <w:t>2013</w:t>
      </w:r>
      <w:r w:rsidR="003F7AF6">
        <w:rPr>
          <w:rFonts w:ascii="Arial" w:hAnsi="Arial" w:cs="Arial"/>
          <w:sz w:val="24"/>
          <w:szCs w:val="24"/>
        </w:rPr>
        <w:t>)</w:t>
      </w:r>
      <w:r w:rsidR="00AD6F42" w:rsidRPr="00BD3749">
        <w:rPr>
          <w:rFonts w:ascii="Arial" w:hAnsi="Arial" w:cs="Arial"/>
          <w:sz w:val="24"/>
          <w:szCs w:val="24"/>
        </w:rPr>
        <w:t xml:space="preserve"> 6704</w:t>
      </w:r>
      <w:r w:rsidR="008C11C7" w:rsidRPr="00D0661E">
        <w:rPr>
          <w:rFonts w:ascii="Arial" w:eastAsia="AdvOT8608a8d1+22" w:hAnsi="Arial" w:cs="Arial"/>
          <w:sz w:val="24"/>
          <w:szCs w:val="24"/>
          <w:lang w:val="en-SG"/>
        </w:rPr>
        <w:t>−</w:t>
      </w:r>
      <w:r w:rsidR="00AD6F42" w:rsidRPr="00BD3749">
        <w:rPr>
          <w:rFonts w:ascii="Arial" w:hAnsi="Arial" w:cs="Arial"/>
          <w:sz w:val="24"/>
          <w:szCs w:val="24"/>
        </w:rPr>
        <w:t>6710.</w:t>
      </w:r>
      <w:r w:rsidR="003F7AF6">
        <w:rPr>
          <w:rFonts w:ascii="Arial" w:hAnsi="Arial" w:cs="Arial"/>
          <w:sz w:val="24"/>
          <w:szCs w:val="24"/>
        </w:rPr>
        <w:t xml:space="preserve"> </w:t>
      </w:r>
      <w:r w:rsidR="003F7AF6" w:rsidRPr="003F7AF6">
        <w:rPr>
          <w:rFonts w:ascii="Arial" w:hAnsi="Arial" w:cs="Arial"/>
          <w:sz w:val="24"/>
          <w:szCs w:val="24"/>
        </w:rPr>
        <w:t>https://doi.org/10.1021/es401722j</w:t>
      </w:r>
      <w:r w:rsidR="003F7AF6">
        <w:rPr>
          <w:rFonts w:ascii="Arial" w:hAnsi="Arial" w:cs="Arial"/>
          <w:sz w:val="24"/>
          <w:szCs w:val="24"/>
        </w:rPr>
        <w:t>.</w:t>
      </w:r>
    </w:p>
  </w:endnote>
  <w:endnote w:id="35">
    <w:p w14:paraId="7F12B70A" w14:textId="28C281E4" w:rsidR="00AD6F42" w:rsidRPr="00573B3D" w:rsidRDefault="00E41CAE" w:rsidP="00C163BD">
      <w:pPr>
        <w:pStyle w:val="EndnoteText"/>
        <w:jc w:val="both"/>
        <w:rPr>
          <w:lang w:val="en-SG"/>
        </w:rPr>
      </w:pPr>
      <w:r w:rsidRPr="00E41CAE">
        <w:rPr>
          <w:rFonts w:ascii="Arial" w:hAnsi="Arial" w:cs="Arial"/>
          <w:sz w:val="24"/>
          <w:szCs w:val="24"/>
        </w:rPr>
        <w:t>[</w:t>
      </w:r>
      <w:r w:rsidR="00AD6F42" w:rsidRPr="00E41CAE">
        <w:rPr>
          <w:rStyle w:val="EndnoteReference"/>
          <w:rFonts w:ascii="Arial" w:hAnsi="Arial" w:cs="Arial"/>
          <w:sz w:val="24"/>
          <w:szCs w:val="24"/>
          <w:vertAlign w:val="baseline"/>
        </w:rPr>
        <w:endnoteRef/>
      </w:r>
      <w:r w:rsidRPr="00E41CAE">
        <w:rPr>
          <w:rFonts w:ascii="Arial" w:hAnsi="Arial" w:cs="Arial"/>
          <w:sz w:val="24"/>
          <w:szCs w:val="24"/>
        </w:rPr>
        <w:t>]</w:t>
      </w:r>
      <w:r w:rsidR="00AD6F42" w:rsidRPr="00E41CAE">
        <w:rPr>
          <w:rFonts w:ascii="Arial" w:hAnsi="Arial" w:cs="Arial"/>
          <w:sz w:val="24"/>
          <w:szCs w:val="24"/>
        </w:rPr>
        <w:t xml:space="preserve"> </w:t>
      </w:r>
      <w:r w:rsidR="00AD6F42" w:rsidRPr="001435F2">
        <w:rPr>
          <w:rFonts w:ascii="Arial" w:hAnsi="Arial" w:cs="Arial"/>
          <w:sz w:val="24"/>
          <w:szCs w:val="24"/>
        </w:rPr>
        <w:t>C</w:t>
      </w:r>
      <w:r w:rsidR="00AD6F42">
        <w:rPr>
          <w:rFonts w:ascii="Arial" w:hAnsi="Arial" w:cs="Arial"/>
          <w:sz w:val="24"/>
          <w:szCs w:val="24"/>
        </w:rPr>
        <w:t>.</w:t>
      </w:r>
      <w:r w:rsidR="00AD6F42" w:rsidRPr="001435F2">
        <w:rPr>
          <w:rFonts w:ascii="Arial" w:hAnsi="Arial" w:cs="Arial"/>
          <w:sz w:val="24"/>
          <w:szCs w:val="24"/>
        </w:rPr>
        <w:t xml:space="preserve"> J</w:t>
      </w:r>
      <w:r w:rsidR="00AD6F42">
        <w:rPr>
          <w:rFonts w:ascii="Arial" w:hAnsi="Arial" w:cs="Arial"/>
          <w:sz w:val="24"/>
          <w:szCs w:val="24"/>
        </w:rPr>
        <w:t>.</w:t>
      </w:r>
      <w:r w:rsidR="00AD6F42" w:rsidRPr="001435F2">
        <w:rPr>
          <w:rFonts w:ascii="Arial" w:hAnsi="Arial" w:cs="Arial"/>
          <w:sz w:val="24"/>
          <w:szCs w:val="24"/>
        </w:rPr>
        <w:t xml:space="preserve"> Oluigbo, M</w:t>
      </w:r>
      <w:r w:rsidR="00AD6F42">
        <w:rPr>
          <w:rFonts w:ascii="Arial" w:hAnsi="Arial" w:cs="Arial"/>
          <w:sz w:val="24"/>
          <w:szCs w:val="24"/>
        </w:rPr>
        <w:t>.</w:t>
      </w:r>
      <w:r w:rsidR="00AD6F42" w:rsidRPr="001435F2">
        <w:rPr>
          <w:rFonts w:ascii="Arial" w:hAnsi="Arial" w:cs="Arial"/>
          <w:sz w:val="24"/>
          <w:szCs w:val="24"/>
        </w:rPr>
        <w:t xml:space="preserve"> Xie, N</w:t>
      </w:r>
      <w:r w:rsidR="00AD6F42">
        <w:rPr>
          <w:rFonts w:ascii="Arial" w:hAnsi="Arial" w:cs="Arial"/>
          <w:sz w:val="24"/>
          <w:szCs w:val="24"/>
        </w:rPr>
        <w:t>.</w:t>
      </w:r>
      <w:r w:rsidR="00AD6F42" w:rsidRPr="001435F2">
        <w:rPr>
          <w:rFonts w:ascii="Arial" w:hAnsi="Arial" w:cs="Arial"/>
          <w:sz w:val="24"/>
          <w:szCs w:val="24"/>
        </w:rPr>
        <w:t xml:space="preserve"> Ullah, S</w:t>
      </w:r>
      <w:r w:rsidR="00AD6F42">
        <w:rPr>
          <w:rFonts w:ascii="Arial" w:hAnsi="Arial" w:cs="Arial"/>
          <w:sz w:val="24"/>
          <w:szCs w:val="24"/>
        </w:rPr>
        <w:t>.</w:t>
      </w:r>
      <w:r w:rsidR="00AD6F42" w:rsidRPr="001435F2">
        <w:rPr>
          <w:rFonts w:ascii="Arial" w:hAnsi="Arial" w:cs="Arial"/>
          <w:sz w:val="24"/>
          <w:szCs w:val="24"/>
        </w:rPr>
        <w:t xml:space="preserve"> Yang, W</w:t>
      </w:r>
      <w:r w:rsidR="00AD6F42">
        <w:rPr>
          <w:rFonts w:ascii="Arial" w:hAnsi="Arial" w:cs="Arial"/>
          <w:sz w:val="24"/>
          <w:szCs w:val="24"/>
        </w:rPr>
        <w:t>.</w:t>
      </w:r>
      <w:r w:rsidR="00AD6F42" w:rsidRPr="001435F2">
        <w:rPr>
          <w:rFonts w:ascii="Arial" w:hAnsi="Arial" w:cs="Arial"/>
          <w:sz w:val="24"/>
          <w:szCs w:val="24"/>
        </w:rPr>
        <w:t xml:space="preserve"> Zhao, M</w:t>
      </w:r>
      <w:r w:rsidR="00AD6F42">
        <w:rPr>
          <w:rFonts w:ascii="Arial" w:hAnsi="Arial" w:cs="Arial"/>
          <w:sz w:val="24"/>
          <w:szCs w:val="24"/>
        </w:rPr>
        <w:t>.</w:t>
      </w:r>
      <w:r w:rsidR="00AD6F42" w:rsidRPr="001435F2">
        <w:rPr>
          <w:rFonts w:ascii="Arial" w:hAnsi="Arial" w:cs="Arial"/>
          <w:sz w:val="24"/>
          <w:szCs w:val="24"/>
        </w:rPr>
        <w:t xml:space="preserve"> Zhang, X</w:t>
      </w:r>
      <w:r w:rsidR="00AD6F42">
        <w:rPr>
          <w:rFonts w:ascii="Arial" w:hAnsi="Arial" w:cs="Arial"/>
          <w:sz w:val="24"/>
          <w:szCs w:val="24"/>
        </w:rPr>
        <w:t>.</w:t>
      </w:r>
      <w:r w:rsidR="00AD6F42" w:rsidRPr="001435F2">
        <w:rPr>
          <w:rFonts w:ascii="Arial" w:hAnsi="Arial" w:cs="Arial"/>
          <w:sz w:val="24"/>
          <w:szCs w:val="24"/>
        </w:rPr>
        <w:t xml:space="preserve"> Lv, Y</w:t>
      </w:r>
      <w:r w:rsidR="00AD6F42">
        <w:rPr>
          <w:rFonts w:ascii="Arial" w:hAnsi="Arial" w:cs="Arial"/>
          <w:sz w:val="24"/>
          <w:szCs w:val="24"/>
        </w:rPr>
        <w:t>. Xu</w:t>
      </w:r>
      <w:r w:rsidR="00C163BD">
        <w:rPr>
          <w:rFonts w:ascii="Arial" w:hAnsi="Arial" w:cs="Arial"/>
          <w:sz w:val="24"/>
          <w:szCs w:val="24"/>
        </w:rPr>
        <w:t>,</w:t>
      </w:r>
      <w:r w:rsidR="00AD6F42" w:rsidRPr="001435F2">
        <w:rPr>
          <w:rFonts w:ascii="Arial" w:hAnsi="Arial" w:cs="Arial"/>
          <w:sz w:val="24"/>
          <w:szCs w:val="24"/>
        </w:rPr>
        <w:t xml:space="preserve"> J</w:t>
      </w:r>
      <w:r w:rsidR="00AD6F42">
        <w:rPr>
          <w:rFonts w:ascii="Arial" w:hAnsi="Arial" w:cs="Arial"/>
          <w:sz w:val="24"/>
          <w:szCs w:val="24"/>
        </w:rPr>
        <w:t>.</w:t>
      </w:r>
      <w:r w:rsidR="00AD6F42" w:rsidRPr="001435F2">
        <w:rPr>
          <w:rFonts w:ascii="Arial" w:hAnsi="Arial" w:cs="Arial"/>
          <w:sz w:val="24"/>
          <w:szCs w:val="24"/>
        </w:rPr>
        <w:t xml:space="preserve"> Xie, </w:t>
      </w:r>
      <w:r w:rsidR="00AD6F42" w:rsidRPr="001435F2">
        <w:rPr>
          <w:rStyle w:val="title-text"/>
          <w:rFonts w:ascii="Arial" w:hAnsi="Arial" w:cs="Arial"/>
          <w:sz w:val="24"/>
          <w:szCs w:val="24"/>
        </w:rPr>
        <w:t xml:space="preserve">Novel one-step synthesis of nickel encapsulated carbon nanotubes as efficient electrocatalyst for hydrogen evolution reaction, </w:t>
      </w:r>
      <w:r w:rsidR="00AD6F42" w:rsidRPr="00C163BD">
        <w:rPr>
          <w:rStyle w:val="title-text"/>
          <w:rFonts w:ascii="Arial" w:hAnsi="Arial" w:cs="Arial"/>
          <w:sz w:val="24"/>
          <w:szCs w:val="24"/>
        </w:rPr>
        <w:t>Int. J. Hydrogen Energy</w:t>
      </w:r>
      <w:r w:rsidR="00C163BD">
        <w:rPr>
          <w:rStyle w:val="title-text"/>
          <w:rFonts w:ascii="Arial" w:hAnsi="Arial" w:cs="Arial"/>
          <w:sz w:val="24"/>
          <w:szCs w:val="24"/>
        </w:rPr>
        <w:t xml:space="preserve"> 44</w:t>
      </w:r>
      <w:r w:rsidR="00AD6F42" w:rsidRPr="001435F2">
        <w:rPr>
          <w:rStyle w:val="title-text"/>
          <w:rFonts w:ascii="Arial" w:hAnsi="Arial" w:cs="Arial"/>
          <w:sz w:val="24"/>
          <w:szCs w:val="24"/>
        </w:rPr>
        <w:t xml:space="preserve"> </w:t>
      </w:r>
      <w:r w:rsidR="00C163BD">
        <w:rPr>
          <w:rStyle w:val="title-text"/>
          <w:rFonts w:ascii="Arial" w:hAnsi="Arial" w:cs="Arial"/>
          <w:sz w:val="24"/>
          <w:szCs w:val="24"/>
        </w:rPr>
        <w:t>(</w:t>
      </w:r>
      <w:r w:rsidR="00AD6F42" w:rsidRPr="00DE2CDE">
        <w:rPr>
          <w:rStyle w:val="title-text"/>
          <w:rFonts w:ascii="Arial" w:hAnsi="Arial" w:cs="Arial"/>
          <w:bCs/>
          <w:sz w:val="24"/>
          <w:szCs w:val="24"/>
        </w:rPr>
        <w:t>2019</w:t>
      </w:r>
      <w:r w:rsidR="00C163BD">
        <w:rPr>
          <w:rStyle w:val="title-text"/>
          <w:rFonts w:ascii="Arial" w:hAnsi="Arial" w:cs="Arial"/>
          <w:bCs/>
          <w:sz w:val="24"/>
          <w:szCs w:val="24"/>
        </w:rPr>
        <w:t>)</w:t>
      </w:r>
      <w:r w:rsidR="00AD6F42" w:rsidRPr="001435F2">
        <w:rPr>
          <w:rStyle w:val="title-text"/>
          <w:rFonts w:ascii="Arial" w:hAnsi="Arial" w:cs="Arial"/>
          <w:sz w:val="24"/>
          <w:szCs w:val="24"/>
        </w:rPr>
        <w:t xml:space="preserve"> 2685</w:t>
      </w:r>
      <w:r w:rsidR="008C11C7" w:rsidRPr="00D0661E">
        <w:rPr>
          <w:rFonts w:ascii="Arial" w:eastAsia="AdvOT8608a8d1+22" w:hAnsi="Arial" w:cs="Arial"/>
          <w:sz w:val="24"/>
          <w:szCs w:val="24"/>
          <w:lang w:val="en-SG"/>
        </w:rPr>
        <w:t>−</w:t>
      </w:r>
      <w:r w:rsidR="00AD6F42" w:rsidRPr="001435F2">
        <w:rPr>
          <w:rStyle w:val="title-text"/>
          <w:rFonts w:ascii="Arial" w:hAnsi="Arial" w:cs="Arial"/>
          <w:sz w:val="24"/>
          <w:szCs w:val="24"/>
        </w:rPr>
        <w:t>2693</w:t>
      </w:r>
      <w:r w:rsidR="00AD6F42" w:rsidRPr="001435F2">
        <w:rPr>
          <w:rFonts w:ascii="Arial" w:hAnsi="Arial" w:cs="Arial"/>
          <w:sz w:val="24"/>
          <w:szCs w:val="24"/>
        </w:rPr>
        <w:t>.</w:t>
      </w:r>
      <w:r w:rsidR="00C163BD">
        <w:rPr>
          <w:rFonts w:ascii="Arial" w:hAnsi="Arial" w:cs="Arial"/>
          <w:sz w:val="24"/>
          <w:szCs w:val="24"/>
        </w:rPr>
        <w:t xml:space="preserve"> </w:t>
      </w:r>
      <w:r w:rsidR="00C163BD" w:rsidRPr="00C163BD">
        <w:rPr>
          <w:rFonts w:ascii="Arial" w:hAnsi="Arial" w:cs="Arial"/>
          <w:sz w:val="24"/>
          <w:szCs w:val="24"/>
        </w:rPr>
        <w:t>https://doi.org/10.1016/j.ijhydene.2018.11.215</w:t>
      </w:r>
    </w:p>
  </w:endnote>
  <w:endnote w:id="36">
    <w:p w14:paraId="0C04EFAD" w14:textId="4E59F3B5" w:rsidR="00AD6F42" w:rsidRPr="00ED59AC" w:rsidRDefault="00E41CAE" w:rsidP="009105C1">
      <w:pPr>
        <w:pStyle w:val="EndnoteText"/>
        <w:jc w:val="both"/>
        <w:rPr>
          <w:rFonts w:ascii="Arial" w:hAnsi="Arial" w:cs="Arial"/>
          <w:sz w:val="24"/>
          <w:szCs w:val="24"/>
          <w:lang w:val="en-SG"/>
        </w:rPr>
      </w:pPr>
      <w:r>
        <w:rPr>
          <w:rFonts w:ascii="Arial" w:hAnsi="Arial" w:cs="Arial"/>
          <w:sz w:val="24"/>
          <w:szCs w:val="24"/>
        </w:rPr>
        <w:t>[</w:t>
      </w:r>
      <w:r w:rsidR="00AD6F42" w:rsidRPr="00ED59AC">
        <w:rPr>
          <w:rStyle w:val="EndnoteReference"/>
          <w:rFonts w:ascii="Arial" w:hAnsi="Arial" w:cs="Arial"/>
          <w:sz w:val="24"/>
          <w:szCs w:val="24"/>
          <w:vertAlign w:val="baseline"/>
        </w:rPr>
        <w:endnoteRef/>
      </w:r>
      <w:r>
        <w:rPr>
          <w:rFonts w:ascii="Arial" w:hAnsi="Arial" w:cs="Arial"/>
          <w:sz w:val="24"/>
          <w:szCs w:val="24"/>
        </w:rPr>
        <w:t>]</w:t>
      </w:r>
      <w:r w:rsidR="00AD6F42" w:rsidRPr="00ED59AC">
        <w:rPr>
          <w:rFonts w:ascii="Arial" w:hAnsi="Arial" w:cs="Arial"/>
          <w:sz w:val="24"/>
          <w:szCs w:val="24"/>
        </w:rPr>
        <w:t xml:space="preserve"> X. Zou, X. Huang, A. Goswami, R. S</w:t>
      </w:r>
      <w:r w:rsidR="00AD6F42">
        <w:rPr>
          <w:rFonts w:ascii="Arial" w:hAnsi="Arial" w:cs="Arial"/>
          <w:sz w:val="24"/>
          <w:szCs w:val="24"/>
        </w:rPr>
        <w:t xml:space="preserve">ilva, B. R. Sathe, E. </w:t>
      </w:r>
      <w:proofErr w:type="spellStart"/>
      <w:r w:rsidR="00AD6F42">
        <w:rPr>
          <w:rFonts w:ascii="Arial" w:hAnsi="Arial" w:cs="Arial"/>
          <w:sz w:val="24"/>
          <w:szCs w:val="24"/>
        </w:rPr>
        <w:t>Mikmeková</w:t>
      </w:r>
      <w:proofErr w:type="spellEnd"/>
      <w:r w:rsidR="00C163BD">
        <w:rPr>
          <w:rFonts w:ascii="Arial" w:hAnsi="Arial" w:cs="Arial"/>
          <w:sz w:val="24"/>
          <w:szCs w:val="24"/>
        </w:rPr>
        <w:t>,</w:t>
      </w:r>
      <w:r w:rsidR="00AD6F42" w:rsidRPr="00ED59AC">
        <w:rPr>
          <w:rFonts w:ascii="Arial" w:hAnsi="Arial" w:cs="Arial"/>
          <w:sz w:val="24"/>
          <w:szCs w:val="24"/>
        </w:rPr>
        <w:t xml:space="preserve"> T. </w:t>
      </w:r>
      <w:proofErr w:type="spellStart"/>
      <w:r w:rsidR="00AD6F42" w:rsidRPr="00ED59AC">
        <w:rPr>
          <w:rFonts w:ascii="Arial" w:hAnsi="Arial" w:cs="Arial"/>
          <w:sz w:val="24"/>
          <w:szCs w:val="24"/>
        </w:rPr>
        <w:t>Asefa</w:t>
      </w:r>
      <w:proofErr w:type="spellEnd"/>
      <w:r w:rsidR="00AD6F42" w:rsidRPr="00ED59AC">
        <w:rPr>
          <w:rFonts w:ascii="Arial" w:hAnsi="Arial" w:cs="Arial"/>
          <w:sz w:val="24"/>
          <w:szCs w:val="24"/>
        </w:rPr>
        <w:t>, Cobalt</w:t>
      </w:r>
      <w:r w:rsidR="00AD6F42" w:rsidRPr="00ED59AC">
        <w:rPr>
          <w:rFonts w:ascii="Cambria Math" w:hAnsi="Cambria Math" w:cs="Cambria Math"/>
          <w:sz w:val="24"/>
          <w:szCs w:val="24"/>
        </w:rPr>
        <w:t>‐</w:t>
      </w:r>
      <w:r w:rsidR="00C163BD">
        <w:rPr>
          <w:rFonts w:ascii="Arial" w:hAnsi="Arial" w:cs="Arial"/>
          <w:sz w:val="24"/>
          <w:szCs w:val="24"/>
        </w:rPr>
        <w:t>e</w:t>
      </w:r>
      <w:r w:rsidR="00AD6F42" w:rsidRPr="00ED59AC">
        <w:rPr>
          <w:rFonts w:ascii="Arial" w:hAnsi="Arial" w:cs="Arial"/>
          <w:sz w:val="24"/>
          <w:szCs w:val="24"/>
        </w:rPr>
        <w:t xml:space="preserve">mbedded </w:t>
      </w:r>
      <w:r w:rsidR="00C163BD">
        <w:rPr>
          <w:rFonts w:ascii="Arial" w:hAnsi="Arial" w:cs="Arial"/>
          <w:sz w:val="24"/>
          <w:szCs w:val="24"/>
        </w:rPr>
        <w:t>n</w:t>
      </w:r>
      <w:r w:rsidR="00AD6F42" w:rsidRPr="00ED59AC">
        <w:rPr>
          <w:rFonts w:ascii="Arial" w:hAnsi="Arial" w:cs="Arial"/>
          <w:sz w:val="24"/>
          <w:szCs w:val="24"/>
        </w:rPr>
        <w:t>itrogen</w:t>
      </w:r>
      <w:r w:rsidR="00AD6F42" w:rsidRPr="00ED59AC">
        <w:rPr>
          <w:rFonts w:ascii="Cambria Math" w:hAnsi="Cambria Math" w:cs="Cambria Math"/>
          <w:sz w:val="24"/>
          <w:szCs w:val="24"/>
        </w:rPr>
        <w:t>‐</w:t>
      </w:r>
      <w:r w:rsidR="00C163BD">
        <w:rPr>
          <w:rFonts w:ascii="Arial" w:hAnsi="Arial" w:cs="Arial"/>
          <w:sz w:val="24"/>
          <w:szCs w:val="24"/>
        </w:rPr>
        <w:t>r</w:t>
      </w:r>
      <w:r w:rsidR="00AD6F42" w:rsidRPr="00ED59AC">
        <w:rPr>
          <w:rFonts w:ascii="Arial" w:hAnsi="Arial" w:cs="Arial"/>
          <w:sz w:val="24"/>
          <w:szCs w:val="24"/>
        </w:rPr>
        <w:t xml:space="preserve">ich </w:t>
      </w:r>
      <w:r w:rsidR="00C163BD">
        <w:rPr>
          <w:rFonts w:ascii="Arial" w:hAnsi="Arial" w:cs="Arial"/>
          <w:sz w:val="24"/>
          <w:szCs w:val="24"/>
        </w:rPr>
        <w:t>c</w:t>
      </w:r>
      <w:r w:rsidR="00AD6F42" w:rsidRPr="00ED59AC">
        <w:rPr>
          <w:rFonts w:ascii="Arial" w:hAnsi="Arial" w:cs="Arial"/>
          <w:sz w:val="24"/>
          <w:szCs w:val="24"/>
        </w:rPr>
        <w:t xml:space="preserve">arbon </w:t>
      </w:r>
      <w:r w:rsidR="00C163BD">
        <w:rPr>
          <w:rFonts w:ascii="Arial" w:hAnsi="Arial" w:cs="Arial"/>
          <w:sz w:val="24"/>
          <w:szCs w:val="24"/>
        </w:rPr>
        <w:t>n</w:t>
      </w:r>
      <w:r w:rsidR="00AD6F42" w:rsidRPr="00ED59AC">
        <w:rPr>
          <w:rFonts w:ascii="Arial" w:hAnsi="Arial" w:cs="Arial"/>
          <w:sz w:val="24"/>
          <w:szCs w:val="24"/>
        </w:rPr>
        <w:t xml:space="preserve">anotubes </w:t>
      </w:r>
      <w:r w:rsidR="00C163BD">
        <w:rPr>
          <w:rFonts w:ascii="Arial" w:hAnsi="Arial" w:cs="Arial"/>
          <w:sz w:val="24"/>
          <w:szCs w:val="24"/>
        </w:rPr>
        <w:t>e</w:t>
      </w:r>
      <w:r w:rsidR="00AD6F42" w:rsidRPr="00ED59AC">
        <w:rPr>
          <w:rFonts w:ascii="Arial" w:hAnsi="Arial" w:cs="Arial"/>
          <w:sz w:val="24"/>
          <w:szCs w:val="24"/>
        </w:rPr>
        <w:t xml:space="preserve">fficiently </w:t>
      </w:r>
      <w:r w:rsidR="00C163BD">
        <w:rPr>
          <w:rFonts w:ascii="Arial" w:hAnsi="Arial" w:cs="Arial"/>
          <w:sz w:val="24"/>
          <w:szCs w:val="24"/>
        </w:rPr>
        <w:t>c</w:t>
      </w:r>
      <w:r w:rsidR="00AD6F42" w:rsidRPr="00ED59AC">
        <w:rPr>
          <w:rFonts w:ascii="Arial" w:hAnsi="Arial" w:cs="Arial"/>
          <w:sz w:val="24"/>
          <w:szCs w:val="24"/>
        </w:rPr>
        <w:t xml:space="preserve">atalyze </w:t>
      </w:r>
      <w:r w:rsidR="00C163BD">
        <w:rPr>
          <w:rFonts w:ascii="Arial" w:hAnsi="Arial" w:cs="Arial"/>
          <w:sz w:val="24"/>
          <w:szCs w:val="24"/>
        </w:rPr>
        <w:t>h</w:t>
      </w:r>
      <w:r w:rsidR="00AD6F42" w:rsidRPr="00ED59AC">
        <w:rPr>
          <w:rFonts w:ascii="Arial" w:hAnsi="Arial" w:cs="Arial"/>
          <w:sz w:val="24"/>
          <w:szCs w:val="24"/>
        </w:rPr>
        <w:t xml:space="preserve">ydrogen </w:t>
      </w:r>
      <w:r w:rsidR="00C163BD">
        <w:rPr>
          <w:rFonts w:ascii="Arial" w:hAnsi="Arial" w:cs="Arial"/>
          <w:sz w:val="24"/>
          <w:szCs w:val="24"/>
        </w:rPr>
        <w:t>e</w:t>
      </w:r>
      <w:r w:rsidR="00AD6F42" w:rsidRPr="00ED59AC">
        <w:rPr>
          <w:rFonts w:ascii="Arial" w:hAnsi="Arial" w:cs="Arial"/>
          <w:sz w:val="24"/>
          <w:szCs w:val="24"/>
        </w:rPr>
        <w:t xml:space="preserve">volution </w:t>
      </w:r>
      <w:r w:rsidR="00C163BD">
        <w:rPr>
          <w:rFonts w:ascii="Arial" w:hAnsi="Arial" w:cs="Arial"/>
          <w:sz w:val="24"/>
          <w:szCs w:val="24"/>
        </w:rPr>
        <w:t>r</w:t>
      </w:r>
      <w:r w:rsidR="00AD6F42" w:rsidRPr="00ED59AC">
        <w:rPr>
          <w:rFonts w:ascii="Arial" w:hAnsi="Arial" w:cs="Arial"/>
          <w:sz w:val="24"/>
          <w:szCs w:val="24"/>
        </w:rPr>
        <w:t xml:space="preserve">eaction at </w:t>
      </w:r>
      <w:r w:rsidR="00C163BD">
        <w:rPr>
          <w:rFonts w:ascii="Arial" w:hAnsi="Arial" w:cs="Arial"/>
          <w:sz w:val="24"/>
          <w:szCs w:val="24"/>
        </w:rPr>
        <w:t>a</w:t>
      </w:r>
      <w:r w:rsidR="00AD6F42" w:rsidRPr="00ED59AC">
        <w:rPr>
          <w:rFonts w:ascii="Arial" w:hAnsi="Arial" w:cs="Arial"/>
          <w:sz w:val="24"/>
          <w:szCs w:val="24"/>
        </w:rPr>
        <w:t xml:space="preserve">ll pH </w:t>
      </w:r>
      <w:r w:rsidR="00C163BD">
        <w:rPr>
          <w:rFonts w:ascii="Arial" w:hAnsi="Arial" w:cs="Arial"/>
          <w:sz w:val="24"/>
          <w:szCs w:val="24"/>
        </w:rPr>
        <w:t>v</w:t>
      </w:r>
      <w:r w:rsidR="00AD6F42" w:rsidRPr="00ED59AC">
        <w:rPr>
          <w:rFonts w:ascii="Arial" w:hAnsi="Arial" w:cs="Arial"/>
          <w:sz w:val="24"/>
          <w:szCs w:val="24"/>
        </w:rPr>
        <w:t xml:space="preserve">alues, </w:t>
      </w:r>
      <w:proofErr w:type="spellStart"/>
      <w:r w:rsidR="00AD6F42" w:rsidRPr="00C163BD">
        <w:rPr>
          <w:rFonts w:ascii="Arial" w:hAnsi="Arial" w:cs="Arial"/>
          <w:sz w:val="24"/>
          <w:szCs w:val="24"/>
        </w:rPr>
        <w:t>Angew</w:t>
      </w:r>
      <w:proofErr w:type="spellEnd"/>
      <w:r w:rsidR="00AD6F42" w:rsidRPr="00C163BD">
        <w:rPr>
          <w:rFonts w:ascii="Arial" w:hAnsi="Arial" w:cs="Arial"/>
          <w:sz w:val="24"/>
          <w:szCs w:val="24"/>
        </w:rPr>
        <w:t>. Chem.</w:t>
      </w:r>
      <w:r w:rsidR="00C163BD">
        <w:rPr>
          <w:rFonts w:ascii="Arial" w:hAnsi="Arial" w:cs="Arial"/>
          <w:iCs/>
          <w:sz w:val="24"/>
          <w:szCs w:val="24"/>
        </w:rPr>
        <w:t xml:space="preserve"> 53</w:t>
      </w:r>
      <w:r w:rsidR="00AD6F42" w:rsidRPr="00ED59AC">
        <w:rPr>
          <w:rFonts w:ascii="Arial" w:hAnsi="Arial" w:cs="Arial"/>
          <w:sz w:val="24"/>
          <w:szCs w:val="24"/>
        </w:rPr>
        <w:t xml:space="preserve"> </w:t>
      </w:r>
      <w:r w:rsidR="00C163BD">
        <w:rPr>
          <w:rFonts w:ascii="Arial" w:hAnsi="Arial" w:cs="Arial"/>
          <w:sz w:val="24"/>
          <w:szCs w:val="24"/>
        </w:rPr>
        <w:t>(</w:t>
      </w:r>
      <w:r w:rsidR="00AD6F42" w:rsidRPr="00DE2CDE">
        <w:rPr>
          <w:rFonts w:ascii="Arial" w:hAnsi="Arial" w:cs="Arial"/>
          <w:bCs/>
          <w:sz w:val="24"/>
          <w:szCs w:val="24"/>
        </w:rPr>
        <w:t>2014</w:t>
      </w:r>
      <w:r w:rsidR="00C163BD">
        <w:rPr>
          <w:rFonts w:ascii="Arial" w:hAnsi="Arial" w:cs="Arial"/>
          <w:bCs/>
          <w:sz w:val="24"/>
          <w:szCs w:val="24"/>
        </w:rPr>
        <w:t>)</w:t>
      </w:r>
      <w:r w:rsidR="00AD6F42" w:rsidRPr="00ED59AC">
        <w:rPr>
          <w:rFonts w:ascii="Arial" w:hAnsi="Arial" w:cs="Arial"/>
          <w:sz w:val="24"/>
          <w:szCs w:val="24"/>
        </w:rPr>
        <w:t xml:space="preserve"> 4372</w:t>
      </w:r>
      <w:r w:rsidR="008C11C7" w:rsidRPr="00D0661E">
        <w:rPr>
          <w:rFonts w:ascii="Arial" w:eastAsia="AdvOT8608a8d1+22" w:hAnsi="Arial" w:cs="Arial"/>
          <w:sz w:val="24"/>
          <w:szCs w:val="24"/>
          <w:lang w:val="en-SG"/>
        </w:rPr>
        <w:t>−</w:t>
      </w:r>
      <w:r w:rsidR="00AD6F42" w:rsidRPr="00ED59AC">
        <w:rPr>
          <w:rFonts w:ascii="Arial" w:hAnsi="Arial" w:cs="Arial"/>
          <w:sz w:val="24"/>
          <w:szCs w:val="24"/>
        </w:rPr>
        <w:t>4376.</w:t>
      </w:r>
      <w:r w:rsidR="00C163BD">
        <w:rPr>
          <w:rFonts w:ascii="Arial" w:hAnsi="Arial" w:cs="Arial"/>
          <w:sz w:val="24"/>
          <w:szCs w:val="24"/>
        </w:rPr>
        <w:t xml:space="preserve"> </w:t>
      </w:r>
      <w:r w:rsidR="00C163BD" w:rsidRPr="00C163BD">
        <w:rPr>
          <w:rFonts w:ascii="Arial" w:hAnsi="Arial" w:cs="Arial"/>
          <w:sz w:val="24"/>
          <w:szCs w:val="24"/>
        </w:rPr>
        <w:t>https://doi.org/10.1002/anie.201311111</w:t>
      </w:r>
      <w:r w:rsidR="00C163BD">
        <w:rPr>
          <w:rFonts w:ascii="Arial" w:hAnsi="Arial" w:cs="Arial"/>
          <w:sz w:val="24"/>
          <w:szCs w:val="24"/>
        </w:rPr>
        <w:t>.</w:t>
      </w:r>
    </w:p>
  </w:endnote>
  <w:endnote w:id="37">
    <w:p w14:paraId="346B68D6" w14:textId="7609DA90" w:rsidR="00AD6F42" w:rsidRPr="0002426D" w:rsidRDefault="00E41CAE" w:rsidP="009105C1">
      <w:pPr>
        <w:pStyle w:val="EndnoteText"/>
        <w:rPr>
          <w:rFonts w:ascii="Arial" w:hAnsi="Arial" w:cs="Arial"/>
          <w:lang w:val="en-SG"/>
        </w:rPr>
      </w:pPr>
      <w:r>
        <w:rPr>
          <w:rFonts w:ascii="Arial" w:hAnsi="Arial" w:cs="Arial"/>
          <w:sz w:val="24"/>
          <w:szCs w:val="24"/>
        </w:rPr>
        <w:t>[</w:t>
      </w:r>
      <w:r w:rsidR="00AD6F42" w:rsidRPr="0002426D">
        <w:rPr>
          <w:rStyle w:val="EndnoteReference"/>
          <w:rFonts w:ascii="Arial" w:hAnsi="Arial" w:cs="Arial"/>
          <w:sz w:val="24"/>
          <w:szCs w:val="24"/>
          <w:vertAlign w:val="baseline"/>
        </w:rPr>
        <w:endnoteRef/>
      </w:r>
      <w:r>
        <w:rPr>
          <w:rFonts w:ascii="Arial" w:hAnsi="Arial" w:cs="Arial"/>
          <w:sz w:val="24"/>
          <w:szCs w:val="24"/>
        </w:rPr>
        <w:t>]</w:t>
      </w:r>
      <w:r w:rsidR="00AD6F42" w:rsidRPr="0002426D">
        <w:rPr>
          <w:rFonts w:ascii="Arial" w:hAnsi="Arial" w:cs="Arial"/>
          <w:sz w:val="24"/>
          <w:szCs w:val="24"/>
        </w:rPr>
        <w:t xml:space="preserve"> Fuel Cell Store</w:t>
      </w:r>
      <w:r w:rsidR="00851C72">
        <w:rPr>
          <w:rFonts w:ascii="Arial" w:hAnsi="Arial" w:cs="Arial"/>
          <w:sz w:val="24"/>
          <w:szCs w:val="24"/>
        </w:rPr>
        <w:t>.</w:t>
      </w:r>
      <w:r w:rsidR="00AD6F42" w:rsidRPr="0002426D">
        <w:rPr>
          <w:rFonts w:ascii="Arial" w:hAnsi="Arial" w:cs="Arial"/>
          <w:sz w:val="24"/>
          <w:szCs w:val="24"/>
        </w:rPr>
        <w:t xml:space="preserve"> </w:t>
      </w:r>
      <w:r w:rsidR="00851C72" w:rsidRPr="00851C72">
        <w:rPr>
          <w:rFonts w:ascii="Arial" w:hAnsi="Arial" w:cs="Arial"/>
          <w:sz w:val="24"/>
          <w:szCs w:val="24"/>
        </w:rPr>
        <w:t>https://www.fuelcellstore.com/vulcan-xc72</w:t>
      </w:r>
      <w:r w:rsidR="00851C72">
        <w:rPr>
          <w:rFonts w:ascii="Arial" w:hAnsi="Arial" w:cs="Arial"/>
          <w:sz w:val="24"/>
          <w:szCs w:val="24"/>
        </w:rPr>
        <w:t>, 2020</w:t>
      </w:r>
      <w:r w:rsidR="00AD6F42" w:rsidRPr="0002426D">
        <w:rPr>
          <w:rFonts w:ascii="Arial" w:hAnsi="Arial" w:cs="Arial"/>
          <w:sz w:val="24"/>
          <w:szCs w:val="24"/>
        </w:rPr>
        <w:t xml:space="preserve"> </w:t>
      </w:r>
      <w:r w:rsidR="00AD6F42">
        <w:rPr>
          <w:rFonts w:ascii="Arial" w:hAnsi="Arial" w:cs="Arial"/>
          <w:sz w:val="24"/>
          <w:szCs w:val="24"/>
        </w:rPr>
        <w:t>(</w:t>
      </w:r>
      <w:r w:rsidR="00851C72">
        <w:rPr>
          <w:rFonts w:ascii="Arial" w:hAnsi="Arial" w:cs="Arial"/>
          <w:sz w:val="24"/>
          <w:szCs w:val="24"/>
        </w:rPr>
        <w:t>a</w:t>
      </w:r>
      <w:r w:rsidR="00AD6F42" w:rsidRPr="0002426D">
        <w:rPr>
          <w:rFonts w:ascii="Arial" w:hAnsi="Arial" w:cs="Arial"/>
          <w:sz w:val="24"/>
          <w:szCs w:val="24"/>
        </w:rPr>
        <w:t>ssessed 1 April 2020</w:t>
      </w:r>
      <w:r w:rsidR="00AD6F42">
        <w:rPr>
          <w:rFonts w:ascii="Arial" w:hAnsi="Arial" w:cs="Arial"/>
          <w:sz w:val="24"/>
          <w:szCs w:val="24"/>
        </w:rPr>
        <w:t>)</w:t>
      </w:r>
    </w:p>
  </w:endnote>
  <w:endnote w:id="38">
    <w:p w14:paraId="591CE5D6" w14:textId="220D543D" w:rsidR="00AD6F42" w:rsidRPr="00E873C4" w:rsidRDefault="00E41CAE" w:rsidP="00E873C4">
      <w:pPr>
        <w:pStyle w:val="EndnoteText"/>
        <w:jc w:val="both"/>
        <w:rPr>
          <w:rFonts w:ascii="Arial" w:hAnsi="Arial" w:cs="Arial"/>
        </w:rPr>
      </w:pPr>
      <w:r>
        <w:rPr>
          <w:rFonts w:ascii="Arial" w:hAnsi="Arial" w:cs="Arial"/>
          <w:sz w:val="24"/>
        </w:rPr>
        <w:t>[</w:t>
      </w:r>
      <w:r w:rsidR="00AD6F42" w:rsidRPr="00E873C4">
        <w:rPr>
          <w:rStyle w:val="EndnoteReference"/>
          <w:rFonts w:ascii="Arial" w:hAnsi="Arial" w:cs="Arial"/>
          <w:sz w:val="24"/>
          <w:vertAlign w:val="baseline"/>
        </w:rPr>
        <w:endnoteRef/>
      </w:r>
      <w:r>
        <w:rPr>
          <w:rFonts w:ascii="Arial" w:hAnsi="Arial" w:cs="Arial"/>
          <w:sz w:val="24"/>
        </w:rPr>
        <w:t>]</w:t>
      </w:r>
      <w:r w:rsidR="00AD6F42" w:rsidRPr="00E873C4">
        <w:rPr>
          <w:rFonts w:ascii="Arial" w:hAnsi="Arial" w:cs="Arial"/>
          <w:sz w:val="24"/>
        </w:rPr>
        <w:t xml:space="preserve"> L</w:t>
      </w:r>
      <w:r w:rsidR="00AD6F42">
        <w:rPr>
          <w:rFonts w:ascii="Arial" w:hAnsi="Arial" w:cs="Arial"/>
          <w:sz w:val="24"/>
        </w:rPr>
        <w:t xml:space="preserve">. </w:t>
      </w:r>
      <w:r w:rsidR="00AD6F42" w:rsidRPr="00E873C4">
        <w:rPr>
          <w:rFonts w:ascii="Arial" w:hAnsi="Arial" w:cs="Arial"/>
          <w:sz w:val="24"/>
        </w:rPr>
        <w:t>Wang</w:t>
      </w:r>
      <w:r w:rsidR="00AD6F42">
        <w:rPr>
          <w:rFonts w:ascii="Arial" w:hAnsi="Arial" w:cs="Arial"/>
          <w:sz w:val="24"/>
        </w:rPr>
        <w:t xml:space="preserve">, A. </w:t>
      </w:r>
      <w:proofErr w:type="spellStart"/>
      <w:r w:rsidR="00AD6F42">
        <w:rPr>
          <w:rFonts w:ascii="Arial" w:hAnsi="Arial" w:cs="Arial"/>
          <w:sz w:val="24"/>
        </w:rPr>
        <w:t>Ambrosi</w:t>
      </w:r>
      <w:proofErr w:type="spellEnd"/>
      <w:r w:rsidR="000B611D">
        <w:rPr>
          <w:rFonts w:ascii="Arial" w:hAnsi="Arial" w:cs="Arial"/>
          <w:sz w:val="24"/>
        </w:rPr>
        <w:t>,</w:t>
      </w:r>
      <w:r w:rsidR="00AD6F42" w:rsidRPr="00E873C4">
        <w:rPr>
          <w:rFonts w:ascii="Arial" w:hAnsi="Arial" w:cs="Arial"/>
          <w:sz w:val="24"/>
        </w:rPr>
        <w:t xml:space="preserve"> M</w:t>
      </w:r>
      <w:r w:rsidR="00AD6F42">
        <w:rPr>
          <w:rFonts w:ascii="Arial" w:hAnsi="Arial" w:cs="Arial"/>
          <w:sz w:val="24"/>
        </w:rPr>
        <w:t>.</w:t>
      </w:r>
      <w:r w:rsidR="00AD6F42" w:rsidRPr="00E873C4">
        <w:rPr>
          <w:rFonts w:ascii="Arial" w:hAnsi="Arial" w:cs="Arial"/>
          <w:sz w:val="24"/>
        </w:rPr>
        <w:t xml:space="preserve"> Pumera, “Metal</w:t>
      </w:r>
      <w:r w:rsidR="00AD6F42" w:rsidRPr="00E873C4">
        <w:rPr>
          <w:rFonts w:ascii="Cambria Math" w:hAnsi="Cambria Math" w:cs="Cambria Math"/>
          <w:sz w:val="24"/>
        </w:rPr>
        <w:t>‐</w:t>
      </w:r>
      <w:r w:rsidR="000B611D">
        <w:rPr>
          <w:rFonts w:ascii="Arial" w:hAnsi="Arial" w:cs="Arial"/>
          <w:sz w:val="24"/>
        </w:rPr>
        <w:t>f</w:t>
      </w:r>
      <w:r w:rsidR="00AD6F42" w:rsidRPr="00E873C4">
        <w:rPr>
          <w:rFonts w:ascii="Arial" w:hAnsi="Arial" w:cs="Arial"/>
          <w:sz w:val="24"/>
        </w:rPr>
        <w:t xml:space="preserve">ree” </w:t>
      </w:r>
      <w:r w:rsidR="000B611D">
        <w:rPr>
          <w:rFonts w:ascii="Arial" w:hAnsi="Arial" w:cs="Arial"/>
          <w:sz w:val="24"/>
        </w:rPr>
        <w:t>c</w:t>
      </w:r>
      <w:r w:rsidR="00AD6F42" w:rsidRPr="00E873C4">
        <w:rPr>
          <w:rFonts w:ascii="Arial" w:hAnsi="Arial" w:cs="Arial"/>
          <w:sz w:val="24"/>
        </w:rPr>
        <w:t xml:space="preserve">atalytic </w:t>
      </w:r>
      <w:r w:rsidR="000B611D">
        <w:rPr>
          <w:rFonts w:ascii="Arial" w:hAnsi="Arial" w:cs="Arial"/>
          <w:sz w:val="24"/>
        </w:rPr>
        <w:t>o</w:t>
      </w:r>
      <w:r w:rsidR="00AD6F42" w:rsidRPr="00E873C4">
        <w:rPr>
          <w:rFonts w:ascii="Arial" w:hAnsi="Arial" w:cs="Arial"/>
          <w:sz w:val="24"/>
        </w:rPr>
        <w:t xml:space="preserve">xygen </w:t>
      </w:r>
      <w:r w:rsidR="000B611D">
        <w:rPr>
          <w:rFonts w:ascii="Arial" w:hAnsi="Arial" w:cs="Arial"/>
          <w:sz w:val="24"/>
        </w:rPr>
        <w:t>r</w:t>
      </w:r>
      <w:r w:rsidR="00AD6F42" w:rsidRPr="00E873C4">
        <w:rPr>
          <w:rFonts w:ascii="Arial" w:hAnsi="Arial" w:cs="Arial"/>
          <w:sz w:val="24"/>
        </w:rPr>
        <w:t xml:space="preserve">eduction </w:t>
      </w:r>
      <w:r w:rsidR="000B611D">
        <w:rPr>
          <w:rFonts w:ascii="Arial" w:hAnsi="Arial" w:cs="Arial"/>
          <w:sz w:val="24"/>
        </w:rPr>
        <w:t>r</w:t>
      </w:r>
      <w:r w:rsidR="00AD6F42" w:rsidRPr="00E873C4">
        <w:rPr>
          <w:rFonts w:ascii="Arial" w:hAnsi="Arial" w:cs="Arial"/>
          <w:sz w:val="24"/>
        </w:rPr>
        <w:t xml:space="preserve">eaction on </w:t>
      </w:r>
      <w:r w:rsidR="000B611D">
        <w:rPr>
          <w:rFonts w:ascii="Arial" w:hAnsi="Arial" w:cs="Arial"/>
          <w:sz w:val="24"/>
        </w:rPr>
        <w:t>h</w:t>
      </w:r>
      <w:r w:rsidR="00AD6F42" w:rsidRPr="00E873C4">
        <w:rPr>
          <w:rFonts w:ascii="Arial" w:hAnsi="Arial" w:cs="Arial"/>
          <w:sz w:val="24"/>
        </w:rPr>
        <w:t>eteroatom</w:t>
      </w:r>
      <w:r w:rsidR="00AD6F42" w:rsidRPr="00E873C4">
        <w:rPr>
          <w:rFonts w:ascii="Cambria Math" w:hAnsi="Cambria Math" w:cs="Cambria Math"/>
          <w:sz w:val="24"/>
        </w:rPr>
        <w:t>‐</w:t>
      </w:r>
      <w:r w:rsidR="000B611D">
        <w:rPr>
          <w:rFonts w:ascii="Arial" w:hAnsi="Arial" w:cs="Arial"/>
          <w:sz w:val="24"/>
        </w:rPr>
        <w:t>d</w:t>
      </w:r>
      <w:r w:rsidR="00AD6F42" w:rsidRPr="00E873C4">
        <w:rPr>
          <w:rFonts w:ascii="Arial" w:hAnsi="Arial" w:cs="Arial"/>
          <w:sz w:val="24"/>
        </w:rPr>
        <w:t xml:space="preserve">oped </w:t>
      </w:r>
      <w:r w:rsidR="000B611D">
        <w:rPr>
          <w:rFonts w:ascii="Arial" w:hAnsi="Arial" w:cs="Arial"/>
          <w:sz w:val="24"/>
        </w:rPr>
        <w:t>g</w:t>
      </w:r>
      <w:r w:rsidR="00AD6F42" w:rsidRPr="00E873C4">
        <w:rPr>
          <w:rFonts w:ascii="Arial" w:hAnsi="Arial" w:cs="Arial"/>
          <w:sz w:val="24"/>
        </w:rPr>
        <w:t xml:space="preserve">raphene is caused by </w:t>
      </w:r>
      <w:r w:rsidR="000B611D">
        <w:rPr>
          <w:rFonts w:ascii="Arial" w:hAnsi="Arial" w:cs="Arial"/>
          <w:sz w:val="24"/>
        </w:rPr>
        <w:t>t</w:t>
      </w:r>
      <w:r w:rsidR="00AD6F42" w:rsidRPr="00E873C4">
        <w:rPr>
          <w:rFonts w:ascii="Arial" w:hAnsi="Arial" w:cs="Arial"/>
          <w:sz w:val="24"/>
        </w:rPr>
        <w:t xml:space="preserve">race </w:t>
      </w:r>
      <w:r w:rsidR="000B611D">
        <w:rPr>
          <w:rFonts w:ascii="Arial" w:hAnsi="Arial" w:cs="Arial"/>
          <w:sz w:val="24"/>
        </w:rPr>
        <w:t>m</w:t>
      </w:r>
      <w:r w:rsidR="00AD6F42" w:rsidRPr="00E873C4">
        <w:rPr>
          <w:rFonts w:ascii="Arial" w:hAnsi="Arial" w:cs="Arial"/>
          <w:sz w:val="24"/>
        </w:rPr>
        <w:t xml:space="preserve">etal </w:t>
      </w:r>
      <w:r w:rsidR="000B611D">
        <w:rPr>
          <w:rFonts w:ascii="Arial" w:hAnsi="Arial" w:cs="Arial"/>
          <w:sz w:val="24"/>
        </w:rPr>
        <w:t>i</w:t>
      </w:r>
      <w:r w:rsidR="00AD6F42" w:rsidRPr="00E873C4">
        <w:rPr>
          <w:rFonts w:ascii="Arial" w:hAnsi="Arial" w:cs="Arial"/>
          <w:sz w:val="24"/>
        </w:rPr>
        <w:t xml:space="preserve">mpurities, </w:t>
      </w:r>
      <w:proofErr w:type="spellStart"/>
      <w:r w:rsidR="00AD6F42" w:rsidRPr="000B611D">
        <w:rPr>
          <w:rFonts w:ascii="Arial" w:hAnsi="Arial" w:cs="Arial"/>
          <w:sz w:val="24"/>
        </w:rPr>
        <w:t>Angew</w:t>
      </w:r>
      <w:proofErr w:type="spellEnd"/>
      <w:r w:rsidR="00AD6F42" w:rsidRPr="000B611D">
        <w:rPr>
          <w:rFonts w:ascii="Arial" w:hAnsi="Arial" w:cs="Arial"/>
          <w:sz w:val="24"/>
        </w:rPr>
        <w:t>. Chem. Int. Ed.</w:t>
      </w:r>
      <w:r w:rsidR="00AD6F42" w:rsidRPr="00E873C4">
        <w:rPr>
          <w:rFonts w:ascii="Arial" w:hAnsi="Arial" w:cs="Arial"/>
          <w:sz w:val="24"/>
        </w:rPr>
        <w:t xml:space="preserve"> </w:t>
      </w:r>
      <w:r w:rsidR="000B611D">
        <w:rPr>
          <w:rFonts w:ascii="Arial" w:hAnsi="Arial" w:cs="Arial"/>
          <w:bCs/>
          <w:sz w:val="24"/>
        </w:rPr>
        <w:t>52 (</w:t>
      </w:r>
      <w:r w:rsidR="00AD6F42" w:rsidRPr="00201243">
        <w:rPr>
          <w:rFonts w:ascii="Arial" w:hAnsi="Arial" w:cs="Arial"/>
          <w:bCs/>
          <w:sz w:val="24"/>
        </w:rPr>
        <w:t>2013</w:t>
      </w:r>
      <w:r w:rsidR="000B611D">
        <w:rPr>
          <w:rFonts w:ascii="Arial" w:hAnsi="Arial" w:cs="Arial"/>
          <w:bCs/>
          <w:sz w:val="24"/>
        </w:rPr>
        <w:t>)</w:t>
      </w:r>
      <w:r w:rsidR="00AD6F42" w:rsidRPr="00E873C4">
        <w:rPr>
          <w:rFonts w:ascii="Arial" w:hAnsi="Arial" w:cs="Arial"/>
          <w:sz w:val="24"/>
        </w:rPr>
        <w:t xml:space="preserve"> 13818</w:t>
      </w:r>
      <w:r w:rsidR="008C11C7" w:rsidRPr="00D0661E">
        <w:rPr>
          <w:rFonts w:ascii="Arial" w:eastAsia="AdvOT8608a8d1+22" w:hAnsi="Arial" w:cs="Arial"/>
          <w:sz w:val="24"/>
          <w:szCs w:val="24"/>
          <w:lang w:val="en-SG"/>
        </w:rPr>
        <w:t>−</w:t>
      </w:r>
      <w:r w:rsidR="00AD6F42" w:rsidRPr="00E873C4">
        <w:rPr>
          <w:rFonts w:ascii="Arial" w:hAnsi="Arial" w:cs="Arial"/>
          <w:sz w:val="24"/>
        </w:rPr>
        <w:t xml:space="preserve">13821. </w:t>
      </w:r>
      <w:r w:rsidR="000B611D" w:rsidRPr="000B611D">
        <w:rPr>
          <w:rFonts w:ascii="Arial" w:hAnsi="Arial" w:cs="Arial"/>
          <w:sz w:val="24"/>
        </w:rPr>
        <w:t>https://doi.org/10.1002/anie.201309171</w:t>
      </w:r>
      <w:r w:rsidR="000B611D">
        <w:rPr>
          <w:rFonts w:ascii="Arial" w:hAnsi="Arial" w:cs="Arial"/>
          <w:sz w:val="24"/>
        </w:rPr>
        <w:t>.</w:t>
      </w:r>
    </w:p>
  </w:endnote>
  <w:endnote w:id="39">
    <w:p w14:paraId="44AA31C9" w14:textId="7031459B" w:rsidR="00AD6F42" w:rsidRPr="00D54573" w:rsidRDefault="00E41CAE" w:rsidP="00D54573">
      <w:pPr>
        <w:pStyle w:val="EndnoteText"/>
        <w:jc w:val="both"/>
        <w:rPr>
          <w:rFonts w:ascii="Arial" w:hAnsi="Arial" w:cs="Arial"/>
        </w:rPr>
      </w:pPr>
      <w:r>
        <w:rPr>
          <w:rFonts w:ascii="Arial" w:hAnsi="Arial" w:cs="Arial"/>
          <w:sz w:val="24"/>
        </w:rPr>
        <w:t>[</w:t>
      </w:r>
      <w:r w:rsidR="00AD6F42" w:rsidRPr="00D54573">
        <w:rPr>
          <w:rStyle w:val="EndnoteReference"/>
          <w:rFonts w:ascii="Arial" w:hAnsi="Arial" w:cs="Arial"/>
          <w:sz w:val="24"/>
          <w:vertAlign w:val="baseline"/>
        </w:rPr>
        <w:endnoteRef/>
      </w:r>
      <w:r>
        <w:rPr>
          <w:rFonts w:ascii="Arial" w:hAnsi="Arial" w:cs="Arial"/>
          <w:sz w:val="24"/>
        </w:rPr>
        <w:t>]</w:t>
      </w:r>
      <w:r w:rsidR="00AD6F42" w:rsidRPr="00D54573">
        <w:rPr>
          <w:rFonts w:ascii="Arial" w:hAnsi="Arial" w:cs="Arial"/>
          <w:sz w:val="24"/>
        </w:rPr>
        <w:t xml:space="preserve"> C</w:t>
      </w:r>
      <w:r w:rsidR="00AD6F42">
        <w:rPr>
          <w:rFonts w:ascii="Arial" w:hAnsi="Arial" w:cs="Arial"/>
          <w:sz w:val="24"/>
        </w:rPr>
        <w:t>.</w:t>
      </w:r>
      <w:r w:rsidR="00AD6F42" w:rsidRPr="00D54573">
        <w:rPr>
          <w:rFonts w:ascii="Arial" w:hAnsi="Arial" w:cs="Arial"/>
          <w:sz w:val="24"/>
        </w:rPr>
        <w:t xml:space="preserve"> E. Banks, A</w:t>
      </w:r>
      <w:r w:rsidR="00AD6F42">
        <w:rPr>
          <w:rFonts w:ascii="Arial" w:hAnsi="Arial" w:cs="Arial"/>
          <w:sz w:val="24"/>
        </w:rPr>
        <w:t>.</w:t>
      </w:r>
      <w:r w:rsidR="00AD6F42" w:rsidRPr="00D54573">
        <w:rPr>
          <w:rFonts w:ascii="Arial" w:hAnsi="Arial" w:cs="Arial"/>
          <w:sz w:val="24"/>
        </w:rPr>
        <w:t xml:space="preserve"> Crossley, C</w:t>
      </w:r>
      <w:r w:rsidR="00AD6F42">
        <w:rPr>
          <w:rFonts w:ascii="Arial" w:hAnsi="Arial" w:cs="Arial"/>
          <w:sz w:val="24"/>
        </w:rPr>
        <w:t>.</w:t>
      </w:r>
      <w:r w:rsidR="00AD6F42" w:rsidRPr="00D54573">
        <w:rPr>
          <w:rFonts w:ascii="Arial" w:hAnsi="Arial" w:cs="Arial"/>
          <w:sz w:val="24"/>
        </w:rPr>
        <w:t xml:space="preserve"> Salter, S</w:t>
      </w:r>
      <w:r w:rsidR="00AD6F42">
        <w:rPr>
          <w:rFonts w:ascii="Arial" w:hAnsi="Arial" w:cs="Arial"/>
          <w:sz w:val="24"/>
        </w:rPr>
        <w:t>. J. Wilkins</w:t>
      </w:r>
      <w:r w:rsidR="00CC596D">
        <w:rPr>
          <w:rFonts w:ascii="Arial" w:hAnsi="Arial" w:cs="Arial"/>
          <w:sz w:val="24"/>
        </w:rPr>
        <w:t>,</w:t>
      </w:r>
      <w:r w:rsidR="00AD6F42" w:rsidRPr="00D54573">
        <w:rPr>
          <w:rFonts w:ascii="Arial" w:hAnsi="Arial" w:cs="Arial"/>
          <w:sz w:val="24"/>
        </w:rPr>
        <w:t xml:space="preserve"> R</w:t>
      </w:r>
      <w:r w:rsidR="00AD6F42">
        <w:rPr>
          <w:rFonts w:ascii="Arial" w:hAnsi="Arial" w:cs="Arial"/>
          <w:sz w:val="24"/>
        </w:rPr>
        <w:t>.</w:t>
      </w:r>
      <w:r w:rsidR="00AD6F42" w:rsidRPr="00D54573">
        <w:rPr>
          <w:rFonts w:ascii="Arial" w:hAnsi="Arial" w:cs="Arial"/>
          <w:sz w:val="24"/>
        </w:rPr>
        <w:t xml:space="preserve"> G. Compton, Carbon </w:t>
      </w:r>
      <w:r w:rsidR="00CC596D">
        <w:rPr>
          <w:rFonts w:ascii="Arial" w:hAnsi="Arial" w:cs="Arial"/>
          <w:sz w:val="24"/>
        </w:rPr>
        <w:t>n</w:t>
      </w:r>
      <w:r w:rsidR="00AD6F42" w:rsidRPr="00D54573">
        <w:rPr>
          <w:rFonts w:ascii="Arial" w:hAnsi="Arial" w:cs="Arial"/>
          <w:sz w:val="24"/>
        </w:rPr>
        <w:t xml:space="preserve">anotubes </w:t>
      </w:r>
      <w:r w:rsidR="00CC596D">
        <w:rPr>
          <w:rFonts w:ascii="Arial" w:hAnsi="Arial" w:cs="Arial"/>
          <w:sz w:val="24"/>
        </w:rPr>
        <w:t>c</w:t>
      </w:r>
      <w:r w:rsidR="00AD6F42" w:rsidRPr="00D54573">
        <w:rPr>
          <w:rFonts w:ascii="Arial" w:hAnsi="Arial" w:cs="Arial"/>
          <w:sz w:val="24"/>
        </w:rPr>
        <w:t xml:space="preserve">ontain </w:t>
      </w:r>
      <w:r w:rsidR="00CC596D">
        <w:rPr>
          <w:rFonts w:ascii="Arial" w:hAnsi="Arial" w:cs="Arial"/>
          <w:sz w:val="24"/>
        </w:rPr>
        <w:t>m</w:t>
      </w:r>
      <w:r w:rsidR="00AD6F42" w:rsidRPr="00D54573">
        <w:rPr>
          <w:rFonts w:ascii="Arial" w:hAnsi="Arial" w:cs="Arial"/>
          <w:sz w:val="24"/>
        </w:rPr>
        <w:t xml:space="preserve">etal </w:t>
      </w:r>
      <w:r w:rsidR="00CC596D">
        <w:rPr>
          <w:rFonts w:ascii="Arial" w:hAnsi="Arial" w:cs="Arial"/>
          <w:sz w:val="24"/>
        </w:rPr>
        <w:t>i</w:t>
      </w:r>
      <w:r w:rsidR="00AD6F42" w:rsidRPr="00D54573">
        <w:rPr>
          <w:rFonts w:ascii="Arial" w:hAnsi="Arial" w:cs="Arial"/>
          <w:sz w:val="24"/>
        </w:rPr>
        <w:t xml:space="preserve">mpurities </w:t>
      </w:r>
      <w:r w:rsidR="00CC596D">
        <w:rPr>
          <w:rFonts w:ascii="Arial" w:hAnsi="Arial" w:cs="Arial"/>
          <w:sz w:val="24"/>
        </w:rPr>
        <w:t>w</w:t>
      </w:r>
      <w:r w:rsidR="00AD6F42" w:rsidRPr="00D54573">
        <w:rPr>
          <w:rFonts w:ascii="Arial" w:hAnsi="Arial" w:cs="Arial"/>
          <w:sz w:val="24"/>
        </w:rPr>
        <w:t xml:space="preserve">hich </w:t>
      </w:r>
      <w:r w:rsidR="00CC596D">
        <w:rPr>
          <w:rFonts w:ascii="Arial" w:hAnsi="Arial" w:cs="Arial"/>
          <w:sz w:val="24"/>
        </w:rPr>
        <w:t>a</w:t>
      </w:r>
      <w:r w:rsidR="00AD6F42" w:rsidRPr="00D54573">
        <w:rPr>
          <w:rFonts w:ascii="Arial" w:hAnsi="Arial" w:cs="Arial"/>
          <w:sz w:val="24"/>
        </w:rPr>
        <w:t xml:space="preserve">re </w:t>
      </w:r>
      <w:r w:rsidR="00CC596D">
        <w:rPr>
          <w:rFonts w:ascii="Arial" w:hAnsi="Arial" w:cs="Arial"/>
          <w:sz w:val="24"/>
        </w:rPr>
        <w:t>r</w:t>
      </w:r>
      <w:r w:rsidR="00AD6F42" w:rsidRPr="00D54573">
        <w:rPr>
          <w:rFonts w:ascii="Arial" w:hAnsi="Arial" w:cs="Arial"/>
          <w:sz w:val="24"/>
        </w:rPr>
        <w:t>esponsible for the “</w:t>
      </w:r>
      <w:r w:rsidR="00CC596D">
        <w:rPr>
          <w:rFonts w:ascii="Arial" w:hAnsi="Arial" w:cs="Arial"/>
          <w:sz w:val="24"/>
        </w:rPr>
        <w:t>e</w:t>
      </w:r>
      <w:r w:rsidR="00AD6F42" w:rsidRPr="00D54573">
        <w:rPr>
          <w:rFonts w:ascii="Arial" w:hAnsi="Arial" w:cs="Arial"/>
          <w:sz w:val="24"/>
        </w:rPr>
        <w:t xml:space="preserve">lectrocatalysis” </w:t>
      </w:r>
      <w:r w:rsidR="00CC596D">
        <w:rPr>
          <w:rFonts w:ascii="Arial" w:hAnsi="Arial" w:cs="Arial"/>
          <w:sz w:val="24"/>
        </w:rPr>
        <w:t>s</w:t>
      </w:r>
      <w:r w:rsidR="00AD6F42" w:rsidRPr="00D54573">
        <w:rPr>
          <w:rFonts w:ascii="Arial" w:hAnsi="Arial" w:cs="Arial"/>
          <w:sz w:val="24"/>
        </w:rPr>
        <w:t xml:space="preserve">een at </w:t>
      </w:r>
      <w:r w:rsidR="00CC596D">
        <w:rPr>
          <w:rFonts w:ascii="Arial" w:hAnsi="Arial" w:cs="Arial"/>
          <w:sz w:val="24"/>
        </w:rPr>
        <w:t>s</w:t>
      </w:r>
      <w:r w:rsidR="00AD6F42" w:rsidRPr="00D54573">
        <w:rPr>
          <w:rFonts w:ascii="Arial" w:hAnsi="Arial" w:cs="Arial"/>
          <w:sz w:val="24"/>
        </w:rPr>
        <w:t xml:space="preserve">ome </w:t>
      </w:r>
      <w:r w:rsidR="00CC596D">
        <w:rPr>
          <w:rFonts w:ascii="Arial" w:hAnsi="Arial" w:cs="Arial"/>
          <w:sz w:val="24"/>
        </w:rPr>
        <w:t>n</w:t>
      </w:r>
      <w:r w:rsidR="00AD6F42" w:rsidRPr="00D54573">
        <w:rPr>
          <w:rFonts w:ascii="Arial" w:hAnsi="Arial" w:cs="Arial"/>
          <w:sz w:val="24"/>
        </w:rPr>
        <w:t>anotube</w:t>
      </w:r>
      <w:r w:rsidR="00AD6F42" w:rsidRPr="00D54573">
        <w:rPr>
          <w:rFonts w:ascii="Cambria Math" w:hAnsi="Cambria Math" w:cs="Cambria Math"/>
          <w:sz w:val="24"/>
        </w:rPr>
        <w:t>‐</w:t>
      </w:r>
      <w:r w:rsidR="00CC596D">
        <w:rPr>
          <w:rFonts w:ascii="Arial" w:hAnsi="Arial" w:cs="Arial"/>
          <w:sz w:val="24"/>
        </w:rPr>
        <w:t>m</w:t>
      </w:r>
      <w:r w:rsidR="00AD6F42" w:rsidRPr="00D54573">
        <w:rPr>
          <w:rFonts w:ascii="Arial" w:hAnsi="Arial" w:cs="Arial"/>
          <w:sz w:val="24"/>
        </w:rPr>
        <w:t xml:space="preserve">odified </w:t>
      </w:r>
      <w:r w:rsidR="00CC596D">
        <w:rPr>
          <w:rFonts w:ascii="Arial" w:hAnsi="Arial" w:cs="Arial"/>
          <w:sz w:val="24"/>
        </w:rPr>
        <w:t>e</w:t>
      </w:r>
      <w:r w:rsidR="00AD6F42" w:rsidRPr="00D54573">
        <w:rPr>
          <w:rFonts w:ascii="Arial" w:hAnsi="Arial" w:cs="Arial"/>
          <w:sz w:val="24"/>
        </w:rPr>
        <w:t xml:space="preserve">lectrodes, </w:t>
      </w:r>
      <w:proofErr w:type="spellStart"/>
      <w:r w:rsidR="00AD6F42" w:rsidRPr="00CC596D">
        <w:rPr>
          <w:rFonts w:ascii="Arial" w:hAnsi="Arial" w:cs="Arial"/>
          <w:sz w:val="24"/>
        </w:rPr>
        <w:t>Angew</w:t>
      </w:r>
      <w:proofErr w:type="spellEnd"/>
      <w:r w:rsidR="00AD6F42" w:rsidRPr="00CC596D">
        <w:rPr>
          <w:rFonts w:ascii="Arial" w:hAnsi="Arial" w:cs="Arial"/>
          <w:sz w:val="24"/>
        </w:rPr>
        <w:t>. Chem. Int. Ed</w:t>
      </w:r>
      <w:r w:rsidR="00AD6F42" w:rsidRPr="003A0D95">
        <w:rPr>
          <w:rFonts w:ascii="Arial" w:hAnsi="Arial" w:cs="Arial"/>
          <w:i/>
          <w:iCs/>
          <w:sz w:val="24"/>
        </w:rPr>
        <w:t>.</w:t>
      </w:r>
      <w:r w:rsidR="00CC596D">
        <w:rPr>
          <w:rFonts w:ascii="Arial" w:hAnsi="Arial" w:cs="Arial"/>
          <w:iCs/>
          <w:sz w:val="24"/>
        </w:rPr>
        <w:t xml:space="preserve"> 45</w:t>
      </w:r>
      <w:r w:rsidR="00AD6F42" w:rsidRPr="00D54573">
        <w:rPr>
          <w:rFonts w:ascii="Arial" w:hAnsi="Arial" w:cs="Arial"/>
          <w:sz w:val="24"/>
        </w:rPr>
        <w:t xml:space="preserve"> </w:t>
      </w:r>
      <w:r w:rsidR="00CC596D">
        <w:rPr>
          <w:rFonts w:ascii="Arial" w:hAnsi="Arial" w:cs="Arial"/>
          <w:sz w:val="24"/>
        </w:rPr>
        <w:t>(</w:t>
      </w:r>
      <w:r w:rsidR="00AD6F42" w:rsidRPr="00201243">
        <w:rPr>
          <w:rFonts w:ascii="Arial" w:hAnsi="Arial" w:cs="Arial"/>
          <w:bCs/>
          <w:sz w:val="24"/>
        </w:rPr>
        <w:t>2006</w:t>
      </w:r>
      <w:r w:rsidR="00CC596D">
        <w:rPr>
          <w:rFonts w:ascii="Arial" w:hAnsi="Arial" w:cs="Arial"/>
          <w:bCs/>
          <w:sz w:val="24"/>
        </w:rPr>
        <w:t>)</w:t>
      </w:r>
      <w:r w:rsidR="00AD6F42" w:rsidRPr="00D54573">
        <w:rPr>
          <w:rFonts w:ascii="Arial" w:hAnsi="Arial" w:cs="Arial"/>
          <w:sz w:val="24"/>
        </w:rPr>
        <w:t xml:space="preserve"> 2533</w:t>
      </w:r>
      <w:r w:rsidR="008C11C7" w:rsidRPr="00D0661E">
        <w:rPr>
          <w:rFonts w:ascii="Arial" w:eastAsia="AdvOT8608a8d1+22" w:hAnsi="Arial" w:cs="Arial"/>
          <w:sz w:val="24"/>
          <w:szCs w:val="24"/>
          <w:lang w:val="en-SG"/>
        </w:rPr>
        <w:t>−</w:t>
      </w:r>
      <w:r w:rsidR="00AD6F42" w:rsidRPr="00D54573">
        <w:rPr>
          <w:rFonts w:ascii="Arial" w:hAnsi="Arial" w:cs="Arial"/>
          <w:sz w:val="24"/>
        </w:rPr>
        <w:t>2537.</w:t>
      </w:r>
      <w:r w:rsidR="000B611D">
        <w:rPr>
          <w:rFonts w:ascii="Arial" w:hAnsi="Arial" w:cs="Arial"/>
          <w:sz w:val="24"/>
        </w:rPr>
        <w:t xml:space="preserve"> </w:t>
      </w:r>
      <w:r w:rsidR="000B611D" w:rsidRPr="000B611D">
        <w:rPr>
          <w:rFonts w:ascii="Arial" w:hAnsi="Arial" w:cs="Arial"/>
          <w:sz w:val="24"/>
        </w:rPr>
        <w:t>https://doi.org/10.1002/anie.200600033</w:t>
      </w:r>
      <w:r w:rsidR="000B611D">
        <w:rPr>
          <w:rFonts w:ascii="Arial" w:hAnsi="Arial" w:cs="Arial"/>
          <w:sz w:val="24"/>
        </w:rPr>
        <w:t>.</w:t>
      </w:r>
    </w:p>
  </w:endnote>
  <w:endnote w:id="40">
    <w:p w14:paraId="5044CD33" w14:textId="7DD0F3E4" w:rsidR="00AD6F42" w:rsidRPr="00B30A16" w:rsidRDefault="00E41CAE" w:rsidP="00B30A16">
      <w:pPr>
        <w:pStyle w:val="EndnoteText"/>
        <w:jc w:val="both"/>
        <w:rPr>
          <w:rFonts w:ascii="Arial" w:hAnsi="Arial" w:cs="Arial"/>
          <w:sz w:val="24"/>
          <w:szCs w:val="24"/>
        </w:rPr>
      </w:pPr>
      <w:r>
        <w:rPr>
          <w:rFonts w:ascii="Arial" w:hAnsi="Arial" w:cs="Arial"/>
          <w:sz w:val="24"/>
          <w:szCs w:val="24"/>
        </w:rPr>
        <w:t>[</w:t>
      </w:r>
      <w:r w:rsidR="00AD6F42" w:rsidRPr="00B30A16">
        <w:rPr>
          <w:rStyle w:val="EndnoteReference"/>
          <w:rFonts w:ascii="Arial" w:hAnsi="Arial" w:cs="Arial"/>
          <w:sz w:val="24"/>
          <w:szCs w:val="24"/>
          <w:vertAlign w:val="baseline"/>
        </w:rPr>
        <w:endnoteRef/>
      </w:r>
      <w:r>
        <w:rPr>
          <w:rFonts w:ascii="Arial" w:hAnsi="Arial" w:cs="Arial"/>
          <w:sz w:val="24"/>
          <w:szCs w:val="24"/>
        </w:rPr>
        <w:t>]</w:t>
      </w:r>
      <w:r w:rsidR="00AD6F42" w:rsidRPr="00B30A16">
        <w:rPr>
          <w:rFonts w:ascii="Arial" w:hAnsi="Arial" w:cs="Arial"/>
          <w:sz w:val="24"/>
          <w:szCs w:val="24"/>
        </w:rPr>
        <w:t xml:space="preserve"> S</w:t>
      </w:r>
      <w:r w:rsidR="00AD6F42">
        <w:rPr>
          <w:rFonts w:ascii="Arial" w:hAnsi="Arial" w:cs="Arial"/>
          <w:sz w:val="24"/>
          <w:szCs w:val="24"/>
        </w:rPr>
        <w:t>.</w:t>
      </w:r>
      <w:r w:rsidR="00AD6F42" w:rsidRPr="00B30A16">
        <w:rPr>
          <w:rFonts w:ascii="Arial" w:hAnsi="Arial" w:cs="Arial"/>
          <w:sz w:val="24"/>
          <w:szCs w:val="24"/>
        </w:rPr>
        <w:t xml:space="preserve"> Farahmand, M</w:t>
      </w:r>
      <w:r w:rsidR="00AD6F42">
        <w:rPr>
          <w:rFonts w:ascii="Arial" w:hAnsi="Arial" w:cs="Arial"/>
          <w:sz w:val="24"/>
          <w:szCs w:val="24"/>
        </w:rPr>
        <w:t>. Ghiaci and</w:t>
      </w:r>
      <w:r w:rsidR="00AD6F42" w:rsidRPr="00B30A16">
        <w:rPr>
          <w:rFonts w:ascii="Arial" w:hAnsi="Arial" w:cs="Arial"/>
          <w:sz w:val="24"/>
          <w:szCs w:val="24"/>
        </w:rPr>
        <w:t xml:space="preserve"> J. S. Razavizadeh, Copper phthalocyanine as an efficient and reusable heterogeneous catalyst for direct hydroxylation of benzene to phenol under mild conditions, </w:t>
      </w:r>
      <w:r w:rsidR="00AD6F42" w:rsidRPr="00A609B6">
        <w:rPr>
          <w:rFonts w:ascii="Arial" w:hAnsi="Arial" w:cs="Arial"/>
          <w:sz w:val="24"/>
          <w:szCs w:val="24"/>
        </w:rPr>
        <w:t>Inorg. Chim. Acta</w:t>
      </w:r>
      <w:r w:rsidR="00A609B6">
        <w:rPr>
          <w:rFonts w:ascii="Arial" w:hAnsi="Arial" w:cs="Arial"/>
          <w:iCs/>
          <w:sz w:val="24"/>
          <w:szCs w:val="24"/>
        </w:rPr>
        <w:t xml:space="preserve"> 484</w:t>
      </w:r>
      <w:r w:rsidR="00AD6F42" w:rsidRPr="00B30A16">
        <w:rPr>
          <w:rFonts w:ascii="Arial" w:hAnsi="Arial" w:cs="Arial"/>
          <w:sz w:val="24"/>
          <w:szCs w:val="24"/>
        </w:rPr>
        <w:t xml:space="preserve"> </w:t>
      </w:r>
      <w:r w:rsidR="00A609B6">
        <w:rPr>
          <w:rFonts w:ascii="Arial" w:hAnsi="Arial" w:cs="Arial"/>
          <w:sz w:val="24"/>
          <w:szCs w:val="24"/>
        </w:rPr>
        <w:t>(</w:t>
      </w:r>
      <w:r w:rsidR="00AD6F42" w:rsidRPr="00201243">
        <w:rPr>
          <w:rFonts w:ascii="Arial" w:hAnsi="Arial" w:cs="Arial"/>
          <w:bCs/>
          <w:sz w:val="24"/>
          <w:szCs w:val="24"/>
        </w:rPr>
        <w:t>2019</w:t>
      </w:r>
      <w:r w:rsidR="00A609B6">
        <w:rPr>
          <w:rFonts w:ascii="Arial" w:hAnsi="Arial" w:cs="Arial"/>
          <w:bCs/>
          <w:sz w:val="24"/>
          <w:szCs w:val="24"/>
        </w:rPr>
        <w:t>)</w:t>
      </w:r>
      <w:r w:rsidR="00AD6F42" w:rsidRPr="00B30A16">
        <w:rPr>
          <w:rFonts w:ascii="Arial" w:hAnsi="Arial" w:cs="Arial"/>
          <w:sz w:val="24"/>
          <w:szCs w:val="24"/>
        </w:rPr>
        <w:t xml:space="preserve"> 174–179.</w:t>
      </w:r>
      <w:r w:rsidR="00A609B6">
        <w:rPr>
          <w:rFonts w:ascii="Arial" w:hAnsi="Arial" w:cs="Arial"/>
          <w:sz w:val="24"/>
          <w:szCs w:val="24"/>
        </w:rPr>
        <w:t xml:space="preserve"> </w:t>
      </w:r>
      <w:r w:rsidR="00A609B6" w:rsidRPr="00A609B6">
        <w:rPr>
          <w:rFonts w:ascii="Arial" w:hAnsi="Arial" w:cs="Arial"/>
          <w:sz w:val="24"/>
          <w:szCs w:val="24"/>
        </w:rPr>
        <w:t>https://doi.org/10.1016/j.ica.2018.08.051</w:t>
      </w:r>
      <w:r w:rsidR="00A609B6">
        <w:rPr>
          <w:rFonts w:ascii="Arial" w:hAnsi="Arial" w:cs="Arial"/>
          <w:sz w:val="24"/>
          <w:szCs w:val="24"/>
        </w:rPr>
        <w:t>.</w:t>
      </w:r>
    </w:p>
  </w:endnote>
  <w:endnote w:id="41">
    <w:p w14:paraId="7A810DEB" w14:textId="5A94FA5C" w:rsidR="00AD6F42" w:rsidRPr="00F07E63" w:rsidRDefault="00E41CAE" w:rsidP="00F07E63">
      <w:pPr>
        <w:pStyle w:val="EndnoteText"/>
        <w:jc w:val="both"/>
        <w:rPr>
          <w:rFonts w:ascii="Arial" w:hAnsi="Arial" w:cs="Arial"/>
          <w:sz w:val="24"/>
          <w:szCs w:val="24"/>
        </w:rPr>
      </w:pPr>
      <w:r w:rsidRPr="00466CF5">
        <w:rPr>
          <w:rFonts w:ascii="Arial" w:hAnsi="Arial" w:cs="Arial"/>
          <w:sz w:val="24"/>
          <w:szCs w:val="24"/>
        </w:rPr>
        <w:t>[</w:t>
      </w:r>
      <w:r w:rsidR="00AD6F42" w:rsidRPr="00466CF5">
        <w:rPr>
          <w:rStyle w:val="EndnoteReference"/>
          <w:rFonts w:ascii="Arial" w:hAnsi="Arial" w:cs="Arial"/>
          <w:sz w:val="24"/>
          <w:szCs w:val="24"/>
          <w:vertAlign w:val="baseline"/>
        </w:rPr>
        <w:endnoteRef/>
      </w:r>
      <w:r w:rsidRPr="00466CF5">
        <w:rPr>
          <w:rFonts w:ascii="Arial" w:hAnsi="Arial" w:cs="Arial"/>
          <w:sz w:val="24"/>
          <w:szCs w:val="24"/>
        </w:rPr>
        <w:t>]</w:t>
      </w:r>
      <w:r w:rsidR="00AD6F42" w:rsidRPr="00466CF5">
        <w:rPr>
          <w:rFonts w:ascii="Arial" w:hAnsi="Arial" w:cs="Arial"/>
          <w:sz w:val="24"/>
          <w:szCs w:val="24"/>
        </w:rPr>
        <w:t xml:space="preserve">  S. Carniato, G. Dufour, Y. Luo</w:t>
      </w:r>
      <w:r w:rsidR="00466CF5" w:rsidRPr="00466CF5">
        <w:rPr>
          <w:rFonts w:ascii="Arial" w:hAnsi="Arial" w:cs="Arial"/>
          <w:sz w:val="24"/>
          <w:szCs w:val="24"/>
        </w:rPr>
        <w:t>,</w:t>
      </w:r>
      <w:r w:rsidR="00AD6F42" w:rsidRPr="00466CF5">
        <w:rPr>
          <w:rFonts w:ascii="Arial" w:hAnsi="Arial" w:cs="Arial"/>
          <w:sz w:val="24"/>
          <w:szCs w:val="24"/>
        </w:rPr>
        <w:t xml:space="preserve"> H. Ågren, </w:t>
      </w:r>
      <w:r w:rsidR="00AD6F42" w:rsidRPr="00466CF5">
        <w:rPr>
          <w:rFonts w:ascii="Arial" w:hAnsi="Arial" w:cs="Arial"/>
          <w:bCs/>
          <w:i/>
          <w:iCs/>
          <w:sz w:val="24"/>
          <w:szCs w:val="24"/>
        </w:rPr>
        <w:t xml:space="preserve">Ab initio </w:t>
      </w:r>
      <w:r w:rsidR="00AD6F42" w:rsidRPr="00466CF5">
        <w:rPr>
          <w:rFonts w:ascii="Arial" w:hAnsi="Arial" w:cs="Arial"/>
          <w:bCs/>
          <w:sz w:val="24"/>
          <w:szCs w:val="24"/>
        </w:rPr>
        <w:t>study of the Cu 2</w:t>
      </w:r>
      <w:r w:rsidR="00AD6F42" w:rsidRPr="00466CF5">
        <w:rPr>
          <w:rFonts w:ascii="Arial" w:hAnsi="Arial" w:cs="Arial"/>
          <w:bCs/>
          <w:i/>
          <w:iCs/>
          <w:sz w:val="24"/>
          <w:szCs w:val="24"/>
        </w:rPr>
        <w:t xml:space="preserve">p </w:t>
      </w:r>
      <w:r w:rsidR="00AD6F42" w:rsidRPr="00466CF5">
        <w:rPr>
          <w:rFonts w:ascii="Arial" w:hAnsi="Arial" w:cs="Arial"/>
          <w:bCs/>
          <w:sz w:val="24"/>
          <w:szCs w:val="24"/>
        </w:rPr>
        <w:t>and 3</w:t>
      </w:r>
      <w:r w:rsidR="00AD6F42" w:rsidRPr="00466CF5">
        <w:rPr>
          <w:rFonts w:ascii="Arial" w:hAnsi="Arial" w:cs="Arial"/>
          <w:bCs/>
          <w:i/>
          <w:iCs/>
          <w:sz w:val="24"/>
          <w:szCs w:val="24"/>
        </w:rPr>
        <w:t xml:space="preserve">s </w:t>
      </w:r>
      <w:r w:rsidR="00AD6F42" w:rsidRPr="00466CF5">
        <w:rPr>
          <w:rFonts w:ascii="Arial" w:hAnsi="Arial" w:cs="Arial"/>
          <w:bCs/>
          <w:sz w:val="24"/>
          <w:szCs w:val="24"/>
        </w:rPr>
        <w:t xml:space="preserve">core-level XPS spectra of copper phthalocyanine, </w:t>
      </w:r>
      <w:r w:rsidR="00AD6F42" w:rsidRPr="00466CF5">
        <w:rPr>
          <w:rFonts w:ascii="Arial" w:hAnsi="Arial" w:cs="Arial"/>
          <w:bCs/>
          <w:i/>
          <w:iCs/>
          <w:sz w:val="24"/>
          <w:szCs w:val="24"/>
        </w:rPr>
        <w:t>Phys. Rev. B</w:t>
      </w:r>
      <w:r w:rsidR="00466CF5" w:rsidRPr="00466CF5">
        <w:rPr>
          <w:rFonts w:ascii="Arial" w:hAnsi="Arial" w:cs="Arial"/>
          <w:bCs/>
          <w:iCs/>
          <w:sz w:val="24"/>
          <w:szCs w:val="24"/>
        </w:rPr>
        <w:t xml:space="preserve"> 66</w:t>
      </w:r>
      <w:r w:rsidR="00AD6F42" w:rsidRPr="00466CF5">
        <w:rPr>
          <w:rFonts w:ascii="Arial" w:hAnsi="Arial" w:cs="Arial"/>
          <w:bCs/>
          <w:sz w:val="24"/>
          <w:szCs w:val="24"/>
        </w:rPr>
        <w:t xml:space="preserve"> </w:t>
      </w:r>
      <w:r w:rsidR="00466CF5" w:rsidRPr="00466CF5">
        <w:rPr>
          <w:rFonts w:ascii="Arial" w:hAnsi="Arial" w:cs="Arial"/>
          <w:bCs/>
          <w:sz w:val="24"/>
          <w:szCs w:val="24"/>
        </w:rPr>
        <w:t>(</w:t>
      </w:r>
      <w:r w:rsidR="00AD6F42" w:rsidRPr="00466CF5">
        <w:rPr>
          <w:rFonts w:ascii="Arial" w:hAnsi="Arial" w:cs="Arial"/>
          <w:sz w:val="24"/>
          <w:szCs w:val="24"/>
        </w:rPr>
        <w:t>2002</w:t>
      </w:r>
      <w:r w:rsidR="00466CF5" w:rsidRPr="00466CF5">
        <w:rPr>
          <w:rFonts w:ascii="Arial" w:hAnsi="Arial" w:cs="Arial"/>
          <w:sz w:val="24"/>
          <w:szCs w:val="24"/>
        </w:rPr>
        <w:t>)</w:t>
      </w:r>
      <w:r w:rsidR="00AD6F42" w:rsidRPr="00466CF5">
        <w:rPr>
          <w:rFonts w:ascii="Arial" w:hAnsi="Arial" w:cs="Arial"/>
          <w:bCs/>
          <w:sz w:val="24"/>
          <w:szCs w:val="24"/>
        </w:rPr>
        <w:t xml:space="preserve"> 045105.</w:t>
      </w:r>
      <w:r w:rsidR="00466CF5" w:rsidRPr="00466CF5">
        <w:rPr>
          <w:rFonts w:ascii="Arial" w:hAnsi="Arial" w:cs="Arial"/>
          <w:bCs/>
          <w:sz w:val="24"/>
          <w:szCs w:val="24"/>
        </w:rPr>
        <w:t xml:space="preserve"> https://doi.org/10.1103/PhysRevB.66.045105.</w:t>
      </w:r>
    </w:p>
  </w:endnote>
  <w:endnote w:id="42">
    <w:p w14:paraId="43FFDBE5" w14:textId="2C61E276" w:rsidR="00AD6F42" w:rsidRDefault="00E41CAE" w:rsidP="00733612">
      <w:pPr>
        <w:autoSpaceDE w:val="0"/>
        <w:autoSpaceDN w:val="0"/>
        <w:adjustRightInd w:val="0"/>
        <w:spacing w:after="0" w:line="240" w:lineRule="auto"/>
        <w:jc w:val="both"/>
      </w:pPr>
      <w:r w:rsidRPr="00466CF5">
        <w:rPr>
          <w:rFonts w:ascii="Arial" w:hAnsi="Arial" w:cs="Arial"/>
          <w:sz w:val="24"/>
          <w:szCs w:val="24"/>
        </w:rPr>
        <w:t>[</w:t>
      </w:r>
      <w:r w:rsidR="00AD6F42" w:rsidRPr="00466CF5">
        <w:rPr>
          <w:rStyle w:val="EndnoteReference"/>
          <w:rFonts w:ascii="Arial" w:hAnsi="Arial" w:cs="Arial"/>
          <w:sz w:val="24"/>
          <w:szCs w:val="24"/>
          <w:vertAlign w:val="baseline"/>
        </w:rPr>
        <w:endnoteRef/>
      </w:r>
      <w:r w:rsidRPr="00466CF5">
        <w:rPr>
          <w:rFonts w:ascii="Arial" w:hAnsi="Arial" w:cs="Arial"/>
          <w:sz w:val="24"/>
          <w:szCs w:val="24"/>
        </w:rPr>
        <w:t>]</w:t>
      </w:r>
      <w:r w:rsidR="00AD6F42" w:rsidRPr="00466CF5">
        <w:rPr>
          <w:rFonts w:ascii="Arial" w:hAnsi="Arial" w:cs="Arial"/>
          <w:sz w:val="24"/>
          <w:szCs w:val="24"/>
        </w:rPr>
        <w:t xml:space="preserve"> J.-H. Yang, Y. Gao, W. Zhang, P. Tang, J. Tan, A.-H. Lu</w:t>
      </w:r>
      <w:r w:rsidR="00456800" w:rsidRPr="00466CF5">
        <w:rPr>
          <w:rFonts w:ascii="Arial" w:hAnsi="Arial" w:cs="Arial"/>
          <w:sz w:val="24"/>
          <w:szCs w:val="24"/>
        </w:rPr>
        <w:t>,</w:t>
      </w:r>
      <w:r w:rsidR="00AD6F42" w:rsidRPr="00466CF5">
        <w:rPr>
          <w:rFonts w:ascii="Arial" w:hAnsi="Arial" w:cs="Arial"/>
          <w:sz w:val="24"/>
          <w:szCs w:val="24"/>
        </w:rPr>
        <w:t xml:space="preserve"> D. Ma, Cobalt </w:t>
      </w:r>
      <w:r w:rsidR="00456800" w:rsidRPr="00466CF5">
        <w:rPr>
          <w:rFonts w:ascii="Arial" w:hAnsi="Arial" w:cs="Arial"/>
          <w:sz w:val="24"/>
          <w:szCs w:val="24"/>
        </w:rPr>
        <w:t>p</w:t>
      </w:r>
      <w:r w:rsidR="00AD6F42" w:rsidRPr="00466CF5">
        <w:rPr>
          <w:rFonts w:ascii="Arial" w:hAnsi="Arial" w:cs="Arial"/>
          <w:sz w:val="24"/>
          <w:szCs w:val="24"/>
        </w:rPr>
        <w:t>hthalocyanine</w:t>
      </w:r>
      <w:r w:rsidR="00AD6F42" w:rsidRPr="00466CF5">
        <w:rPr>
          <w:rFonts w:ascii="Arial" w:eastAsia="AdvOT8608a8d1+22" w:hAnsi="Arial" w:cs="Arial"/>
          <w:sz w:val="24"/>
          <w:szCs w:val="24"/>
        </w:rPr>
        <w:t>−</w:t>
      </w:r>
      <w:r w:rsidR="00456800" w:rsidRPr="00466CF5">
        <w:rPr>
          <w:rFonts w:ascii="Arial" w:hAnsi="Arial" w:cs="Arial"/>
          <w:sz w:val="24"/>
          <w:szCs w:val="24"/>
        </w:rPr>
        <w:t>g</w:t>
      </w:r>
      <w:r w:rsidR="00AD6F42" w:rsidRPr="00466CF5">
        <w:rPr>
          <w:rFonts w:ascii="Arial" w:hAnsi="Arial" w:cs="Arial"/>
          <w:sz w:val="24"/>
          <w:szCs w:val="24"/>
        </w:rPr>
        <w:t xml:space="preserve">raphene </w:t>
      </w:r>
      <w:r w:rsidR="00456800" w:rsidRPr="00466CF5">
        <w:rPr>
          <w:rFonts w:ascii="Arial" w:hAnsi="Arial" w:cs="Arial"/>
          <w:sz w:val="24"/>
          <w:szCs w:val="24"/>
        </w:rPr>
        <w:t>o</w:t>
      </w:r>
      <w:r w:rsidR="00AD6F42" w:rsidRPr="00466CF5">
        <w:rPr>
          <w:rFonts w:ascii="Arial" w:hAnsi="Arial" w:cs="Arial"/>
          <w:sz w:val="24"/>
          <w:szCs w:val="24"/>
        </w:rPr>
        <w:t xml:space="preserve">xide </w:t>
      </w:r>
      <w:r w:rsidR="00456800" w:rsidRPr="00466CF5">
        <w:rPr>
          <w:rFonts w:ascii="Arial" w:hAnsi="Arial" w:cs="Arial"/>
          <w:sz w:val="24"/>
          <w:szCs w:val="24"/>
        </w:rPr>
        <w:t>n</w:t>
      </w:r>
      <w:r w:rsidR="00AD6F42" w:rsidRPr="00466CF5">
        <w:rPr>
          <w:rFonts w:ascii="Arial" w:hAnsi="Arial" w:cs="Arial"/>
          <w:sz w:val="24"/>
          <w:szCs w:val="24"/>
        </w:rPr>
        <w:t xml:space="preserve">anocomposite: Complicated </w:t>
      </w:r>
      <w:r w:rsidR="00456800" w:rsidRPr="00466CF5">
        <w:rPr>
          <w:rFonts w:ascii="Arial" w:hAnsi="Arial" w:cs="Arial"/>
          <w:sz w:val="24"/>
          <w:szCs w:val="24"/>
        </w:rPr>
        <w:t>m</w:t>
      </w:r>
      <w:r w:rsidR="00AD6F42" w:rsidRPr="00466CF5">
        <w:rPr>
          <w:rFonts w:ascii="Arial" w:hAnsi="Arial" w:cs="Arial"/>
          <w:sz w:val="24"/>
          <w:szCs w:val="24"/>
        </w:rPr>
        <w:t xml:space="preserve">utual </w:t>
      </w:r>
      <w:r w:rsidR="00456800" w:rsidRPr="00466CF5">
        <w:rPr>
          <w:rFonts w:ascii="Arial" w:hAnsi="Arial" w:cs="Arial"/>
          <w:sz w:val="24"/>
          <w:szCs w:val="24"/>
        </w:rPr>
        <w:t>e</w:t>
      </w:r>
      <w:r w:rsidR="00AD6F42" w:rsidRPr="00466CF5">
        <w:rPr>
          <w:rFonts w:ascii="Arial" w:hAnsi="Arial" w:cs="Arial"/>
          <w:sz w:val="24"/>
          <w:szCs w:val="24"/>
        </w:rPr>
        <w:t xml:space="preserve">lectronic </w:t>
      </w:r>
      <w:r w:rsidR="00456800" w:rsidRPr="00466CF5">
        <w:rPr>
          <w:rFonts w:ascii="Arial" w:hAnsi="Arial" w:cs="Arial"/>
          <w:sz w:val="24"/>
          <w:szCs w:val="24"/>
        </w:rPr>
        <w:t>i</w:t>
      </w:r>
      <w:r w:rsidR="00AD6F42" w:rsidRPr="00466CF5">
        <w:rPr>
          <w:rFonts w:ascii="Arial" w:hAnsi="Arial" w:cs="Arial"/>
          <w:sz w:val="24"/>
          <w:szCs w:val="24"/>
        </w:rPr>
        <w:t xml:space="preserve">nteraction, J. Phys. Chem. C </w:t>
      </w:r>
      <w:r w:rsidR="00456800" w:rsidRPr="00466CF5">
        <w:rPr>
          <w:rFonts w:ascii="Arial" w:hAnsi="Arial" w:cs="Arial"/>
          <w:sz w:val="24"/>
          <w:szCs w:val="24"/>
        </w:rPr>
        <w:t>117 (</w:t>
      </w:r>
      <w:r w:rsidR="00AD6F42" w:rsidRPr="00466CF5">
        <w:rPr>
          <w:rFonts w:ascii="Arial" w:hAnsi="Arial" w:cs="Arial"/>
          <w:bCs/>
          <w:sz w:val="24"/>
          <w:szCs w:val="24"/>
        </w:rPr>
        <w:t>2013</w:t>
      </w:r>
      <w:r w:rsidR="00456800" w:rsidRPr="00466CF5">
        <w:rPr>
          <w:rFonts w:ascii="Arial" w:hAnsi="Arial" w:cs="Arial"/>
          <w:bCs/>
          <w:sz w:val="24"/>
          <w:szCs w:val="24"/>
        </w:rPr>
        <w:t>)</w:t>
      </w:r>
      <w:r w:rsidR="00AD6F42" w:rsidRPr="00466CF5">
        <w:rPr>
          <w:rFonts w:ascii="Arial" w:hAnsi="Arial" w:cs="Arial"/>
          <w:sz w:val="24"/>
          <w:szCs w:val="24"/>
        </w:rPr>
        <w:t xml:space="preserve"> 3785</w:t>
      </w:r>
      <w:r w:rsidR="00AD6F42" w:rsidRPr="00466CF5">
        <w:rPr>
          <w:rFonts w:ascii="Arial" w:eastAsia="AdvOT8608a8d1+22" w:hAnsi="Arial" w:cs="Arial"/>
          <w:sz w:val="24"/>
          <w:szCs w:val="24"/>
        </w:rPr>
        <w:t>−</w:t>
      </w:r>
      <w:r w:rsidR="00AD6F42" w:rsidRPr="00466CF5">
        <w:rPr>
          <w:rFonts w:ascii="Arial" w:hAnsi="Arial" w:cs="Arial"/>
          <w:sz w:val="24"/>
          <w:szCs w:val="24"/>
        </w:rPr>
        <w:t xml:space="preserve">3788. </w:t>
      </w:r>
      <w:r w:rsidR="00466CF5" w:rsidRPr="00466CF5">
        <w:rPr>
          <w:rFonts w:ascii="Arial" w:hAnsi="Arial" w:cs="Arial"/>
          <w:sz w:val="24"/>
          <w:szCs w:val="24"/>
        </w:rPr>
        <w:t>https://doi.org/10.1021/jp311051g.</w:t>
      </w:r>
    </w:p>
  </w:endnote>
  <w:endnote w:id="43">
    <w:p w14:paraId="49A3ACD8" w14:textId="6D05BF17" w:rsidR="00AD6F42" w:rsidRPr="00733612" w:rsidRDefault="00E41CAE" w:rsidP="0073361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733612">
        <w:rPr>
          <w:rStyle w:val="EndnoteReference"/>
          <w:rFonts w:ascii="Arial" w:hAnsi="Arial" w:cs="Arial"/>
          <w:sz w:val="24"/>
          <w:szCs w:val="24"/>
          <w:vertAlign w:val="baseline"/>
        </w:rPr>
        <w:endnoteRef/>
      </w:r>
      <w:r>
        <w:rPr>
          <w:rFonts w:ascii="Arial" w:hAnsi="Arial" w:cs="Arial"/>
          <w:sz w:val="24"/>
          <w:szCs w:val="24"/>
        </w:rPr>
        <w:t>]</w:t>
      </w:r>
      <w:r w:rsidR="00AD6F42" w:rsidRPr="00733612">
        <w:rPr>
          <w:rFonts w:ascii="Arial" w:hAnsi="Arial" w:cs="Arial"/>
          <w:sz w:val="24"/>
          <w:szCs w:val="24"/>
        </w:rPr>
        <w:t xml:space="preserve">  E</w:t>
      </w:r>
      <w:r w:rsidR="00AD6F42">
        <w:rPr>
          <w:rFonts w:ascii="Arial" w:hAnsi="Arial" w:cs="Arial"/>
          <w:sz w:val="24"/>
          <w:szCs w:val="24"/>
        </w:rPr>
        <w:t>.</w:t>
      </w:r>
      <w:r w:rsidR="00AD6F42" w:rsidRPr="00733612">
        <w:rPr>
          <w:rFonts w:ascii="Arial" w:hAnsi="Arial" w:cs="Arial"/>
          <w:sz w:val="24"/>
          <w:szCs w:val="24"/>
        </w:rPr>
        <w:t xml:space="preserve"> V. Basiuk, L</w:t>
      </w:r>
      <w:r w:rsidR="00AD6F42">
        <w:rPr>
          <w:rFonts w:ascii="Arial" w:hAnsi="Arial" w:cs="Arial"/>
          <w:sz w:val="24"/>
          <w:szCs w:val="24"/>
        </w:rPr>
        <w:t>. Huerta</w:t>
      </w:r>
      <w:r w:rsidR="00F71876">
        <w:rPr>
          <w:rFonts w:ascii="Arial" w:hAnsi="Arial" w:cs="Arial"/>
          <w:sz w:val="24"/>
          <w:szCs w:val="24"/>
        </w:rPr>
        <w:t>,</w:t>
      </w:r>
      <w:r w:rsidR="00AD6F42" w:rsidRPr="00733612">
        <w:rPr>
          <w:rFonts w:ascii="Arial" w:hAnsi="Arial" w:cs="Arial"/>
          <w:sz w:val="24"/>
          <w:szCs w:val="24"/>
        </w:rPr>
        <w:t xml:space="preserve"> V</w:t>
      </w:r>
      <w:r w:rsidR="00AD6F42">
        <w:rPr>
          <w:rFonts w:ascii="Arial" w:hAnsi="Arial" w:cs="Arial"/>
          <w:sz w:val="24"/>
          <w:szCs w:val="24"/>
        </w:rPr>
        <w:t>.</w:t>
      </w:r>
      <w:r w:rsidR="00AD6F42" w:rsidRPr="00733612">
        <w:rPr>
          <w:rFonts w:ascii="Arial" w:hAnsi="Arial" w:cs="Arial"/>
          <w:sz w:val="24"/>
          <w:szCs w:val="24"/>
        </w:rPr>
        <w:t xml:space="preserve"> A. Basiuk, Noncovalent bonding of 3</w:t>
      </w:r>
      <w:r w:rsidR="00AD6F42" w:rsidRPr="00733612">
        <w:rPr>
          <w:rFonts w:ascii="Arial" w:hAnsi="Arial" w:cs="Arial"/>
          <w:i/>
          <w:iCs/>
          <w:sz w:val="24"/>
          <w:szCs w:val="24"/>
        </w:rPr>
        <w:t xml:space="preserve">d </w:t>
      </w:r>
      <w:r w:rsidR="00AD6F42" w:rsidRPr="00733612">
        <w:rPr>
          <w:rFonts w:ascii="Arial" w:hAnsi="Arial" w:cs="Arial"/>
          <w:sz w:val="24"/>
          <w:szCs w:val="24"/>
        </w:rPr>
        <w:t>metal</w:t>
      </w:r>
      <w:r w:rsidR="00AD6F42">
        <w:rPr>
          <w:rFonts w:ascii="Arial" w:hAnsi="Arial" w:cs="Arial"/>
          <w:sz w:val="24"/>
          <w:szCs w:val="24"/>
        </w:rPr>
        <w:t xml:space="preserve"> </w:t>
      </w:r>
      <w:r w:rsidR="00AD6F42" w:rsidRPr="00733612">
        <w:rPr>
          <w:rFonts w:ascii="Arial" w:hAnsi="Arial" w:cs="Arial"/>
          <w:sz w:val="24"/>
          <w:szCs w:val="24"/>
        </w:rPr>
        <w:t xml:space="preserve">(II) phthalocyanines with single-walled carbon nanotubes: A combined DFT and XPS study, </w:t>
      </w:r>
      <w:r w:rsidR="00AD6F42" w:rsidRPr="00F71876">
        <w:rPr>
          <w:rFonts w:ascii="Arial" w:hAnsi="Arial" w:cs="Arial"/>
          <w:sz w:val="24"/>
          <w:szCs w:val="24"/>
        </w:rPr>
        <w:t>Appl. Surf. Sci.</w:t>
      </w:r>
      <w:r w:rsidR="00F71876">
        <w:rPr>
          <w:rFonts w:ascii="Arial" w:hAnsi="Arial" w:cs="Arial"/>
          <w:sz w:val="24"/>
          <w:szCs w:val="24"/>
        </w:rPr>
        <w:t xml:space="preserve"> 470 (</w:t>
      </w:r>
      <w:r w:rsidR="00AD6F42" w:rsidRPr="00201243">
        <w:rPr>
          <w:rFonts w:ascii="Arial" w:hAnsi="Arial" w:cs="Arial"/>
          <w:bCs/>
          <w:sz w:val="24"/>
          <w:szCs w:val="24"/>
        </w:rPr>
        <w:t>2019</w:t>
      </w:r>
      <w:r w:rsidR="00F71876">
        <w:rPr>
          <w:rFonts w:ascii="Arial" w:hAnsi="Arial" w:cs="Arial"/>
          <w:bCs/>
          <w:sz w:val="24"/>
          <w:szCs w:val="24"/>
        </w:rPr>
        <w:t>)</w:t>
      </w:r>
      <w:r w:rsidR="00AD6F42" w:rsidRPr="00733612">
        <w:rPr>
          <w:rFonts w:ascii="Arial" w:hAnsi="Arial" w:cs="Arial"/>
          <w:sz w:val="24"/>
          <w:szCs w:val="24"/>
        </w:rPr>
        <w:t xml:space="preserve"> 622–630.</w:t>
      </w:r>
      <w:r w:rsidR="00F71876">
        <w:rPr>
          <w:rFonts w:ascii="Arial" w:hAnsi="Arial" w:cs="Arial"/>
          <w:sz w:val="24"/>
          <w:szCs w:val="24"/>
        </w:rPr>
        <w:t xml:space="preserve"> </w:t>
      </w:r>
      <w:r w:rsidR="00F71876" w:rsidRPr="00F71876">
        <w:rPr>
          <w:rFonts w:ascii="Arial" w:hAnsi="Arial" w:cs="Arial"/>
          <w:sz w:val="24"/>
          <w:szCs w:val="24"/>
        </w:rPr>
        <w:t>https://doi.org/10.1016/j.apsusc.2018.11.159</w:t>
      </w:r>
      <w:r w:rsidR="00F71876">
        <w:rPr>
          <w:rFonts w:ascii="Arial" w:hAnsi="Arial" w:cs="Arial"/>
          <w:sz w:val="24"/>
          <w:szCs w:val="24"/>
        </w:rPr>
        <w:t>.</w:t>
      </w:r>
    </w:p>
  </w:endnote>
  <w:endnote w:id="44">
    <w:p w14:paraId="272AAD57" w14:textId="4A322A94" w:rsidR="00AD6F42" w:rsidRPr="009F6971" w:rsidRDefault="00E41CAE" w:rsidP="009F6971">
      <w:pPr>
        <w:pStyle w:val="EndnoteText"/>
        <w:jc w:val="both"/>
        <w:rPr>
          <w:rFonts w:ascii="Arial" w:hAnsi="Arial" w:cs="Arial"/>
        </w:rPr>
      </w:pPr>
      <w:r w:rsidRPr="001D58AC">
        <w:rPr>
          <w:rFonts w:ascii="Arial" w:hAnsi="Arial" w:cs="Arial"/>
          <w:sz w:val="24"/>
        </w:rPr>
        <w:t>[</w:t>
      </w:r>
      <w:r w:rsidR="00AD6F42" w:rsidRPr="001D58AC">
        <w:rPr>
          <w:rStyle w:val="EndnoteReference"/>
          <w:rFonts w:ascii="Arial" w:hAnsi="Arial" w:cs="Arial"/>
          <w:sz w:val="24"/>
          <w:vertAlign w:val="baseline"/>
        </w:rPr>
        <w:endnoteRef/>
      </w:r>
      <w:r w:rsidRPr="001D58AC">
        <w:rPr>
          <w:rFonts w:ascii="Arial" w:hAnsi="Arial" w:cs="Arial"/>
          <w:sz w:val="24"/>
        </w:rPr>
        <w:t>]</w:t>
      </w:r>
      <w:r w:rsidR="00AD6F42" w:rsidRPr="001D58AC">
        <w:rPr>
          <w:rFonts w:ascii="Arial" w:hAnsi="Arial" w:cs="Arial"/>
          <w:sz w:val="24"/>
        </w:rPr>
        <w:t xml:space="preserve"> Z. G. Ji, K. W. Wong, M. Wang, K. P. K. Tse, R. W. M. Kwok</w:t>
      </w:r>
      <w:r w:rsidR="006B4CF6" w:rsidRPr="001D58AC">
        <w:rPr>
          <w:rFonts w:ascii="Arial" w:hAnsi="Arial" w:cs="Arial"/>
          <w:sz w:val="24"/>
        </w:rPr>
        <w:t>,</w:t>
      </w:r>
      <w:r w:rsidR="00AD6F42" w:rsidRPr="001D58AC">
        <w:rPr>
          <w:rFonts w:ascii="Arial" w:hAnsi="Arial" w:cs="Arial"/>
          <w:sz w:val="24"/>
        </w:rPr>
        <w:t xml:space="preserve"> W. M. Lau, X-ray photoemission study of low-energy ion beam induced changes on copper phthalocyanine film, </w:t>
      </w:r>
      <w:proofErr w:type="spellStart"/>
      <w:r w:rsidR="00AD6F42" w:rsidRPr="001D58AC">
        <w:rPr>
          <w:rFonts w:ascii="Arial" w:hAnsi="Arial" w:cs="Arial"/>
          <w:iCs/>
          <w:sz w:val="24"/>
        </w:rPr>
        <w:t>Nucl</w:t>
      </w:r>
      <w:proofErr w:type="spellEnd"/>
      <w:r w:rsidR="00AD6F42" w:rsidRPr="001D58AC">
        <w:rPr>
          <w:rFonts w:ascii="Arial" w:hAnsi="Arial" w:cs="Arial"/>
          <w:iCs/>
          <w:sz w:val="24"/>
        </w:rPr>
        <w:t>. Instrum. Methods Phys. Res. B</w:t>
      </w:r>
      <w:r w:rsidR="006B4CF6" w:rsidRPr="001D58AC">
        <w:rPr>
          <w:rFonts w:ascii="Arial" w:hAnsi="Arial" w:cs="Arial"/>
          <w:iCs/>
          <w:sz w:val="24"/>
        </w:rPr>
        <w:t xml:space="preserve"> 174</w:t>
      </w:r>
      <w:r w:rsidR="00AD6F42" w:rsidRPr="001D58AC">
        <w:rPr>
          <w:rFonts w:ascii="Arial" w:hAnsi="Arial" w:cs="Arial"/>
          <w:sz w:val="24"/>
        </w:rPr>
        <w:t xml:space="preserve"> </w:t>
      </w:r>
      <w:r w:rsidR="006B4CF6" w:rsidRPr="001D58AC">
        <w:rPr>
          <w:rFonts w:ascii="Arial" w:hAnsi="Arial" w:cs="Arial"/>
          <w:sz w:val="24"/>
        </w:rPr>
        <w:t>(</w:t>
      </w:r>
      <w:r w:rsidR="00AD6F42" w:rsidRPr="001D58AC">
        <w:rPr>
          <w:rFonts w:ascii="Arial" w:hAnsi="Arial" w:cs="Arial"/>
          <w:bCs/>
          <w:sz w:val="24"/>
        </w:rPr>
        <w:t>2001</w:t>
      </w:r>
      <w:r w:rsidR="006B4CF6" w:rsidRPr="001D58AC">
        <w:rPr>
          <w:rFonts w:ascii="Arial" w:hAnsi="Arial" w:cs="Arial"/>
          <w:bCs/>
          <w:sz w:val="24"/>
        </w:rPr>
        <w:t>)</w:t>
      </w:r>
      <w:r w:rsidR="00AD6F42" w:rsidRPr="001D58AC">
        <w:rPr>
          <w:rFonts w:ascii="Arial" w:hAnsi="Arial" w:cs="Arial"/>
          <w:sz w:val="24"/>
        </w:rPr>
        <w:t xml:space="preserve"> 311</w:t>
      </w:r>
      <w:r w:rsidR="008C11C7" w:rsidRPr="00D0661E">
        <w:rPr>
          <w:rFonts w:ascii="Arial" w:eastAsia="AdvOT8608a8d1+22" w:hAnsi="Arial" w:cs="Arial"/>
          <w:sz w:val="24"/>
          <w:szCs w:val="24"/>
          <w:lang w:val="en-SG"/>
        </w:rPr>
        <w:t>−</w:t>
      </w:r>
      <w:r w:rsidR="00AD6F42" w:rsidRPr="001D58AC">
        <w:rPr>
          <w:rFonts w:ascii="Arial" w:hAnsi="Arial" w:cs="Arial"/>
          <w:sz w:val="24"/>
        </w:rPr>
        <w:t>316.</w:t>
      </w:r>
      <w:r w:rsidR="00AD6F42" w:rsidRPr="009F6971">
        <w:rPr>
          <w:rFonts w:ascii="Arial" w:hAnsi="Arial" w:cs="Arial"/>
          <w:sz w:val="24"/>
        </w:rPr>
        <w:t xml:space="preserve">  </w:t>
      </w:r>
    </w:p>
  </w:endnote>
  <w:endnote w:id="45">
    <w:p w14:paraId="2B48B866" w14:textId="6B688642" w:rsidR="00AD6F42" w:rsidRPr="001435F2" w:rsidRDefault="00E41CAE" w:rsidP="001435F2">
      <w:pPr>
        <w:pStyle w:val="NoSpacing"/>
        <w:jc w:val="both"/>
        <w:rPr>
          <w:rFonts w:ascii="Arial" w:hAnsi="Arial" w:cs="Arial"/>
          <w:sz w:val="24"/>
          <w:szCs w:val="24"/>
        </w:rPr>
      </w:pPr>
      <w:r>
        <w:rPr>
          <w:rFonts w:ascii="Arial" w:hAnsi="Arial" w:cs="Arial"/>
          <w:sz w:val="24"/>
          <w:szCs w:val="24"/>
        </w:rPr>
        <w:t>[</w:t>
      </w:r>
      <w:r w:rsidR="00AD6F42" w:rsidRPr="001435F2">
        <w:rPr>
          <w:rStyle w:val="EndnoteReference"/>
          <w:rFonts w:ascii="Arial" w:hAnsi="Arial" w:cs="Arial"/>
          <w:sz w:val="24"/>
          <w:szCs w:val="24"/>
          <w:vertAlign w:val="baseline"/>
        </w:rPr>
        <w:endnoteRef/>
      </w:r>
      <w:r>
        <w:rPr>
          <w:rFonts w:ascii="Arial" w:hAnsi="Arial" w:cs="Arial"/>
          <w:sz w:val="24"/>
          <w:szCs w:val="24"/>
        </w:rPr>
        <w:t>]</w:t>
      </w:r>
      <w:r w:rsidR="00AD6F42" w:rsidRPr="001435F2">
        <w:rPr>
          <w:rFonts w:ascii="Arial" w:hAnsi="Arial" w:cs="Arial"/>
          <w:sz w:val="24"/>
          <w:szCs w:val="24"/>
        </w:rPr>
        <w:t xml:space="preserve"> </w:t>
      </w:r>
      <w:r w:rsidR="00AD6F42" w:rsidRPr="001435F2">
        <w:rPr>
          <w:rFonts w:ascii="Arial" w:hAnsi="Arial" w:cs="Arial"/>
          <w:color w:val="000000"/>
          <w:sz w:val="24"/>
          <w:szCs w:val="24"/>
        </w:rPr>
        <w:t>M</w:t>
      </w:r>
      <w:r w:rsidR="00AD6F42">
        <w:rPr>
          <w:rFonts w:ascii="Arial" w:hAnsi="Arial" w:cs="Arial"/>
          <w:color w:val="000000"/>
          <w:sz w:val="24"/>
          <w:szCs w:val="24"/>
        </w:rPr>
        <w:t>.</w:t>
      </w:r>
      <w:r w:rsidR="00AD6F42" w:rsidRPr="001435F2">
        <w:rPr>
          <w:rFonts w:ascii="Arial" w:hAnsi="Arial" w:cs="Arial"/>
          <w:color w:val="000000"/>
          <w:sz w:val="24"/>
          <w:szCs w:val="24"/>
        </w:rPr>
        <w:t xml:space="preserve"> Zhao, H</w:t>
      </w:r>
      <w:r w:rsidR="00AD6F42">
        <w:rPr>
          <w:rFonts w:ascii="Arial" w:hAnsi="Arial" w:cs="Arial"/>
          <w:color w:val="000000"/>
          <w:sz w:val="24"/>
          <w:szCs w:val="24"/>
        </w:rPr>
        <w:t>.</w:t>
      </w:r>
      <w:r w:rsidR="00AD6F42" w:rsidRPr="001435F2">
        <w:rPr>
          <w:rFonts w:ascii="Arial" w:hAnsi="Arial" w:cs="Arial"/>
          <w:color w:val="000000"/>
          <w:sz w:val="24"/>
          <w:szCs w:val="24"/>
        </w:rPr>
        <w:t xml:space="preserve"> Tang, Q</w:t>
      </w:r>
      <w:r w:rsidR="00AD6F42">
        <w:rPr>
          <w:rFonts w:ascii="Arial" w:hAnsi="Arial" w:cs="Arial"/>
          <w:color w:val="000000"/>
          <w:sz w:val="24"/>
          <w:szCs w:val="24"/>
        </w:rPr>
        <w:t>.</w:t>
      </w:r>
      <w:r w:rsidR="00AD6F42" w:rsidRPr="001435F2">
        <w:rPr>
          <w:rFonts w:ascii="Arial" w:hAnsi="Arial" w:cs="Arial"/>
          <w:color w:val="000000"/>
          <w:sz w:val="24"/>
          <w:szCs w:val="24"/>
        </w:rPr>
        <w:t xml:space="preserve"> Yang, Y</w:t>
      </w:r>
      <w:r w:rsidR="00AD6F42">
        <w:rPr>
          <w:rFonts w:ascii="Arial" w:hAnsi="Arial" w:cs="Arial"/>
          <w:color w:val="000000"/>
          <w:sz w:val="24"/>
          <w:szCs w:val="24"/>
        </w:rPr>
        <w:t>.</w:t>
      </w:r>
      <w:r w:rsidR="00AD6F42" w:rsidRPr="001435F2">
        <w:rPr>
          <w:rFonts w:ascii="Arial" w:hAnsi="Arial" w:cs="Arial"/>
          <w:color w:val="000000"/>
          <w:sz w:val="24"/>
          <w:szCs w:val="24"/>
        </w:rPr>
        <w:t xml:space="preserve"> Gu, H</w:t>
      </w:r>
      <w:r w:rsidR="00AD6F42">
        <w:rPr>
          <w:rFonts w:ascii="Arial" w:hAnsi="Arial" w:cs="Arial"/>
          <w:color w:val="000000"/>
          <w:sz w:val="24"/>
          <w:szCs w:val="24"/>
        </w:rPr>
        <w:t>.</w:t>
      </w:r>
      <w:r w:rsidR="00AD6F42" w:rsidRPr="001435F2">
        <w:rPr>
          <w:rFonts w:ascii="Arial" w:hAnsi="Arial" w:cs="Arial"/>
          <w:color w:val="000000"/>
          <w:sz w:val="24"/>
          <w:szCs w:val="24"/>
        </w:rPr>
        <w:t xml:space="preserve"> Zhu, S</w:t>
      </w:r>
      <w:r w:rsidR="00AD6F42">
        <w:rPr>
          <w:rFonts w:ascii="Arial" w:hAnsi="Arial" w:cs="Arial"/>
          <w:color w:val="000000"/>
          <w:sz w:val="24"/>
          <w:szCs w:val="24"/>
        </w:rPr>
        <w:t>.</w:t>
      </w:r>
      <w:r w:rsidR="00AD6F42" w:rsidRPr="001435F2">
        <w:rPr>
          <w:rFonts w:ascii="Arial" w:hAnsi="Arial" w:cs="Arial"/>
          <w:color w:val="000000"/>
          <w:sz w:val="24"/>
          <w:szCs w:val="24"/>
        </w:rPr>
        <w:t xml:space="preserve"> Yan</w:t>
      </w:r>
      <w:r w:rsidR="006B4CF6">
        <w:rPr>
          <w:rFonts w:ascii="Arial" w:hAnsi="Arial" w:cs="Arial"/>
          <w:color w:val="000000"/>
          <w:sz w:val="24"/>
          <w:szCs w:val="24"/>
        </w:rPr>
        <w:t>,</w:t>
      </w:r>
      <w:r w:rsidR="00AD6F42" w:rsidRPr="001435F2">
        <w:rPr>
          <w:rFonts w:ascii="Arial" w:hAnsi="Arial" w:cs="Arial"/>
          <w:color w:val="082EFF"/>
          <w:sz w:val="24"/>
          <w:szCs w:val="24"/>
        </w:rPr>
        <w:t xml:space="preserve"> </w:t>
      </w:r>
      <w:r w:rsidR="00AD6F42" w:rsidRPr="001435F2">
        <w:rPr>
          <w:rFonts w:ascii="Arial" w:hAnsi="Arial" w:cs="Arial"/>
          <w:color w:val="000000"/>
          <w:sz w:val="24"/>
          <w:szCs w:val="24"/>
        </w:rPr>
        <w:t>Z</w:t>
      </w:r>
      <w:r w:rsidR="00AD6F42">
        <w:rPr>
          <w:rFonts w:ascii="Arial" w:hAnsi="Arial" w:cs="Arial"/>
          <w:color w:val="000000"/>
          <w:sz w:val="24"/>
          <w:szCs w:val="24"/>
        </w:rPr>
        <w:t>.</w:t>
      </w:r>
      <w:r w:rsidR="00AD6F42" w:rsidRPr="001435F2">
        <w:rPr>
          <w:rFonts w:ascii="Arial" w:hAnsi="Arial" w:cs="Arial"/>
          <w:color w:val="000000"/>
          <w:sz w:val="24"/>
          <w:szCs w:val="24"/>
        </w:rPr>
        <w:t xml:space="preserve"> Zou, </w:t>
      </w:r>
      <w:proofErr w:type="gramStart"/>
      <w:r w:rsidR="00AD6F42" w:rsidRPr="001435F2">
        <w:rPr>
          <w:rFonts w:ascii="Arial" w:hAnsi="Arial" w:cs="Arial"/>
          <w:sz w:val="24"/>
          <w:szCs w:val="24"/>
        </w:rPr>
        <w:t>Inhibiting</w:t>
      </w:r>
      <w:proofErr w:type="gramEnd"/>
      <w:r w:rsidR="00AD6F42" w:rsidRPr="001435F2">
        <w:rPr>
          <w:rFonts w:ascii="Arial" w:hAnsi="Arial" w:cs="Arial"/>
          <w:sz w:val="24"/>
          <w:szCs w:val="24"/>
        </w:rPr>
        <w:t xml:space="preserve"> </w:t>
      </w:r>
      <w:r w:rsidR="006B4CF6">
        <w:rPr>
          <w:rFonts w:ascii="Arial" w:hAnsi="Arial" w:cs="Arial"/>
          <w:sz w:val="24"/>
          <w:szCs w:val="24"/>
        </w:rPr>
        <w:t>h</w:t>
      </w:r>
      <w:r w:rsidR="00AD6F42" w:rsidRPr="001435F2">
        <w:rPr>
          <w:rFonts w:ascii="Arial" w:hAnsi="Arial" w:cs="Arial"/>
          <w:sz w:val="24"/>
          <w:szCs w:val="24"/>
        </w:rPr>
        <w:t xml:space="preserve">ydrogen </w:t>
      </w:r>
      <w:r w:rsidR="006B4CF6">
        <w:rPr>
          <w:rFonts w:ascii="Arial" w:hAnsi="Arial" w:cs="Arial"/>
          <w:sz w:val="24"/>
          <w:szCs w:val="24"/>
        </w:rPr>
        <w:t>e</w:t>
      </w:r>
      <w:r w:rsidR="00AD6F42" w:rsidRPr="001435F2">
        <w:rPr>
          <w:rFonts w:ascii="Arial" w:hAnsi="Arial" w:cs="Arial"/>
          <w:sz w:val="24"/>
          <w:szCs w:val="24"/>
        </w:rPr>
        <w:t xml:space="preserve">volution using a </w:t>
      </w:r>
      <w:r w:rsidR="006B4CF6">
        <w:rPr>
          <w:rFonts w:ascii="Arial" w:hAnsi="Arial" w:cs="Arial"/>
          <w:sz w:val="24"/>
          <w:szCs w:val="24"/>
        </w:rPr>
        <w:t>c</w:t>
      </w:r>
      <w:r w:rsidR="00AD6F42" w:rsidRPr="001435F2">
        <w:rPr>
          <w:rFonts w:ascii="Arial" w:hAnsi="Arial" w:cs="Arial"/>
          <w:sz w:val="24"/>
          <w:szCs w:val="24"/>
        </w:rPr>
        <w:t xml:space="preserve">hloride </w:t>
      </w:r>
      <w:r w:rsidR="006B4CF6">
        <w:rPr>
          <w:rFonts w:ascii="Arial" w:hAnsi="Arial" w:cs="Arial"/>
          <w:sz w:val="24"/>
          <w:szCs w:val="24"/>
        </w:rPr>
        <w:t>a</w:t>
      </w:r>
      <w:r w:rsidR="00AD6F42" w:rsidRPr="001435F2">
        <w:rPr>
          <w:rFonts w:ascii="Arial" w:hAnsi="Arial" w:cs="Arial"/>
          <w:sz w:val="24"/>
          <w:szCs w:val="24"/>
        </w:rPr>
        <w:t xml:space="preserve">dlayer for </w:t>
      </w:r>
      <w:r w:rsidR="006B4CF6">
        <w:rPr>
          <w:rFonts w:ascii="Arial" w:hAnsi="Arial" w:cs="Arial"/>
          <w:sz w:val="24"/>
          <w:szCs w:val="24"/>
        </w:rPr>
        <w:t>e</w:t>
      </w:r>
      <w:r w:rsidR="00AD6F42" w:rsidRPr="001435F2">
        <w:rPr>
          <w:rFonts w:ascii="Arial" w:hAnsi="Arial" w:cs="Arial"/>
          <w:sz w:val="24"/>
          <w:szCs w:val="24"/>
        </w:rPr>
        <w:t xml:space="preserve">fficient </w:t>
      </w:r>
      <w:r w:rsidR="006B4CF6">
        <w:rPr>
          <w:rFonts w:ascii="Arial" w:hAnsi="Arial" w:cs="Arial"/>
          <w:sz w:val="24"/>
          <w:szCs w:val="24"/>
        </w:rPr>
        <w:t>e</w:t>
      </w:r>
      <w:r w:rsidR="00AD6F42" w:rsidRPr="001435F2">
        <w:rPr>
          <w:rFonts w:ascii="Arial" w:hAnsi="Arial" w:cs="Arial"/>
          <w:sz w:val="24"/>
          <w:szCs w:val="24"/>
        </w:rPr>
        <w:t>lectrochemical CO</w:t>
      </w:r>
      <w:r w:rsidR="00AD6F42" w:rsidRPr="001435F2">
        <w:rPr>
          <w:rFonts w:ascii="Arial" w:hAnsi="Arial" w:cs="Arial"/>
          <w:sz w:val="24"/>
          <w:szCs w:val="24"/>
          <w:vertAlign w:val="subscript"/>
        </w:rPr>
        <w:t>2</w:t>
      </w:r>
      <w:r w:rsidR="00AD6F42" w:rsidRPr="001435F2">
        <w:rPr>
          <w:rFonts w:ascii="Arial" w:hAnsi="Arial" w:cs="Arial"/>
          <w:sz w:val="24"/>
          <w:szCs w:val="24"/>
        </w:rPr>
        <w:t xml:space="preserve"> </w:t>
      </w:r>
      <w:r w:rsidR="006B4CF6">
        <w:rPr>
          <w:rFonts w:ascii="Arial" w:hAnsi="Arial" w:cs="Arial"/>
          <w:sz w:val="24"/>
          <w:szCs w:val="24"/>
        </w:rPr>
        <w:t>r</w:t>
      </w:r>
      <w:r w:rsidR="00AD6F42" w:rsidRPr="001435F2">
        <w:rPr>
          <w:rFonts w:ascii="Arial" w:hAnsi="Arial" w:cs="Arial"/>
          <w:sz w:val="24"/>
          <w:szCs w:val="24"/>
        </w:rPr>
        <w:t xml:space="preserve">eduction on Zn </w:t>
      </w:r>
      <w:r w:rsidR="006B4CF6">
        <w:rPr>
          <w:rFonts w:ascii="Arial" w:hAnsi="Arial" w:cs="Arial"/>
          <w:sz w:val="24"/>
          <w:szCs w:val="24"/>
        </w:rPr>
        <w:t>e</w:t>
      </w:r>
      <w:r w:rsidR="00AD6F42" w:rsidRPr="001435F2">
        <w:rPr>
          <w:rFonts w:ascii="Arial" w:hAnsi="Arial" w:cs="Arial"/>
          <w:sz w:val="24"/>
          <w:szCs w:val="24"/>
        </w:rPr>
        <w:t>lectrodes,</w:t>
      </w:r>
      <w:r w:rsidR="00AD6F42" w:rsidRPr="006B4CF6">
        <w:rPr>
          <w:rFonts w:ascii="Arial" w:hAnsi="Arial" w:cs="Arial"/>
          <w:sz w:val="24"/>
          <w:szCs w:val="24"/>
        </w:rPr>
        <w:t xml:space="preserve"> ACS Appl. Mater.</w:t>
      </w:r>
      <w:r w:rsidR="00AD6F42" w:rsidRPr="00C81BB9">
        <w:rPr>
          <w:rFonts w:ascii="Arial" w:hAnsi="Arial" w:cs="Arial"/>
          <w:i/>
          <w:iCs/>
          <w:sz w:val="24"/>
          <w:szCs w:val="24"/>
        </w:rPr>
        <w:t xml:space="preserve"> </w:t>
      </w:r>
      <w:r w:rsidR="00AD6F42" w:rsidRPr="006B4CF6">
        <w:rPr>
          <w:rFonts w:ascii="Arial" w:hAnsi="Arial" w:cs="Arial"/>
          <w:sz w:val="24"/>
          <w:szCs w:val="24"/>
        </w:rPr>
        <w:t>Interfaces</w:t>
      </w:r>
      <w:r w:rsidR="006B4CF6" w:rsidRPr="006B4CF6">
        <w:rPr>
          <w:rFonts w:ascii="Arial" w:hAnsi="Arial" w:cs="Arial"/>
          <w:sz w:val="24"/>
          <w:szCs w:val="24"/>
        </w:rPr>
        <w:t xml:space="preserve"> </w:t>
      </w:r>
      <w:r w:rsidR="006B4CF6">
        <w:rPr>
          <w:rFonts w:ascii="Arial" w:hAnsi="Arial" w:cs="Arial"/>
          <w:iCs/>
          <w:sz w:val="24"/>
          <w:szCs w:val="24"/>
        </w:rPr>
        <w:t>12</w:t>
      </w:r>
      <w:r w:rsidR="00AD6F42" w:rsidRPr="001435F2">
        <w:rPr>
          <w:rFonts w:ascii="Arial" w:hAnsi="Arial" w:cs="Arial"/>
          <w:sz w:val="24"/>
          <w:szCs w:val="24"/>
        </w:rPr>
        <w:t xml:space="preserve"> </w:t>
      </w:r>
      <w:r w:rsidR="006B4CF6">
        <w:rPr>
          <w:rFonts w:ascii="Arial" w:hAnsi="Arial" w:cs="Arial"/>
          <w:sz w:val="24"/>
          <w:szCs w:val="24"/>
        </w:rPr>
        <w:t>(</w:t>
      </w:r>
      <w:r w:rsidR="00AD6F42" w:rsidRPr="00201243">
        <w:rPr>
          <w:rFonts w:ascii="Arial" w:hAnsi="Arial" w:cs="Arial"/>
          <w:bCs/>
          <w:sz w:val="24"/>
          <w:szCs w:val="24"/>
        </w:rPr>
        <w:t>2020</w:t>
      </w:r>
      <w:r w:rsidR="006B4CF6">
        <w:rPr>
          <w:rFonts w:ascii="Arial" w:hAnsi="Arial" w:cs="Arial"/>
          <w:bCs/>
          <w:sz w:val="24"/>
          <w:szCs w:val="24"/>
        </w:rPr>
        <w:t>)</w:t>
      </w:r>
      <w:r w:rsidR="00AD6F42" w:rsidRPr="001435F2">
        <w:rPr>
          <w:rFonts w:ascii="Arial" w:hAnsi="Arial" w:cs="Arial"/>
          <w:sz w:val="24"/>
          <w:szCs w:val="24"/>
        </w:rPr>
        <w:t xml:space="preserve"> 4565−4571.</w:t>
      </w:r>
      <w:r w:rsidR="006B4CF6">
        <w:rPr>
          <w:rFonts w:ascii="Arial" w:hAnsi="Arial" w:cs="Arial"/>
          <w:sz w:val="24"/>
          <w:szCs w:val="24"/>
        </w:rPr>
        <w:t xml:space="preserve"> </w:t>
      </w:r>
      <w:r w:rsidR="001E59EF" w:rsidRPr="001E59EF">
        <w:rPr>
          <w:rFonts w:ascii="Arial" w:hAnsi="Arial" w:cs="Arial"/>
          <w:sz w:val="24"/>
          <w:szCs w:val="24"/>
        </w:rPr>
        <w:t>https://dx.doi.org/10.1021/acsami.9b22811</w:t>
      </w:r>
      <w:r w:rsidR="006B4CF6">
        <w:rPr>
          <w:rFonts w:ascii="Arial" w:hAnsi="Arial" w:cs="Arial"/>
          <w:sz w:val="24"/>
          <w:szCs w:val="24"/>
        </w:rPr>
        <w:t>.</w:t>
      </w:r>
      <w:r w:rsidR="001E59EF">
        <w:rPr>
          <w:rFonts w:ascii="Arial" w:hAnsi="Arial" w:cs="Arial"/>
          <w:sz w:val="24"/>
          <w:szCs w:val="24"/>
        </w:rPr>
        <w:t xml:space="preserve"> </w:t>
      </w:r>
    </w:p>
  </w:endnote>
  <w:endnote w:id="46">
    <w:p w14:paraId="1FD6FA12" w14:textId="3FB85E43" w:rsidR="00AD6F42" w:rsidRPr="001435F2" w:rsidRDefault="00E41CAE" w:rsidP="001435F2">
      <w:pPr>
        <w:pStyle w:val="NoSpacing"/>
        <w:jc w:val="both"/>
        <w:rPr>
          <w:rFonts w:ascii="Arial" w:hAnsi="Arial" w:cs="Arial"/>
          <w:sz w:val="24"/>
          <w:szCs w:val="24"/>
        </w:rPr>
      </w:pPr>
      <w:r w:rsidRPr="00242B39">
        <w:rPr>
          <w:rFonts w:ascii="Arial" w:hAnsi="Arial" w:cs="Arial"/>
          <w:sz w:val="24"/>
          <w:szCs w:val="24"/>
        </w:rPr>
        <w:t>[</w:t>
      </w:r>
      <w:r w:rsidR="00AD6F42" w:rsidRPr="00242B39">
        <w:rPr>
          <w:rStyle w:val="EndnoteReference"/>
          <w:rFonts w:ascii="Arial" w:hAnsi="Arial" w:cs="Arial"/>
          <w:sz w:val="24"/>
          <w:szCs w:val="24"/>
          <w:vertAlign w:val="baseline"/>
        </w:rPr>
        <w:endnoteRef/>
      </w:r>
      <w:r w:rsidRPr="00242B39">
        <w:rPr>
          <w:rFonts w:ascii="Arial" w:hAnsi="Arial" w:cs="Arial"/>
          <w:sz w:val="24"/>
          <w:szCs w:val="24"/>
        </w:rPr>
        <w:t>]</w:t>
      </w:r>
      <w:r w:rsidR="00AD6F42" w:rsidRPr="00242B39">
        <w:rPr>
          <w:rFonts w:ascii="Arial" w:hAnsi="Arial" w:cs="Arial"/>
          <w:sz w:val="24"/>
          <w:szCs w:val="24"/>
        </w:rPr>
        <w:t xml:space="preserve"> X. Zhang, X. Yu, L. Zhang, F. Zhou, Y. Liang</w:t>
      </w:r>
      <w:r w:rsidR="004407E0" w:rsidRPr="00242B39">
        <w:rPr>
          <w:rFonts w:ascii="Arial" w:hAnsi="Arial" w:cs="Arial"/>
          <w:sz w:val="24"/>
          <w:szCs w:val="24"/>
        </w:rPr>
        <w:t>,</w:t>
      </w:r>
      <w:r w:rsidR="00AD6F42" w:rsidRPr="00242B39">
        <w:rPr>
          <w:rFonts w:ascii="Arial" w:hAnsi="Arial" w:cs="Arial"/>
          <w:sz w:val="24"/>
          <w:szCs w:val="24"/>
        </w:rPr>
        <w:t xml:space="preserve"> R. Wang, Molybdenum </w:t>
      </w:r>
      <w:r w:rsidR="004407E0" w:rsidRPr="00242B39">
        <w:rPr>
          <w:rFonts w:ascii="Arial" w:hAnsi="Arial" w:cs="Arial"/>
          <w:sz w:val="24"/>
          <w:szCs w:val="24"/>
        </w:rPr>
        <w:t>p</w:t>
      </w:r>
      <w:r w:rsidR="00AD6F42" w:rsidRPr="00242B39">
        <w:rPr>
          <w:rFonts w:ascii="Arial" w:hAnsi="Arial" w:cs="Arial"/>
          <w:sz w:val="24"/>
          <w:szCs w:val="24"/>
        </w:rPr>
        <w:t>hosphide/</w:t>
      </w:r>
      <w:r w:rsidR="004407E0" w:rsidRPr="00242B39">
        <w:rPr>
          <w:rFonts w:ascii="Arial" w:hAnsi="Arial" w:cs="Arial"/>
          <w:sz w:val="24"/>
          <w:szCs w:val="24"/>
        </w:rPr>
        <w:t>c</w:t>
      </w:r>
      <w:r w:rsidR="00AD6F42" w:rsidRPr="00242B39">
        <w:rPr>
          <w:rFonts w:ascii="Arial" w:hAnsi="Arial" w:cs="Arial"/>
          <w:sz w:val="24"/>
          <w:szCs w:val="24"/>
        </w:rPr>
        <w:t xml:space="preserve">arbon </w:t>
      </w:r>
      <w:r w:rsidR="004407E0" w:rsidRPr="00242B39">
        <w:rPr>
          <w:rFonts w:ascii="Arial" w:hAnsi="Arial" w:cs="Arial"/>
          <w:sz w:val="24"/>
          <w:szCs w:val="24"/>
        </w:rPr>
        <w:t>n</w:t>
      </w:r>
      <w:r w:rsidR="00AD6F42" w:rsidRPr="00242B39">
        <w:rPr>
          <w:rFonts w:ascii="Arial" w:hAnsi="Arial" w:cs="Arial"/>
          <w:sz w:val="24"/>
          <w:szCs w:val="24"/>
        </w:rPr>
        <w:t xml:space="preserve">anotube </w:t>
      </w:r>
      <w:r w:rsidR="004407E0" w:rsidRPr="00242B39">
        <w:rPr>
          <w:rFonts w:ascii="Arial" w:hAnsi="Arial" w:cs="Arial"/>
          <w:sz w:val="24"/>
          <w:szCs w:val="24"/>
        </w:rPr>
        <w:t>h</w:t>
      </w:r>
      <w:r w:rsidR="00AD6F42" w:rsidRPr="00242B39">
        <w:rPr>
          <w:rFonts w:ascii="Arial" w:hAnsi="Arial" w:cs="Arial"/>
          <w:sz w:val="24"/>
          <w:szCs w:val="24"/>
        </w:rPr>
        <w:t>ybrids as pH</w:t>
      </w:r>
      <w:r w:rsidR="00AD6F42" w:rsidRPr="00242B39">
        <w:rPr>
          <w:rFonts w:ascii="Cambria Math" w:hAnsi="Cambria Math" w:cs="Cambria Math"/>
          <w:sz w:val="24"/>
          <w:szCs w:val="24"/>
        </w:rPr>
        <w:t>‐</w:t>
      </w:r>
      <w:r w:rsidR="004407E0" w:rsidRPr="00242B39">
        <w:rPr>
          <w:rFonts w:ascii="Arial" w:hAnsi="Arial" w:cs="Arial"/>
          <w:sz w:val="24"/>
          <w:szCs w:val="24"/>
        </w:rPr>
        <w:t>u</w:t>
      </w:r>
      <w:r w:rsidR="00AD6F42" w:rsidRPr="00242B39">
        <w:rPr>
          <w:rFonts w:ascii="Arial" w:hAnsi="Arial" w:cs="Arial"/>
          <w:sz w:val="24"/>
          <w:szCs w:val="24"/>
        </w:rPr>
        <w:t xml:space="preserve">niversal </w:t>
      </w:r>
      <w:r w:rsidR="004407E0" w:rsidRPr="00242B39">
        <w:rPr>
          <w:rFonts w:ascii="Arial" w:hAnsi="Arial" w:cs="Arial"/>
          <w:sz w:val="24"/>
          <w:szCs w:val="24"/>
        </w:rPr>
        <w:t>e</w:t>
      </w:r>
      <w:r w:rsidR="00AD6F42" w:rsidRPr="00242B39">
        <w:rPr>
          <w:rFonts w:ascii="Arial" w:hAnsi="Arial" w:cs="Arial"/>
          <w:sz w:val="24"/>
          <w:szCs w:val="24"/>
        </w:rPr>
        <w:t xml:space="preserve">lectrocatalysts for </w:t>
      </w:r>
      <w:r w:rsidR="004407E0" w:rsidRPr="00242B39">
        <w:rPr>
          <w:rFonts w:ascii="Arial" w:hAnsi="Arial" w:cs="Arial"/>
          <w:sz w:val="24"/>
          <w:szCs w:val="24"/>
        </w:rPr>
        <w:t>h</w:t>
      </w:r>
      <w:r w:rsidR="00AD6F42" w:rsidRPr="00242B39">
        <w:rPr>
          <w:rFonts w:ascii="Arial" w:hAnsi="Arial" w:cs="Arial"/>
          <w:sz w:val="24"/>
          <w:szCs w:val="24"/>
        </w:rPr>
        <w:t xml:space="preserve">ydrogen </w:t>
      </w:r>
      <w:r w:rsidR="004407E0" w:rsidRPr="00242B39">
        <w:rPr>
          <w:rFonts w:ascii="Arial" w:hAnsi="Arial" w:cs="Arial"/>
          <w:sz w:val="24"/>
          <w:szCs w:val="24"/>
        </w:rPr>
        <w:t>e</w:t>
      </w:r>
      <w:r w:rsidR="00AD6F42" w:rsidRPr="00242B39">
        <w:rPr>
          <w:rFonts w:ascii="Arial" w:hAnsi="Arial" w:cs="Arial"/>
          <w:sz w:val="24"/>
          <w:szCs w:val="24"/>
        </w:rPr>
        <w:t xml:space="preserve">volution </w:t>
      </w:r>
      <w:r w:rsidR="004407E0" w:rsidRPr="00242B39">
        <w:rPr>
          <w:rFonts w:ascii="Arial" w:hAnsi="Arial" w:cs="Arial"/>
          <w:sz w:val="24"/>
          <w:szCs w:val="24"/>
        </w:rPr>
        <w:t>r</w:t>
      </w:r>
      <w:r w:rsidR="00AD6F42" w:rsidRPr="00242B39">
        <w:rPr>
          <w:rFonts w:ascii="Arial" w:hAnsi="Arial" w:cs="Arial"/>
          <w:sz w:val="24"/>
          <w:szCs w:val="24"/>
        </w:rPr>
        <w:t>eaction, Adv. Funct. Mater</w:t>
      </w:r>
      <w:r w:rsidR="00AD6F42" w:rsidRPr="00242B39">
        <w:rPr>
          <w:rFonts w:ascii="Arial" w:hAnsi="Arial" w:cs="Arial"/>
          <w:i/>
          <w:iCs/>
          <w:sz w:val="24"/>
          <w:szCs w:val="24"/>
        </w:rPr>
        <w:t>.</w:t>
      </w:r>
      <w:r w:rsidR="004407E0" w:rsidRPr="00242B39">
        <w:rPr>
          <w:rFonts w:ascii="Arial" w:hAnsi="Arial" w:cs="Arial"/>
          <w:iCs/>
          <w:sz w:val="24"/>
          <w:szCs w:val="24"/>
        </w:rPr>
        <w:t xml:space="preserve"> 28</w:t>
      </w:r>
      <w:r w:rsidR="00AD6F42" w:rsidRPr="00242B39">
        <w:rPr>
          <w:rFonts w:ascii="Arial" w:hAnsi="Arial" w:cs="Arial"/>
          <w:sz w:val="24"/>
          <w:szCs w:val="24"/>
        </w:rPr>
        <w:t xml:space="preserve"> </w:t>
      </w:r>
      <w:r w:rsidR="004407E0" w:rsidRPr="00242B39">
        <w:rPr>
          <w:rFonts w:ascii="Arial" w:hAnsi="Arial" w:cs="Arial"/>
          <w:sz w:val="24"/>
          <w:szCs w:val="24"/>
        </w:rPr>
        <w:t>(</w:t>
      </w:r>
      <w:r w:rsidR="00AD6F42" w:rsidRPr="00242B39">
        <w:rPr>
          <w:rFonts w:ascii="Arial" w:hAnsi="Arial" w:cs="Arial"/>
          <w:bCs/>
          <w:sz w:val="24"/>
          <w:szCs w:val="24"/>
        </w:rPr>
        <w:t>2018</w:t>
      </w:r>
      <w:r w:rsidR="004407E0" w:rsidRPr="00242B39">
        <w:rPr>
          <w:rFonts w:ascii="Arial" w:hAnsi="Arial" w:cs="Arial"/>
          <w:bCs/>
          <w:sz w:val="24"/>
          <w:szCs w:val="24"/>
        </w:rPr>
        <w:t>)</w:t>
      </w:r>
      <w:r w:rsidR="00AD6F42" w:rsidRPr="00242B39">
        <w:rPr>
          <w:rFonts w:ascii="Arial" w:hAnsi="Arial" w:cs="Arial"/>
          <w:b/>
          <w:bCs/>
          <w:sz w:val="24"/>
          <w:szCs w:val="24"/>
        </w:rPr>
        <w:t> </w:t>
      </w:r>
      <w:r w:rsidR="00AD6F42" w:rsidRPr="00242B39">
        <w:rPr>
          <w:rFonts w:ascii="Arial" w:hAnsi="Arial" w:cs="Arial"/>
          <w:sz w:val="24"/>
          <w:szCs w:val="24"/>
        </w:rPr>
        <w:t xml:space="preserve">1706523. </w:t>
      </w:r>
      <w:r w:rsidR="00242B39" w:rsidRPr="00242B39">
        <w:rPr>
          <w:rFonts w:ascii="Arial" w:hAnsi="Arial" w:cs="Arial"/>
          <w:sz w:val="24"/>
          <w:szCs w:val="24"/>
        </w:rPr>
        <w:t>https://doi.org/10.1002/adfm.201706523.</w:t>
      </w:r>
    </w:p>
  </w:endnote>
  <w:endnote w:id="47">
    <w:p w14:paraId="1544564A" w14:textId="48B74337" w:rsidR="00AD6F42" w:rsidRPr="00F23B84" w:rsidRDefault="00E41CAE" w:rsidP="00F23B84">
      <w:pPr>
        <w:pStyle w:val="EndnoteText"/>
        <w:jc w:val="both"/>
        <w:rPr>
          <w:rFonts w:ascii="Arial" w:hAnsi="Arial" w:cs="Arial"/>
          <w:sz w:val="24"/>
        </w:rPr>
      </w:pPr>
      <w:r w:rsidRPr="00242B39">
        <w:rPr>
          <w:rFonts w:ascii="Arial" w:hAnsi="Arial" w:cs="Arial"/>
          <w:sz w:val="24"/>
        </w:rPr>
        <w:t>[</w:t>
      </w:r>
      <w:r w:rsidR="00AD6F42" w:rsidRPr="00242B39">
        <w:rPr>
          <w:rStyle w:val="EndnoteReference"/>
          <w:rFonts w:ascii="Arial" w:hAnsi="Arial" w:cs="Arial"/>
          <w:sz w:val="24"/>
          <w:vertAlign w:val="baseline"/>
        </w:rPr>
        <w:endnoteRef/>
      </w:r>
      <w:r w:rsidRPr="00242B39">
        <w:rPr>
          <w:rFonts w:ascii="Arial" w:hAnsi="Arial" w:cs="Arial"/>
          <w:sz w:val="24"/>
        </w:rPr>
        <w:t>]</w:t>
      </w:r>
      <w:r w:rsidR="00AD6F42" w:rsidRPr="00242B39">
        <w:rPr>
          <w:rFonts w:ascii="Arial" w:hAnsi="Arial" w:cs="Arial"/>
          <w:sz w:val="24"/>
        </w:rPr>
        <w:t xml:space="preserve"> W. Zhou, J. Jia, J. Lu, L. Yang, D. Hou, G. Li</w:t>
      </w:r>
      <w:r w:rsidR="00FB0501" w:rsidRPr="00242B39">
        <w:rPr>
          <w:rFonts w:ascii="Arial" w:hAnsi="Arial" w:cs="Arial"/>
          <w:sz w:val="24"/>
        </w:rPr>
        <w:t>,</w:t>
      </w:r>
      <w:r w:rsidR="00AD6F42" w:rsidRPr="00242B39">
        <w:rPr>
          <w:rFonts w:ascii="Arial" w:hAnsi="Arial" w:cs="Arial"/>
          <w:sz w:val="24"/>
        </w:rPr>
        <w:t xml:space="preserve"> S. Chen, Recent developments of carbon-based electrocatalysts for hydrogen evolution reaction, Nano Energy</w:t>
      </w:r>
      <w:r w:rsidR="00FB0501" w:rsidRPr="00242B39">
        <w:rPr>
          <w:rFonts w:ascii="Arial" w:hAnsi="Arial" w:cs="Arial"/>
          <w:sz w:val="24"/>
        </w:rPr>
        <w:t xml:space="preserve"> 28</w:t>
      </w:r>
      <w:r w:rsidR="00AD6F42" w:rsidRPr="00242B39">
        <w:rPr>
          <w:rFonts w:ascii="Arial" w:hAnsi="Arial" w:cs="Arial"/>
          <w:sz w:val="24"/>
        </w:rPr>
        <w:t xml:space="preserve"> </w:t>
      </w:r>
      <w:r w:rsidR="00FB0501" w:rsidRPr="00242B39">
        <w:rPr>
          <w:rFonts w:ascii="Arial" w:hAnsi="Arial" w:cs="Arial"/>
          <w:sz w:val="24"/>
        </w:rPr>
        <w:t>(</w:t>
      </w:r>
      <w:r w:rsidR="00AD6F42" w:rsidRPr="00242B39">
        <w:rPr>
          <w:rFonts w:ascii="Arial" w:hAnsi="Arial" w:cs="Arial"/>
          <w:bCs/>
          <w:sz w:val="24"/>
        </w:rPr>
        <w:t>2016</w:t>
      </w:r>
      <w:r w:rsidR="00FB0501" w:rsidRPr="00242B39">
        <w:rPr>
          <w:rFonts w:ascii="Arial" w:hAnsi="Arial" w:cs="Arial"/>
          <w:bCs/>
          <w:sz w:val="24"/>
        </w:rPr>
        <w:t>)</w:t>
      </w:r>
      <w:r w:rsidR="00AD6F42" w:rsidRPr="00242B39">
        <w:rPr>
          <w:rFonts w:ascii="Arial" w:hAnsi="Arial" w:cs="Arial"/>
          <w:sz w:val="24"/>
        </w:rPr>
        <w:t xml:space="preserve"> 29</w:t>
      </w:r>
      <w:r w:rsidR="008C11C7" w:rsidRPr="00D0661E">
        <w:rPr>
          <w:rFonts w:ascii="Arial" w:eastAsia="AdvOT8608a8d1+22" w:hAnsi="Arial" w:cs="Arial"/>
          <w:sz w:val="24"/>
          <w:szCs w:val="24"/>
          <w:lang w:val="en-SG"/>
        </w:rPr>
        <w:t>−</w:t>
      </w:r>
      <w:r w:rsidR="00AD6F42" w:rsidRPr="00242B39">
        <w:rPr>
          <w:rFonts w:ascii="Arial" w:hAnsi="Arial" w:cs="Arial"/>
          <w:sz w:val="24"/>
        </w:rPr>
        <w:t>43.</w:t>
      </w:r>
      <w:r w:rsidR="00242B39" w:rsidRPr="00242B39">
        <w:rPr>
          <w:rFonts w:ascii="Arial" w:hAnsi="Arial" w:cs="Arial"/>
          <w:sz w:val="24"/>
        </w:rPr>
        <w:t xml:space="preserve"> https://doi.org/10.1016/j.nanoen.2016.08.027.</w:t>
      </w:r>
      <w:r w:rsidR="00AD6F42" w:rsidRPr="00F23B84">
        <w:rPr>
          <w:rFonts w:ascii="Arial" w:hAnsi="Arial" w:cs="Arial"/>
          <w:sz w:val="24"/>
        </w:rPr>
        <w:t xml:space="preserve">  </w:t>
      </w:r>
    </w:p>
  </w:endnote>
  <w:endnote w:id="48">
    <w:p w14:paraId="79AF0EE0" w14:textId="7560A280" w:rsidR="00AD6F42" w:rsidRPr="005711BC" w:rsidRDefault="00E41CAE" w:rsidP="00420B5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5711BC">
        <w:rPr>
          <w:rStyle w:val="EndnoteReference"/>
          <w:rFonts w:ascii="Arial" w:hAnsi="Arial" w:cs="Arial"/>
          <w:sz w:val="24"/>
          <w:szCs w:val="24"/>
          <w:vertAlign w:val="baseline"/>
        </w:rPr>
        <w:endnoteRef/>
      </w:r>
      <w:r>
        <w:rPr>
          <w:rFonts w:ascii="Arial" w:hAnsi="Arial" w:cs="Arial"/>
          <w:sz w:val="24"/>
          <w:szCs w:val="24"/>
        </w:rPr>
        <w:t>]</w:t>
      </w:r>
      <w:r w:rsidR="00AD6F42" w:rsidRPr="005711BC">
        <w:rPr>
          <w:rFonts w:ascii="Arial" w:hAnsi="Arial" w:cs="Arial"/>
          <w:sz w:val="24"/>
          <w:szCs w:val="24"/>
        </w:rPr>
        <w:t xml:space="preserve">  Y</w:t>
      </w:r>
      <w:r w:rsidR="00AD6F42">
        <w:rPr>
          <w:rFonts w:ascii="Arial" w:hAnsi="Arial" w:cs="Arial"/>
          <w:sz w:val="24"/>
          <w:szCs w:val="24"/>
        </w:rPr>
        <w:t>.</w:t>
      </w:r>
      <w:r w:rsidR="00AD6F42" w:rsidRPr="005711BC">
        <w:rPr>
          <w:rFonts w:ascii="Arial" w:hAnsi="Arial" w:cs="Arial"/>
          <w:sz w:val="24"/>
          <w:szCs w:val="24"/>
        </w:rPr>
        <w:t xml:space="preserve"> Song, R</w:t>
      </w:r>
      <w:r w:rsidR="00AD6F42">
        <w:rPr>
          <w:rFonts w:ascii="Arial" w:hAnsi="Arial" w:cs="Arial"/>
          <w:sz w:val="24"/>
          <w:szCs w:val="24"/>
        </w:rPr>
        <w:t>.</w:t>
      </w:r>
      <w:r w:rsidR="00AD6F42" w:rsidRPr="005711BC">
        <w:rPr>
          <w:rFonts w:ascii="Arial" w:hAnsi="Arial" w:cs="Arial"/>
          <w:sz w:val="24"/>
          <w:szCs w:val="24"/>
        </w:rPr>
        <w:t xml:space="preserve"> Peng, D</w:t>
      </w:r>
      <w:r w:rsidR="00AD6F42">
        <w:rPr>
          <w:rFonts w:ascii="Arial" w:hAnsi="Arial" w:cs="Arial"/>
          <w:sz w:val="24"/>
          <w:szCs w:val="24"/>
        </w:rPr>
        <w:t>.</w:t>
      </w:r>
      <w:r w:rsidR="00AD6F42" w:rsidRPr="005711BC">
        <w:rPr>
          <w:rFonts w:ascii="Arial" w:hAnsi="Arial" w:cs="Arial"/>
          <w:sz w:val="24"/>
          <w:szCs w:val="24"/>
        </w:rPr>
        <w:t xml:space="preserve"> K. Hensley, P</w:t>
      </w:r>
      <w:r w:rsidR="00AD6F42">
        <w:rPr>
          <w:rFonts w:ascii="Arial" w:hAnsi="Arial" w:cs="Arial"/>
          <w:sz w:val="24"/>
          <w:szCs w:val="24"/>
        </w:rPr>
        <w:t>.</w:t>
      </w:r>
      <w:r w:rsidR="00AD6F42" w:rsidRPr="005711BC">
        <w:rPr>
          <w:rFonts w:ascii="Arial" w:hAnsi="Arial" w:cs="Arial"/>
          <w:sz w:val="24"/>
          <w:szCs w:val="24"/>
        </w:rPr>
        <w:t xml:space="preserve"> V. Bonnesen, L</w:t>
      </w:r>
      <w:r w:rsidR="00AD6F42">
        <w:rPr>
          <w:rFonts w:ascii="Arial" w:hAnsi="Arial" w:cs="Arial"/>
          <w:sz w:val="24"/>
          <w:szCs w:val="24"/>
        </w:rPr>
        <w:t>.</w:t>
      </w:r>
      <w:r w:rsidR="00AD6F42" w:rsidRPr="005711BC">
        <w:rPr>
          <w:rFonts w:ascii="Arial" w:hAnsi="Arial" w:cs="Arial"/>
          <w:sz w:val="24"/>
          <w:szCs w:val="24"/>
        </w:rPr>
        <w:t xml:space="preserve"> Liang, Z</w:t>
      </w:r>
      <w:r w:rsidR="00AD6F42">
        <w:rPr>
          <w:rFonts w:ascii="Arial" w:hAnsi="Arial" w:cs="Arial"/>
          <w:sz w:val="24"/>
          <w:szCs w:val="24"/>
        </w:rPr>
        <w:t>.</w:t>
      </w:r>
      <w:r w:rsidR="00AD6F42" w:rsidRPr="005711BC">
        <w:rPr>
          <w:rFonts w:ascii="Arial" w:hAnsi="Arial" w:cs="Arial"/>
          <w:sz w:val="24"/>
          <w:szCs w:val="24"/>
        </w:rPr>
        <w:t xml:space="preserve"> Wu, H</w:t>
      </w:r>
      <w:r w:rsidR="00AD6F42">
        <w:rPr>
          <w:rFonts w:ascii="Arial" w:hAnsi="Arial" w:cs="Arial"/>
          <w:sz w:val="24"/>
          <w:szCs w:val="24"/>
        </w:rPr>
        <w:t>.</w:t>
      </w:r>
      <w:r w:rsidR="00AD6F42" w:rsidRPr="005711BC">
        <w:rPr>
          <w:rFonts w:ascii="Arial" w:hAnsi="Arial" w:cs="Arial"/>
          <w:sz w:val="24"/>
          <w:szCs w:val="24"/>
        </w:rPr>
        <w:t xml:space="preserve"> M. Meyer, III, M</w:t>
      </w:r>
      <w:r w:rsidR="00AD6F42">
        <w:rPr>
          <w:rFonts w:ascii="Arial" w:hAnsi="Arial" w:cs="Arial"/>
          <w:sz w:val="24"/>
          <w:szCs w:val="24"/>
        </w:rPr>
        <w:t>.</w:t>
      </w:r>
      <w:r w:rsidR="00AD6F42" w:rsidRPr="005711BC">
        <w:rPr>
          <w:rFonts w:ascii="Arial" w:hAnsi="Arial" w:cs="Arial"/>
          <w:sz w:val="24"/>
          <w:szCs w:val="24"/>
        </w:rPr>
        <w:t xml:space="preserve"> Chi, C</w:t>
      </w:r>
      <w:r w:rsidR="00AD6F42">
        <w:rPr>
          <w:rFonts w:ascii="Arial" w:hAnsi="Arial" w:cs="Arial"/>
          <w:sz w:val="24"/>
          <w:szCs w:val="24"/>
        </w:rPr>
        <w:t>.</w:t>
      </w:r>
      <w:r w:rsidR="00AD6F42" w:rsidRPr="005711BC">
        <w:rPr>
          <w:rFonts w:ascii="Arial" w:hAnsi="Arial" w:cs="Arial"/>
          <w:sz w:val="24"/>
          <w:szCs w:val="24"/>
        </w:rPr>
        <w:t xml:space="preserve"> Ma, B</w:t>
      </w:r>
      <w:r w:rsidR="00AD6F42">
        <w:rPr>
          <w:rFonts w:ascii="Arial" w:hAnsi="Arial" w:cs="Arial"/>
          <w:sz w:val="24"/>
          <w:szCs w:val="24"/>
        </w:rPr>
        <w:t>.</w:t>
      </w:r>
      <w:r w:rsidR="00AD6F42" w:rsidRPr="005711BC">
        <w:rPr>
          <w:rFonts w:ascii="Arial" w:hAnsi="Arial" w:cs="Arial"/>
          <w:sz w:val="24"/>
          <w:szCs w:val="24"/>
        </w:rPr>
        <w:t xml:space="preserve"> G. Sumpt</w:t>
      </w:r>
      <w:r w:rsidR="00AD6F42">
        <w:rPr>
          <w:rFonts w:ascii="Arial" w:hAnsi="Arial" w:cs="Arial"/>
          <w:sz w:val="24"/>
          <w:szCs w:val="24"/>
        </w:rPr>
        <w:t>er</w:t>
      </w:r>
      <w:r w:rsidR="00245F52">
        <w:rPr>
          <w:rFonts w:ascii="Arial" w:hAnsi="Arial" w:cs="Arial"/>
          <w:sz w:val="24"/>
          <w:szCs w:val="24"/>
        </w:rPr>
        <w:t>,</w:t>
      </w:r>
      <w:r w:rsidR="00AD6F42" w:rsidRPr="005711BC">
        <w:rPr>
          <w:rFonts w:ascii="Arial" w:hAnsi="Arial" w:cs="Arial"/>
          <w:sz w:val="24"/>
          <w:szCs w:val="24"/>
        </w:rPr>
        <w:t xml:space="preserve"> A</w:t>
      </w:r>
      <w:r w:rsidR="00AD6F42">
        <w:rPr>
          <w:rFonts w:ascii="Arial" w:hAnsi="Arial" w:cs="Arial"/>
          <w:sz w:val="24"/>
          <w:szCs w:val="24"/>
        </w:rPr>
        <w:t>.</w:t>
      </w:r>
      <w:r w:rsidR="00AD6F42" w:rsidRPr="005711BC">
        <w:rPr>
          <w:rFonts w:ascii="Arial" w:hAnsi="Arial" w:cs="Arial"/>
          <w:sz w:val="24"/>
          <w:szCs w:val="24"/>
        </w:rPr>
        <w:t xml:space="preserve"> J. Rondinone, High-</w:t>
      </w:r>
      <w:r w:rsidR="00245F52">
        <w:rPr>
          <w:rFonts w:ascii="Arial" w:hAnsi="Arial" w:cs="Arial"/>
          <w:sz w:val="24"/>
          <w:szCs w:val="24"/>
        </w:rPr>
        <w:t>s</w:t>
      </w:r>
      <w:r w:rsidR="00AD6F42" w:rsidRPr="005711BC">
        <w:rPr>
          <w:rFonts w:ascii="Arial" w:hAnsi="Arial" w:cs="Arial"/>
          <w:sz w:val="24"/>
          <w:szCs w:val="24"/>
        </w:rPr>
        <w:t xml:space="preserve">electivity </w:t>
      </w:r>
      <w:r w:rsidR="00245F52">
        <w:rPr>
          <w:rFonts w:ascii="Arial" w:hAnsi="Arial" w:cs="Arial"/>
          <w:sz w:val="24"/>
          <w:szCs w:val="24"/>
        </w:rPr>
        <w:t>e</w:t>
      </w:r>
      <w:r w:rsidR="00AD6F42" w:rsidRPr="005711BC">
        <w:rPr>
          <w:rFonts w:ascii="Arial" w:hAnsi="Arial" w:cs="Arial"/>
          <w:sz w:val="24"/>
          <w:szCs w:val="24"/>
        </w:rPr>
        <w:t xml:space="preserve">lectrochemical </w:t>
      </w:r>
      <w:r w:rsidR="00245F52">
        <w:rPr>
          <w:rFonts w:ascii="Arial" w:hAnsi="Arial" w:cs="Arial"/>
          <w:sz w:val="24"/>
          <w:szCs w:val="24"/>
        </w:rPr>
        <w:t>c</w:t>
      </w:r>
      <w:r w:rsidR="00AD6F42" w:rsidRPr="005711BC">
        <w:rPr>
          <w:rFonts w:ascii="Arial" w:hAnsi="Arial" w:cs="Arial"/>
          <w:sz w:val="24"/>
          <w:szCs w:val="24"/>
        </w:rPr>
        <w:t>onversion of CO</w:t>
      </w:r>
      <w:r w:rsidR="00AD6F42" w:rsidRPr="005711BC">
        <w:rPr>
          <w:rFonts w:ascii="Arial" w:hAnsi="Arial" w:cs="Arial"/>
          <w:sz w:val="24"/>
          <w:szCs w:val="24"/>
          <w:vertAlign w:val="subscript"/>
        </w:rPr>
        <w:t>2</w:t>
      </w:r>
      <w:r w:rsidR="00AD6F42" w:rsidRPr="005711BC">
        <w:rPr>
          <w:rFonts w:ascii="Arial" w:hAnsi="Arial" w:cs="Arial"/>
          <w:sz w:val="24"/>
          <w:szCs w:val="24"/>
        </w:rPr>
        <w:t xml:space="preserve"> to </w:t>
      </w:r>
      <w:r w:rsidR="00245F52">
        <w:rPr>
          <w:rFonts w:ascii="Arial" w:hAnsi="Arial" w:cs="Arial"/>
          <w:sz w:val="24"/>
          <w:szCs w:val="24"/>
        </w:rPr>
        <w:t>e</w:t>
      </w:r>
      <w:r w:rsidR="00AD6F42" w:rsidRPr="005711BC">
        <w:rPr>
          <w:rFonts w:ascii="Arial" w:hAnsi="Arial" w:cs="Arial"/>
          <w:sz w:val="24"/>
          <w:szCs w:val="24"/>
        </w:rPr>
        <w:t xml:space="preserve">thanol using a </w:t>
      </w:r>
      <w:r w:rsidR="00245F52">
        <w:rPr>
          <w:rFonts w:ascii="Arial" w:hAnsi="Arial" w:cs="Arial"/>
          <w:sz w:val="24"/>
          <w:szCs w:val="24"/>
        </w:rPr>
        <w:t>c</w:t>
      </w:r>
      <w:r w:rsidR="00AD6F42" w:rsidRPr="005711BC">
        <w:rPr>
          <w:rFonts w:ascii="Arial" w:hAnsi="Arial" w:cs="Arial"/>
          <w:sz w:val="24"/>
          <w:szCs w:val="24"/>
        </w:rPr>
        <w:t xml:space="preserve">opper </w:t>
      </w:r>
      <w:r w:rsidR="00245F52">
        <w:rPr>
          <w:rFonts w:ascii="Arial" w:hAnsi="Arial" w:cs="Arial"/>
          <w:sz w:val="24"/>
          <w:szCs w:val="24"/>
        </w:rPr>
        <w:t>n</w:t>
      </w:r>
      <w:r w:rsidR="00AD6F42" w:rsidRPr="005711BC">
        <w:rPr>
          <w:rFonts w:ascii="Arial" w:hAnsi="Arial" w:cs="Arial"/>
          <w:sz w:val="24"/>
          <w:szCs w:val="24"/>
        </w:rPr>
        <w:t>anoparticle/N-</w:t>
      </w:r>
      <w:r w:rsidR="00245F52">
        <w:rPr>
          <w:rFonts w:ascii="Arial" w:hAnsi="Arial" w:cs="Arial"/>
          <w:sz w:val="24"/>
          <w:szCs w:val="24"/>
        </w:rPr>
        <w:t>d</w:t>
      </w:r>
      <w:r w:rsidR="00AD6F42" w:rsidRPr="005711BC">
        <w:rPr>
          <w:rFonts w:ascii="Arial" w:hAnsi="Arial" w:cs="Arial"/>
          <w:sz w:val="24"/>
          <w:szCs w:val="24"/>
        </w:rPr>
        <w:t xml:space="preserve">oped </w:t>
      </w:r>
      <w:r w:rsidR="00245F52">
        <w:rPr>
          <w:rFonts w:ascii="Arial" w:hAnsi="Arial" w:cs="Arial"/>
          <w:sz w:val="24"/>
          <w:szCs w:val="24"/>
        </w:rPr>
        <w:t>g</w:t>
      </w:r>
      <w:r w:rsidR="00AD6F42" w:rsidRPr="005711BC">
        <w:rPr>
          <w:rFonts w:ascii="Arial" w:hAnsi="Arial" w:cs="Arial"/>
          <w:sz w:val="24"/>
          <w:szCs w:val="24"/>
        </w:rPr>
        <w:t xml:space="preserve">raphene </w:t>
      </w:r>
      <w:r w:rsidR="00245F52">
        <w:rPr>
          <w:rFonts w:ascii="Arial" w:hAnsi="Arial" w:cs="Arial"/>
          <w:sz w:val="24"/>
          <w:szCs w:val="24"/>
        </w:rPr>
        <w:t>e</w:t>
      </w:r>
      <w:r w:rsidR="00AD6F42" w:rsidRPr="005711BC">
        <w:rPr>
          <w:rFonts w:ascii="Arial" w:hAnsi="Arial" w:cs="Arial"/>
          <w:sz w:val="24"/>
          <w:szCs w:val="24"/>
        </w:rPr>
        <w:t xml:space="preserve">lectrode, </w:t>
      </w:r>
      <w:r w:rsidR="00AD6F42" w:rsidRPr="00245F52">
        <w:rPr>
          <w:rFonts w:ascii="Arial" w:hAnsi="Arial" w:cs="Arial"/>
          <w:sz w:val="24"/>
          <w:szCs w:val="24"/>
        </w:rPr>
        <w:t>Chemistry Select</w:t>
      </w:r>
      <w:r w:rsidR="00AD6F42" w:rsidRPr="005711BC">
        <w:rPr>
          <w:rFonts w:ascii="Arial" w:hAnsi="Arial" w:cs="Arial"/>
          <w:sz w:val="24"/>
          <w:szCs w:val="24"/>
        </w:rPr>
        <w:t xml:space="preserve"> </w:t>
      </w:r>
      <w:r w:rsidR="00245F52">
        <w:rPr>
          <w:rFonts w:ascii="Arial" w:hAnsi="Arial" w:cs="Arial"/>
          <w:bCs/>
          <w:sz w:val="24"/>
          <w:szCs w:val="24"/>
        </w:rPr>
        <w:t>1 (</w:t>
      </w:r>
      <w:r w:rsidR="00AD6F42" w:rsidRPr="00201243">
        <w:rPr>
          <w:rFonts w:ascii="Arial" w:hAnsi="Arial" w:cs="Arial"/>
          <w:bCs/>
          <w:sz w:val="24"/>
          <w:szCs w:val="24"/>
        </w:rPr>
        <w:t>2016</w:t>
      </w:r>
      <w:r w:rsidR="00245F52">
        <w:rPr>
          <w:rFonts w:ascii="Arial" w:hAnsi="Arial" w:cs="Arial"/>
          <w:bCs/>
          <w:sz w:val="24"/>
          <w:szCs w:val="24"/>
        </w:rPr>
        <w:t>)</w:t>
      </w:r>
      <w:r w:rsidR="00AD6F42" w:rsidRPr="005711BC">
        <w:rPr>
          <w:rFonts w:ascii="Arial" w:hAnsi="Arial" w:cs="Arial"/>
          <w:sz w:val="24"/>
          <w:szCs w:val="24"/>
        </w:rPr>
        <w:t xml:space="preserve"> 6055</w:t>
      </w:r>
      <w:r w:rsidR="008C11C7" w:rsidRPr="00D0661E">
        <w:rPr>
          <w:rFonts w:ascii="Arial" w:eastAsia="AdvOT8608a8d1+22" w:hAnsi="Arial" w:cs="Arial"/>
          <w:sz w:val="24"/>
          <w:szCs w:val="24"/>
          <w:lang w:val="en-SG"/>
        </w:rPr>
        <w:t>−</w:t>
      </w:r>
      <w:r w:rsidR="00AD6F42" w:rsidRPr="005711BC">
        <w:rPr>
          <w:rFonts w:ascii="Arial" w:hAnsi="Arial" w:cs="Arial"/>
          <w:sz w:val="24"/>
          <w:szCs w:val="24"/>
        </w:rPr>
        <w:t>6061.</w:t>
      </w:r>
      <w:r w:rsidR="00F83651">
        <w:rPr>
          <w:rFonts w:ascii="Arial" w:hAnsi="Arial" w:cs="Arial"/>
          <w:sz w:val="24"/>
          <w:szCs w:val="24"/>
        </w:rPr>
        <w:t xml:space="preserve"> </w:t>
      </w:r>
      <w:r w:rsidR="00F83651" w:rsidRPr="00746E6C">
        <w:rPr>
          <w:rFonts w:ascii="Arial" w:hAnsi="Arial" w:cs="Arial"/>
          <w:sz w:val="24"/>
          <w:szCs w:val="24"/>
        </w:rPr>
        <w:t>https://doi.org/</w:t>
      </w:r>
      <w:r w:rsidR="00F83651" w:rsidRPr="00F83651">
        <w:rPr>
          <w:rFonts w:ascii="Arial" w:hAnsi="Arial" w:cs="Arial"/>
          <w:sz w:val="24"/>
          <w:szCs w:val="24"/>
        </w:rPr>
        <w:t>10.1002/slct.201601169</w:t>
      </w:r>
    </w:p>
  </w:endnote>
  <w:endnote w:id="49">
    <w:p w14:paraId="7D38527E" w14:textId="523C7811" w:rsidR="00AD6F42" w:rsidRPr="00576D9E" w:rsidRDefault="00E41CAE" w:rsidP="00576D9E">
      <w:pPr>
        <w:pStyle w:val="EndnoteText"/>
        <w:jc w:val="both"/>
        <w:rPr>
          <w:rFonts w:ascii="Arial" w:hAnsi="Arial" w:cs="Arial"/>
        </w:rPr>
      </w:pPr>
      <w:r>
        <w:rPr>
          <w:rFonts w:ascii="Arial" w:hAnsi="Arial" w:cs="Arial"/>
          <w:sz w:val="24"/>
        </w:rPr>
        <w:t>[</w:t>
      </w:r>
      <w:r w:rsidR="00AD6F42" w:rsidRPr="00576D9E">
        <w:rPr>
          <w:rStyle w:val="EndnoteReference"/>
          <w:rFonts w:ascii="Arial" w:hAnsi="Arial" w:cs="Arial"/>
          <w:sz w:val="24"/>
          <w:vertAlign w:val="baseline"/>
        </w:rPr>
        <w:endnoteRef/>
      </w:r>
      <w:r>
        <w:rPr>
          <w:rFonts w:ascii="Arial" w:hAnsi="Arial" w:cs="Arial"/>
          <w:sz w:val="24"/>
        </w:rPr>
        <w:t>]</w:t>
      </w:r>
      <w:r w:rsidR="00AD6F42" w:rsidRPr="00576D9E">
        <w:rPr>
          <w:rFonts w:ascii="Arial" w:hAnsi="Arial" w:cs="Arial"/>
          <w:sz w:val="24"/>
        </w:rPr>
        <w:t xml:space="preserve"> What's So Special about the Nanoscale? Nano 101</w:t>
      </w:r>
      <w:r w:rsidR="00851C72">
        <w:rPr>
          <w:rFonts w:ascii="Arial" w:hAnsi="Arial" w:cs="Arial"/>
          <w:sz w:val="24"/>
        </w:rPr>
        <w:t>.</w:t>
      </w:r>
      <w:r w:rsidR="00AD6F42" w:rsidRPr="00576D9E">
        <w:rPr>
          <w:rFonts w:ascii="Arial" w:hAnsi="Arial" w:cs="Arial"/>
          <w:sz w:val="24"/>
        </w:rPr>
        <w:t xml:space="preserve"> </w:t>
      </w:r>
      <w:r w:rsidR="00851C72" w:rsidRPr="00851C72">
        <w:rPr>
          <w:rFonts w:ascii="Arial" w:hAnsi="Arial" w:cs="Arial"/>
          <w:sz w:val="24"/>
        </w:rPr>
        <w:t>https://www.nano.gov/nanotech-101/special</w:t>
      </w:r>
      <w:r w:rsidR="00851C72">
        <w:rPr>
          <w:rFonts w:ascii="Arial" w:hAnsi="Arial" w:cs="Arial"/>
          <w:sz w:val="24"/>
        </w:rPr>
        <w:t>, 2020</w:t>
      </w:r>
      <w:r w:rsidR="00AD6F42" w:rsidRPr="00576D9E">
        <w:rPr>
          <w:rFonts w:ascii="Arial" w:hAnsi="Arial" w:cs="Arial"/>
          <w:sz w:val="24"/>
        </w:rPr>
        <w:t xml:space="preserve"> (</w:t>
      </w:r>
      <w:r w:rsidR="00245F52">
        <w:rPr>
          <w:rFonts w:ascii="Arial" w:hAnsi="Arial" w:cs="Arial"/>
          <w:sz w:val="24"/>
        </w:rPr>
        <w:t>a</w:t>
      </w:r>
      <w:r w:rsidR="00AD6F42" w:rsidRPr="00576D9E">
        <w:rPr>
          <w:rFonts w:ascii="Arial" w:hAnsi="Arial" w:cs="Arial"/>
          <w:sz w:val="24"/>
        </w:rPr>
        <w:t>ssessed 20 April 2020)</w:t>
      </w:r>
    </w:p>
  </w:endnote>
  <w:endnote w:id="50">
    <w:p w14:paraId="2EBCC6C1" w14:textId="0CAD3AB8" w:rsidR="00AD6F42" w:rsidRPr="00576D9E" w:rsidRDefault="00E41CAE" w:rsidP="00576D9E">
      <w:pPr>
        <w:pStyle w:val="EndnoteText"/>
        <w:jc w:val="both"/>
        <w:rPr>
          <w:rFonts w:ascii="Arial" w:hAnsi="Arial" w:cs="Arial"/>
        </w:rPr>
      </w:pPr>
      <w:r w:rsidRPr="00067718">
        <w:rPr>
          <w:rFonts w:ascii="Arial" w:hAnsi="Arial" w:cs="Arial"/>
          <w:sz w:val="24"/>
        </w:rPr>
        <w:t>[</w:t>
      </w:r>
      <w:r w:rsidR="00AD6F42" w:rsidRPr="00067718">
        <w:rPr>
          <w:rStyle w:val="EndnoteReference"/>
          <w:rFonts w:ascii="Arial" w:hAnsi="Arial" w:cs="Arial"/>
          <w:sz w:val="24"/>
          <w:vertAlign w:val="baseline"/>
        </w:rPr>
        <w:endnoteRef/>
      </w:r>
      <w:r w:rsidRPr="00067718">
        <w:rPr>
          <w:rFonts w:ascii="Arial" w:hAnsi="Arial" w:cs="Arial"/>
          <w:sz w:val="24"/>
        </w:rPr>
        <w:t>]</w:t>
      </w:r>
      <w:r w:rsidR="00AD6F42" w:rsidRPr="00067718">
        <w:rPr>
          <w:rFonts w:ascii="Arial" w:hAnsi="Arial" w:cs="Arial"/>
          <w:sz w:val="24"/>
        </w:rPr>
        <w:t xml:space="preserve"> M. A. Gatoo, S. Naseem, M. Y. Arfat, A. M. Dar, K. Qasim, S. Zubair, Physicochemical </w:t>
      </w:r>
      <w:r w:rsidR="002E627C" w:rsidRPr="00067718">
        <w:rPr>
          <w:rFonts w:ascii="Arial" w:hAnsi="Arial" w:cs="Arial"/>
          <w:sz w:val="24"/>
        </w:rPr>
        <w:t>p</w:t>
      </w:r>
      <w:r w:rsidR="00AD6F42" w:rsidRPr="00067718">
        <w:rPr>
          <w:rFonts w:ascii="Arial" w:hAnsi="Arial" w:cs="Arial"/>
          <w:sz w:val="24"/>
        </w:rPr>
        <w:t xml:space="preserve">roperties of </w:t>
      </w:r>
      <w:r w:rsidR="002E627C" w:rsidRPr="00067718">
        <w:rPr>
          <w:rFonts w:ascii="Arial" w:hAnsi="Arial" w:cs="Arial"/>
          <w:sz w:val="24"/>
        </w:rPr>
        <w:t>n</w:t>
      </w:r>
      <w:r w:rsidR="00AD6F42" w:rsidRPr="00067718">
        <w:rPr>
          <w:rFonts w:ascii="Arial" w:hAnsi="Arial" w:cs="Arial"/>
          <w:sz w:val="24"/>
        </w:rPr>
        <w:t xml:space="preserve">anomaterials: Implication in </w:t>
      </w:r>
      <w:r w:rsidR="002E627C" w:rsidRPr="00067718">
        <w:rPr>
          <w:rFonts w:ascii="Arial" w:hAnsi="Arial" w:cs="Arial"/>
          <w:sz w:val="24"/>
        </w:rPr>
        <w:t>a</w:t>
      </w:r>
      <w:r w:rsidR="00AD6F42" w:rsidRPr="00067718">
        <w:rPr>
          <w:rFonts w:ascii="Arial" w:hAnsi="Arial" w:cs="Arial"/>
          <w:sz w:val="24"/>
        </w:rPr>
        <w:t xml:space="preserve">ssociated </w:t>
      </w:r>
      <w:r w:rsidR="002E627C" w:rsidRPr="00067718">
        <w:rPr>
          <w:rFonts w:ascii="Arial" w:hAnsi="Arial" w:cs="Arial"/>
          <w:sz w:val="24"/>
        </w:rPr>
        <w:t>t</w:t>
      </w:r>
      <w:r w:rsidR="00AD6F42" w:rsidRPr="00067718">
        <w:rPr>
          <w:rFonts w:ascii="Arial" w:hAnsi="Arial" w:cs="Arial"/>
          <w:sz w:val="24"/>
        </w:rPr>
        <w:t xml:space="preserve">oxic </w:t>
      </w:r>
      <w:r w:rsidR="002E627C" w:rsidRPr="00067718">
        <w:rPr>
          <w:rFonts w:ascii="Arial" w:hAnsi="Arial" w:cs="Arial"/>
          <w:sz w:val="24"/>
        </w:rPr>
        <w:t>m</w:t>
      </w:r>
      <w:r w:rsidR="00AD6F42" w:rsidRPr="00067718">
        <w:rPr>
          <w:rFonts w:ascii="Arial" w:hAnsi="Arial" w:cs="Arial"/>
          <w:sz w:val="24"/>
        </w:rPr>
        <w:t xml:space="preserve">anifestations, </w:t>
      </w:r>
      <w:r w:rsidR="00AD6F42" w:rsidRPr="00067718">
        <w:rPr>
          <w:rFonts w:ascii="Arial" w:hAnsi="Arial" w:cs="Arial"/>
          <w:iCs/>
          <w:sz w:val="24"/>
        </w:rPr>
        <w:t>Biomed Res Int.</w:t>
      </w:r>
      <w:r w:rsidR="00AD6F42" w:rsidRPr="00067718">
        <w:rPr>
          <w:rFonts w:ascii="Arial" w:hAnsi="Arial" w:cs="Arial"/>
          <w:sz w:val="24"/>
        </w:rPr>
        <w:t xml:space="preserve"> 2014 </w:t>
      </w:r>
      <w:r w:rsidR="002E627C" w:rsidRPr="00067718">
        <w:rPr>
          <w:rFonts w:ascii="Arial" w:hAnsi="Arial" w:cs="Arial"/>
          <w:sz w:val="24"/>
        </w:rPr>
        <w:t>(</w:t>
      </w:r>
      <w:r w:rsidR="00AD6F42" w:rsidRPr="00067718">
        <w:rPr>
          <w:rFonts w:ascii="Arial" w:hAnsi="Arial" w:cs="Arial"/>
          <w:bCs/>
          <w:sz w:val="24"/>
        </w:rPr>
        <w:t>2014</w:t>
      </w:r>
      <w:r w:rsidR="002E627C" w:rsidRPr="00067718">
        <w:rPr>
          <w:rFonts w:ascii="Arial" w:hAnsi="Arial" w:cs="Arial"/>
          <w:bCs/>
          <w:sz w:val="24"/>
        </w:rPr>
        <w:t>)</w:t>
      </w:r>
      <w:r w:rsidR="00AD6F42" w:rsidRPr="00067718">
        <w:rPr>
          <w:rFonts w:ascii="Arial" w:hAnsi="Arial" w:cs="Arial"/>
          <w:sz w:val="24"/>
        </w:rPr>
        <w:t xml:space="preserve"> 498420. </w:t>
      </w:r>
      <w:r w:rsidR="00067718" w:rsidRPr="00067718">
        <w:rPr>
          <w:rFonts w:ascii="Arial" w:hAnsi="Arial" w:cs="Arial"/>
          <w:sz w:val="24"/>
        </w:rPr>
        <w:t>https://doi.org/10.1155/2014/498420.</w:t>
      </w:r>
    </w:p>
  </w:endnote>
  <w:endnote w:id="51">
    <w:p w14:paraId="618CCE46" w14:textId="4B5DBDF4" w:rsidR="00AD6F42" w:rsidRPr="00A73119" w:rsidRDefault="00E41CAE" w:rsidP="00A73119">
      <w:pPr>
        <w:pStyle w:val="EndnoteText"/>
        <w:jc w:val="both"/>
        <w:rPr>
          <w:rFonts w:ascii="Arial" w:hAnsi="Arial" w:cs="Arial"/>
        </w:rPr>
      </w:pPr>
      <w:r w:rsidRPr="008A3F64">
        <w:rPr>
          <w:rFonts w:ascii="Arial" w:hAnsi="Arial" w:cs="Arial"/>
          <w:sz w:val="24"/>
        </w:rPr>
        <w:t>[</w:t>
      </w:r>
      <w:r w:rsidR="00AD6F42" w:rsidRPr="008A3F64">
        <w:rPr>
          <w:rStyle w:val="EndnoteReference"/>
          <w:rFonts w:ascii="Arial" w:hAnsi="Arial" w:cs="Arial"/>
          <w:sz w:val="24"/>
          <w:vertAlign w:val="baseline"/>
        </w:rPr>
        <w:endnoteRef/>
      </w:r>
      <w:r w:rsidRPr="008A3F64">
        <w:rPr>
          <w:rFonts w:ascii="Arial" w:hAnsi="Arial" w:cs="Arial"/>
          <w:sz w:val="24"/>
        </w:rPr>
        <w:t>]</w:t>
      </w:r>
      <w:r w:rsidR="00AD6F42" w:rsidRPr="008A3F64">
        <w:rPr>
          <w:rFonts w:ascii="Arial" w:hAnsi="Arial" w:cs="Arial"/>
          <w:sz w:val="24"/>
        </w:rPr>
        <w:t xml:space="preserve"> L. Cheng, X. Wang, F. Gong, T. Liu, Z. Liu, 2D </w:t>
      </w:r>
      <w:r w:rsidR="00017BC6" w:rsidRPr="008A3F64">
        <w:rPr>
          <w:rFonts w:ascii="Arial" w:hAnsi="Arial" w:cs="Arial"/>
          <w:sz w:val="24"/>
        </w:rPr>
        <w:t>n</w:t>
      </w:r>
      <w:r w:rsidR="00AD6F42" w:rsidRPr="008A3F64">
        <w:rPr>
          <w:rFonts w:ascii="Arial" w:hAnsi="Arial" w:cs="Arial"/>
          <w:sz w:val="24"/>
        </w:rPr>
        <w:t xml:space="preserve">anomaterials for </w:t>
      </w:r>
      <w:r w:rsidR="00017BC6" w:rsidRPr="008A3F64">
        <w:rPr>
          <w:rFonts w:ascii="Arial" w:hAnsi="Arial" w:cs="Arial"/>
          <w:sz w:val="24"/>
        </w:rPr>
        <w:t>c</w:t>
      </w:r>
      <w:r w:rsidR="00AD6F42" w:rsidRPr="008A3F64">
        <w:rPr>
          <w:rFonts w:ascii="Arial" w:hAnsi="Arial" w:cs="Arial"/>
          <w:sz w:val="24"/>
        </w:rPr>
        <w:t xml:space="preserve">ancer </w:t>
      </w:r>
      <w:proofErr w:type="spellStart"/>
      <w:r w:rsidR="00017BC6" w:rsidRPr="008A3F64">
        <w:rPr>
          <w:rFonts w:ascii="Arial" w:hAnsi="Arial" w:cs="Arial"/>
          <w:sz w:val="24"/>
        </w:rPr>
        <w:t>t</w:t>
      </w:r>
      <w:r w:rsidR="00AD6F42" w:rsidRPr="008A3F64">
        <w:rPr>
          <w:rFonts w:ascii="Arial" w:hAnsi="Arial" w:cs="Arial"/>
          <w:sz w:val="24"/>
        </w:rPr>
        <w:t>heranostic</w:t>
      </w:r>
      <w:proofErr w:type="spellEnd"/>
      <w:r w:rsidR="00AD6F42" w:rsidRPr="008A3F64">
        <w:rPr>
          <w:rFonts w:ascii="Arial" w:hAnsi="Arial" w:cs="Arial"/>
          <w:sz w:val="24"/>
        </w:rPr>
        <w:t xml:space="preserve"> </w:t>
      </w:r>
      <w:r w:rsidR="00017BC6" w:rsidRPr="008A3F64">
        <w:rPr>
          <w:rFonts w:ascii="Arial" w:hAnsi="Arial" w:cs="Arial"/>
          <w:sz w:val="24"/>
        </w:rPr>
        <w:t>a</w:t>
      </w:r>
      <w:r w:rsidR="00AD6F42" w:rsidRPr="008A3F64">
        <w:rPr>
          <w:rFonts w:ascii="Arial" w:hAnsi="Arial" w:cs="Arial"/>
          <w:sz w:val="24"/>
        </w:rPr>
        <w:t xml:space="preserve">pplications, </w:t>
      </w:r>
      <w:r w:rsidR="00AD6F42" w:rsidRPr="008A3F64">
        <w:rPr>
          <w:rFonts w:ascii="Arial" w:hAnsi="Arial" w:cs="Arial"/>
          <w:iCs/>
          <w:sz w:val="24"/>
        </w:rPr>
        <w:t>Adv. Mater.</w:t>
      </w:r>
      <w:r w:rsidR="00017BC6" w:rsidRPr="008A3F64">
        <w:rPr>
          <w:rFonts w:ascii="Arial" w:hAnsi="Arial" w:cs="Arial"/>
          <w:sz w:val="24"/>
        </w:rPr>
        <w:t xml:space="preserve"> 32</w:t>
      </w:r>
      <w:r w:rsidR="00AD6F42" w:rsidRPr="008A3F64">
        <w:rPr>
          <w:rFonts w:ascii="Arial" w:hAnsi="Arial" w:cs="Arial"/>
          <w:sz w:val="24"/>
        </w:rPr>
        <w:t xml:space="preserve"> </w:t>
      </w:r>
      <w:r w:rsidR="00017BC6" w:rsidRPr="008A3F64">
        <w:rPr>
          <w:rFonts w:ascii="Arial" w:hAnsi="Arial" w:cs="Arial"/>
          <w:sz w:val="24"/>
        </w:rPr>
        <w:t>(</w:t>
      </w:r>
      <w:r w:rsidR="00AD6F42" w:rsidRPr="008A3F64">
        <w:rPr>
          <w:rFonts w:ascii="Arial" w:hAnsi="Arial" w:cs="Arial"/>
          <w:sz w:val="24"/>
        </w:rPr>
        <w:t>2020</w:t>
      </w:r>
      <w:r w:rsidR="00017BC6" w:rsidRPr="008A3F64">
        <w:rPr>
          <w:rFonts w:ascii="Arial" w:hAnsi="Arial" w:cs="Arial"/>
          <w:sz w:val="24"/>
        </w:rPr>
        <w:t>)</w:t>
      </w:r>
      <w:r w:rsidR="00AD6F42" w:rsidRPr="008A3F64">
        <w:rPr>
          <w:rFonts w:ascii="Arial" w:hAnsi="Arial" w:cs="Arial"/>
          <w:sz w:val="24"/>
        </w:rPr>
        <w:t xml:space="preserve"> 1902333.</w:t>
      </w:r>
      <w:r w:rsidR="008A3F64" w:rsidRPr="008A3F64">
        <w:rPr>
          <w:rFonts w:ascii="Arial" w:hAnsi="Arial" w:cs="Arial"/>
          <w:sz w:val="24"/>
        </w:rPr>
        <w:t xml:space="preserve"> https://doi.org/10.1002/adma.201902333.</w:t>
      </w:r>
    </w:p>
  </w:endnote>
  <w:endnote w:id="52">
    <w:p w14:paraId="068AC528" w14:textId="1F681429" w:rsidR="00AD6F42" w:rsidRPr="008A4F44" w:rsidRDefault="00E41CAE" w:rsidP="008A4F44">
      <w:pPr>
        <w:pStyle w:val="EndnoteText"/>
        <w:jc w:val="both"/>
        <w:rPr>
          <w:rFonts w:ascii="Arial" w:hAnsi="Arial" w:cs="Arial"/>
        </w:rPr>
      </w:pPr>
      <w:r w:rsidRPr="003A76D3">
        <w:rPr>
          <w:rFonts w:ascii="Arial" w:hAnsi="Arial" w:cs="Arial"/>
          <w:sz w:val="24"/>
        </w:rPr>
        <w:t>[</w:t>
      </w:r>
      <w:r w:rsidR="00AD6F42" w:rsidRPr="003A76D3">
        <w:rPr>
          <w:rStyle w:val="EndnoteReference"/>
          <w:rFonts w:ascii="Arial" w:hAnsi="Arial" w:cs="Arial"/>
          <w:sz w:val="24"/>
          <w:vertAlign w:val="baseline"/>
        </w:rPr>
        <w:endnoteRef/>
      </w:r>
      <w:r w:rsidRPr="003A76D3">
        <w:rPr>
          <w:rFonts w:ascii="Arial" w:hAnsi="Arial" w:cs="Arial"/>
          <w:sz w:val="24"/>
        </w:rPr>
        <w:t>]</w:t>
      </w:r>
      <w:r w:rsidR="00AD6F42" w:rsidRPr="003A76D3">
        <w:rPr>
          <w:rFonts w:ascii="Arial" w:hAnsi="Arial" w:cs="Arial"/>
          <w:sz w:val="24"/>
        </w:rPr>
        <w:t xml:space="preserve"> W. A. D. M. Jayathilaka, K. Qi, Y. Qin, A. Chinnappan, W. Serrano</w:t>
      </w:r>
      <w:r w:rsidR="00AD6F42" w:rsidRPr="003A76D3">
        <w:rPr>
          <w:rFonts w:ascii="Cambria Math" w:hAnsi="Cambria Math" w:cs="Cambria Math"/>
          <w:sz w:val="24"/>
        </w:rPr>
        <w:t>‐</w:t>
      </w:r>
      <w:r w:rsidR="00AD6F42" w:rsidRPr="003A76D3">
        <w:rPr>
          <w:rFonts w:ascii="Arial" w:hAnsi="Arial" w:cs="Arial"/>
          <w:sz w:val="24"/>
        </w:rPr>
        <w:t xml:space="preserve">García, C. Baskar, H. Wang, J. He, S. Cui, S. W. Thomas, S. Ramakrishna, Significance of </w:t>
      </w:r>
      <w:r w:rsidR="009F061D" w:rsidRPr="003A76D3">
        <w:rPr>
          <w:rFonts w:ascii="Arial" w:hAnsi="Arial" w:cs="Arial"/>
          <w:sz w:val="24"/>
        </w:rPr>
        <w:t>n</w:t>
      </w:r>
      <w:r w:rsidR="00AD6F42" w:rsidRPr="003A76D3">
        <w:rPr>
          <w:rFonts w:ascii="Arial" w:hAnsi="Arial" w:cs="Arial"/>
          <w:sz w:val="24"/>
        </w:rPr>
        <w:t xml:space="preserve">anomaterials in </w:t>
      </w:r>
      <w:r w:rsidR="009F061D" w:rsidRPr="003A76D3">
        <w:rPr>
          <w:rFonts w:ascii="Arial" w:hAnsi="Arial" w:cs="Arial"/>
          <w:sz w:val="24"/>
        </w:rPr>
        <w:t>w</w:t>
      </w:r>
      <w:r w:rsidR="00AD6F42" w:rsidRPr="003A76D3">
        <w:rPr>
          <w:rFonts w:ascii="Arial" w:hAnsi="Arial" w:cs="Arial"/>
          <w:sz w:val="24"/>
        </w:rPr>
        <w:t xml:space="preserve">earables: A </w:t>
      </w:r>
      <w:r w:rsidR="009F061D" w:rsidRPr="003A76D3">
        <w:rPr>
          <w:rFonts w:ascii="Arial" w:hAnsi="Arial" w:cs="Arial"/>
          <w:sz w:val="24"/>
        </w:rPr>
        <w:t>r</w:t>
      </w:r>
      <w:r w:rsidR="00AD6F42" w:rsidRPr="003A76D3">
        <w:rPr>
          <w:rFonts w:ascii="Arial" w:hAnsi="Arial" w:cs="Arial"/>
          <w:sz w:val="24"/>
        </w:rPr>
        <w:t xml:space="preserve">eview on </w:t>
      </w:r>
      <w:r w:rsidR="009F061D" w:rsidRPr="003A76D3">
        <w:rPr>
          <w:rFonts w:ascii="Arial" w:hAnsi="Arial" w:cs="Arial"/>
          <w:sz w:val="24"/>
        </w:rPr>
        <w:t>w</w:t>
      </w:r>
      <w:r w:rsidR="00AD6F42" w:rsidRPr="003A76D3">
        <w:rPr>
          <w:rFonts w:ascii="Arial" w:hAnsi="Arial" w:cs="Arial"/>
          <w:sz w:val="24"/>
        </w:rPr>
        <w:t xml:space="preserve">earable </w:t>
      </w:r>
      <w:r w:rsidR="009F061D" w:rsidRPr="003A76D3">
        <w:rPr>
          <w:rFonts w:ascii="Arial" w:hAnsi="Arial" w:cs="Arial"/>
          <w:sz w:val="24"/>
        </w:rPr>
        <w:t>a</w:t>
      </w:r>
      <w:r w:rsidR="00AD6F42" w:rsidRPr="003A76D3">
        <w:rPr>
          <w:rFonts w:ascii="Arial" w:hAnsi="Arial" w:cs="Arial"/>
          <w:sz w:val="24"/>
        </w:rPr>
        <w:t xml:space="preserve">ctuators and </w:t>
      </w:r>
      <w:r w:rsidR="009F061D" w:rsidRPr="003A76D3">
        <w:rPr>
          <w:rFonts w:ascii="Arial" w:hAnsi="Arial" w:cs="Arial"/>
          <w:sz w:val="24"/>
        </w:rPr>
        <w:t>s</w:t>
      </w:r>
      <w:r w:rsidR="00AD6F42" w:rsidRPr="003A76D3">
        <w:rPr>
          <w:rFonts w:ascii="Arial" w:hAnsi="Arial" w:cs="Arial"/>
          <w:sz w:val="24"/>
        </w:rPr>
        <w:t xml:space="preserve">ensors, </w:t>
      </w:r>
      <w:r w:rsidR="00AD6F42" w:rsidRPr="003A76D3">
        <w:rPr>
          <w:rFonts w:ascii="Arial" w:hAnsi="Arial" w:cs="Arial"/>
          <w:iCs/>
          <w:sz w:val="24"/>
        </w:rPr>
        <w:t>Adv. Mater.</w:t>
      </w:r>
      <w:r w:rsidR="009F061D" w:rsidRPr="003A76D3">
        <w:rPr>
          <w:rFonts w:ascii="Arial" w:hAnsi="Arial" w:cs="Arial"/>
          <w:sz w:val="24"/>
        </w:rPr>
        <w:t xml:space="preserve"> 31 (</w:t>
      </w:r>
      <w:r w:rsidR="00AD6F42" w:rsidRPr="003A76D3">
        <w:rPr>
          <w:rFonts w:ascii="Arial" w:hAnsi="Arial" w:cs="Arial"/>
          <w:sz w:val="24"/>
        </w:rPr>
        <w:t>2019</w:t>
      </w:r>
      <w:r w:rsidR="009F061D" w:rsidRPr="003A76D3">
        <w:rPr>
          <w:rFonts w:ascii="Arial" w:hAnsi="Arial" w:cs="Arial"/>
          <w:sz w:val="24"/>
        </w:rPr>
        <w:t>)</w:t>
      </w:r>
      <w:r w:rsidR="00AD6F42" w:rsidRPr="003A76D3">
        <w:rPr>
          <w:rFonts w:ascii="Arial" w:hAnsi="Arial" w:cs="Arial"/>
          <w:sz w:val="24"/>
        </w:rPr>
        <w:t xml:space="preserve"> 1805921. </w:t>
      </w:r>
      <w:r w:rsidR="003A76D3" w:rsidRPr="003A76D3">
        <w:rPr>
          <w:rFonts w:ascii="Arial" w:hAnsi="Arial" w:cs="Arial"/>
          <w:sz w:val="24"/>
        </w:rPr>
        <w:t>https://doi.org/10.1002/adma.201805921.</w:t>
      </w:r>
    </w:p>
  </w:endnote>
  <w:endnote w:id="53">
    <w:p w14:paraId="4BDA97D8" w14:textId="17825D0B" w:rsidR="00AD6F42" w:rsidRPr="009D7B86" w:rsidRDefault="00E41CAE" w:rsidP="001D1FA2">
      <w:pPr>
        <w:pStyle w:val="EndnoteText"/>
        <w:jc w:val="both"/>
      </w:pPr>
      <w:r w:rsidRPr="003A76D3">
        <w:rPr>
          <w:rFonts w:ascii="Arial" w:hAnsi="Arial" w:cs="Arial"/>
          <w:sz w:val="24"/>
        </w:rPr>
        <w:t>[</w:t>
      </w:r>
      <w:r w:rsidR="00AD6F42" w:rsidRPr="003A76D3">
        <w:rPr>
          <w:rStyle w:val="EndnoteReference"/>
          <w:rFonts w:ascii="Arial" w:hAnsi="Arial" w:cs="Arial"/>
          <w:sz w:val="24"/>
          <w:vertAlign w:val="baseline"/>
        </w:rPr>
        <w:endnoteRef/>
      </w:r>
      <w:r w:rsidRPr="003A76D3">
        <w:rPr>
          <w:rFonts w:ascii="Arial" w:hAnsi="Arial" w:cs="Arial"/>
          <w:sz w:val="24"/>
        </w:rPr>
        <w:t>]</w:t>
      </w:r>
      <w:r w:rsidR="00AD6F42" w:rsidRPr="003A76D3">
        <w:rPr>
          <w:rFonts w:ascii="Arial" w:hAnsi="Arial" w:cs="Arial"/>
          <w:sz w:val="24"/>
        </w:rPr>
        <w:t xml:space="preserve"> Y. Shen, W. Wang, A. Fan, D. Wei, W. Liu, C. Han, Y. Shen, D. Meng</w:t>
      </w:r>
      <w:r w:rsidR="00DD0A29" w:rsidRPr="003A76D3">
        <w:rPr>
          <w:rFonts w:ascii="Arial" w:hAnsi="Arial" w:cs="Arial"/>
          <w:sz w:val="24"/>
        </w:rPr>
        <w:t>,</w:t>
      </w:r>
      <w:r w:rsidR="00AD6F42" w:rsidRPr="003A76D3">
        <w:rPr>
          <w:rFonts w:ascii="Arial" w:hAnsi="Arial" w:cs="Arial"/>
          <w:sz w:val="24"/>
        </w:rPr>
        <w:t xml:space="preserve"> X. San, </w:t>
      </w:r>
      <w:proofErr w:type="gramStart"/>
      <w:r w:rsidR="00AD6F42" w:rsidRPr="003A76D3">
        <w:rPr>
          <w:rFonts w:ascii="Arial" w:hAnsi="Arial" w:cs="Arial"/>
          <w:sz w:val="24"/>
        </w:rPr>
        <w:t>Highly</w:t>
      </w:r>
      <w:proofErr w:type="gramEnd"/>
      <w:r w:rsidR="00AD6F42" w:rsidRPr="003A76D3">
        <w:rPr>
          <w:rFonts w:ascii="Arial" w:hAnsi="Arial" w:cs="Arial"/>
          <w:sz w:val="24"/>
        </w:rPr>
        <w:t xml:space="preserve"> sensitive hydrogen sensors based on SnO</w:t>
      </w:r>
      <w:r w:rsidR="00AD6F42" w:rsidRPr="003A76D3">
        <w:rPr>
          <w:rFonts w:ascii="Arial" w:hAnsi="Arial" w:cs="Arial"/>
          <w:sz w:val="24"/>
          <w:vertAlign w:val="subscript"/>
        </w:rPr>
        <w:t>2</w:t>
      </w:r>
      <w:r w:rsidR="00AD6F42" w:rsidRPr="003A76D3">
        <w:rPr>
          <w:rFonts w:ascii="Arial" w:hAnsi="Arial" w:cs="Arial"/>
          <w:sz w:val="24"/>
        </w:rPr>
        <w:t xml:space="preserve"> nanomaterials with different morphologies, </w:t>
      </w:r>
      <w:r w:rsidR="00AD6F42" w:rsidRPr="003A76D3">
        <w:rPr>
          <w:rFonts w:ascii="Arial" w:hAnsi="Arial" w:cs="Arial"/>
          <w:iCs/>
          <w:sz w:val="24"/>
          <w:shd w:val="clear" w:color="auto" w:fill="FFFFFF"/>
        </w:rPr>
        <w:t>Int. J. Hydrogen Energy</w:t>
      </w:r>
      <w:r w:rsidR="00DD0A29" w:rsidRPr="003A76D3">
        <w:rPr>
          <w:rFonts w:ascii="Arial" w:hAnsi="Arial" w:cs="Arial"/>
          <w:sz w:val="24"/>
        </w:rPr>
        <w:t xml:space="preserve"> 40</w:t>
      </w:r>
      <w:r w:rsidR="00AD6F42" w:rsidRPr="003A76D3">
        <w:rPr>
          <w:rFonts w:ascii="Arial" w:hAnsi="Arial" w:cs="Arial"/>
          <w:sz w:val="24"/>
        </w:rPr>
        <w:t xml:space="preserve"> </w:t>
      </w:r>
      <w:r w:rsidR="00DD0A29" w:rsidRPr="003A76D3">
        <w:rPr>
          <w:rFonts w:ascii="Arial" w:hAnsi="Arial" w:cs="Arial"/>
          <w:sz w:val="24"/>
        </w:rPr>
        <w:t>(</w:t>
      </w:r>
      <w:r w:rsidR="00AD6F42" w:rsidRPr="003A76D3">
        <w:rPr>
          <w:rFonts w:ascii="Arial" w:hAnsi="Arial" w:cs="Arial"/>
          <w:sz w:val="24"/>
        </w:rPr>
        <w:t>2015</w:t>
      </w:r>
      <w:r w:rsidR="00DD0A29" w:rsidRPr="003A76D3">
        <w:rPr>
          <w:rFonts w:ascii="Arial" w:hAnsi="Arial" w:cs="Arial"/>
          <w:sz w:val="24"/>
        </w:rPr>
        <w:t>)</w:t>
      </w:r>
      <w:r w:rsidR="00AD6F42" w:rsidRPr="003A76D3">
        <w:rPr>
          <w:rFonts w:ascii="Arial" w:hAnsi="Arial" w:cs="Arial"/>
          <w:sz w:val="24"/>
        </w:rPr>
        <w:t xml:space="preserve"> 15773</w:t>
      </w:r>
      <w:r w:rsidR="008C11C7" w:rsidRPr="00D0661E">
        <w:rPr>
          <w:rFonts w:ascii="Arial" w:eastAsia="AdvOT8608a8d1+22" w:hAnsi="Arial" w:cs="Arial"/>
          <w:sz w:val="24"/>
          <w:szCs w:val="24"/>
          <w:lang w:val="en-SG"/>
        </w:rPr>
        <w:t>−</w:t>
      </w:r>
      <w:r w:rsidR="00AD6F42" w:rsidRPr="003A76D3">
        <w:rPr>
          <w:rFonts w:ascii="Arial" w:hAnsi="Arial" w:cs="Arial"/>
          <w:sz w:val="24"/>
        </w:rPr>
        <w:t>15779.</w:t>
      </w:r>
      <w:r w:rsidR="00AD6F42" w:rsidRPr="003A76D3">
        <w:rPr>
          <w:sz w:val="24"/>
        </w:rPr>
        <w:t xml:space="preserve"> </w:t>
      </w:r>
      <w:r w:rsidR="003A76D3" w:rsidRPr="003A76D3">
        <w:rPr>
          <w:rFonts w:ascii="Arial" w:hAnsi="Arial" w:cs="Arial"/>
          <w:sz w:val="24"/>
        </w:rPr>
        <w:t>https://doi.org/10.1016/j.ijhydene.2015.09.077.</w:t>
      </w:r>
    </w:p>
  </w:endnote>
  <w:endnote w:id="54">
    <w:p w14:paraId="1C0005AC" w14:textId="2769EF50" w:rsidR="00AD6F42" w:rsidRPr="00F77114" w:rsidRDefault="00E41CAE" w:rsidP="003C7BC6">
      <w:pPr>
        <w:pStyle w:val="EndnoteText"/>
        <w:jc w:val="both"/>
        <w:rPr>
          <w:rFonts w:ascii="Arial" w:hAnsi="Arial" w:cs="Arial"/>
          <w:sz w:val="24"/>
          <w:szCs w:val="24"/>
        </w:rPr>
      </w:pPr>
      <w:r>
        <w:rPr>
          <w:rFonts w:ascii="Arial" w:hAnsi="Arial" w:cs="Arial"/>
          <w:sz w:val="24"/>
          <w:szCs w:val="24"/>
        </w:rPr>
        <w:t>[</w:t>
      </w:r>
      <w:r w:rsidR="00AD6F42" w:rsidRPr="00F77114">
        <w:rPr>
          <w:rStyle w:val="EndnoteReference"/>
          <w:rFonts w:ascii="Arial" w:hAnsi="Arial" w:cs="Arial"/>
          <w:sz w:val="24"/>
          <w:szCs w:val="24"/>
          <w:vertAlign w:val="baseline"/>
        </w:rPr>
        <w:endnoteRef/>
      </w:r>
      <w:r>
        <w:rPr>
          <w:rFonts w:ascii="Arial" w:hAnsi="Arial" w:cs="Arial"/>
          <w:sz w:val="24"/>
          <w:szCs w:val="24"/>
        </w:rPr>
        <w:t>]</w:t>
      </w:r>
      <w:r w:rsidR="00AD6F42" w:rsidRPr="00F77114">
        <w:rPr>
          <w:rFonts w:ascii="Arial" w:hAnsi="Arial" w:cs="Arial"/>
          <w:sz w:val="24"/>
          <w:szCs w:val="24"/>
        </w:rPr>
        <w:t xml:space="preserve"> A</w:t>
      </w:r>
      <w:r w:rsidR="00AD6F42">
        <w:rPr>
          <w:rFonts w:ascii="Arial" w:hAnsi="Arial" w:cs="Arial"/>
          <w:sz w:val="24"/>
          <w:szCs w:val="24"/>
        </w:rPr>
        <w:t>.</w:t>
      </w:r>
      <w:r w:rsidR="00AD6F42" w:rsidRPr="00F77114">
        <w:rPr>
          <w:rFonts w:ascii="Arial" w:hAnsi="Arial" w:cs="Arial"/>
          <w:sz w:val="24"/>
          <w:szCs w:val="24"/>
        </w:rPr>
        <w:t xml:space="preserve"> J. Garza, A</w:t>
      </w:r>
      <w:r w:rsidR="00AD6F42">
        <w:rPr>
          <w:rFonts w:ascii="Arial" w:hAnsi="Arial" w:cs="Arial"/>
          <w:sz w:val="24"/>
          <w:szCs w:val="24"/>
        </w:rPr>
        <w:t>. T. Bell</w:t>
      </w:r>
      <w:r w:rsidR="00496A16">
        <w:rPr>
          <w:rFonts w:ascii="Arial" w:hAnsi="Arial" w:cs="Arial"/>
          <w:sz w:val="24"/>
          <w:szCs w:val="24"/>
        </w:rPr>
        <w:t>,</w:t>
      </w:r>
      <w:r w:rsidR="00AD6F42">
        <w:rPr>
          <w:rFonts w:ascii="Arial" w:hAnsi="Arial" w:cs="Arial"/>
          <w:sz w:val="24"/>
          <w:szCs w:val="24"/>
        </w:rPr>
        <w:t xml:space="preserve"> </w:t>
      </w:r>
      <w:r w:rsidR="00AD6F42" w:rsidRPr="00F77114">
        <w:rPr>
          <w:rFonts w:ascii="Arial" w:hAnsi="Arial" w:cs="Arial"/>
          <w:sz w:val="24"/>
          <w:szCs w:val="24"/>
        </w:rPr>
        <w:t>M</w:t>
      </w:r>
      <w:r w:rsidR="00AD6F42">
        <w:rPr>
          <w:rFonts w:ascii="Arial" w:hAnsi="Arial" w:cs="Arial"/>
          <w:sz w:val="24"/>
          <w:szCs w:val="24"/>
        </w:rPr>
        <w:t>.</w:t>
      </w:r>
      <w:r w:rsidR="00AD6F42" w:rsidRPr="00F77114">
        <w:rPr>
          <w:rFonts w:ascii="Arial" w:hAnsi="Arial" w:cs="Arial"/>
          <w:sz w:val="24"/>
          <w:szCs w:val="24"/>
        </w:rPr>
        <w:t xml:space="preserve"> Head-Gordon, Mechanism of CO</w:t>
      </w:r>
      <w:r w:rsidR="00AD6F42" w:rsidRPr="00F77114">
        <w:rPr>
          <w:rFonts w:ascii="Arial" w:hAnsi="Arial" w:cs="Arial"/>
          <w:sz w:val="24"/>
          <w:szCs w:val="24"/>
          <w:vertAlign w:val="subscript"/>
        </w:rPr>
        <w:t>2</w:t>
      </w:r>
      <w:r w:rsidR="00AD6F42" w:rsidRPr="00F77114">
        <w:rPr>
          <w:rFonts w:ascii="Arial" w:hAnsi="Arial" w:cs="Arial"/>
          <w:sz w:val="24"/>
          <w:szCs w:val="24"/>
        </w:rPr>
        <w:t xml:space="preserve"> </w:t>
      </w:r>
      <w:r w:rsidR="00496A16">
        <w:rPr>
          <w:rFonts w:ascii="Arial" w:hAnsi="Arial" w:cs="Arial"/>
          <w:sz w:val="24"/>
          <w:szCs w:val="24"/>
        </w:rPr>
        <w:t>r</w:t>
      </w:r>
      <w:r w:rsidR="00AD6F42" w:rsidRPr="00F77114">
        <w:rPr>
          <w:rFonts w:ascii="Arial" w:hAnsi="Arial" w:cs="Arial"/>
          <w:sz w:val="24"/>
          <w:szCs w:val="24"/>
        </w:rPr>
        <w:t xml:space="preserve">eduction at </w:t>
      </w:r>
      <w:r w:rsidR="00496A16">
        <w:rPr>
          <w:rFonts w:ascii="Arial" w:hAnsi="Arial" w:cs="Arial"/>
          <w:sz w:val="24"/>
          <w:szCs w:val="24"/>
        </w:rPr>
        <w:t>c</w:t>
      </w:r>
      <w:r w:rsidR="00AD6F42" w:rsidRPr="00F77114">
        <w:rPr>
          <w:rFonts w:ascii="Arial" w:hAnsi="Arial" w:cs="Arial"/>
          <w:sz w:val="24"/>
          <w:szCs w:val="24"/>
        </w:rPr>
        <w:t xml:space="preserve">opper </w:t>
      </w:r>
      <w:r w:rsidR="00496A16">
        <w:rPr>
          <w:rFonts w:ascii="Arial" w:hAnsi="Arial" w:cs="Arial"/>
          <w:sz w:val="24"/>
          <w:szCs w:val="24"/>
        </w:rPr>
        <w:t>s</w:t>
      </w:r>
      <w:r w:rsidR="00AD6F42" w:rsidRPr="00F77114">
        <w:rPr>
          <w:rFonts w:ascii="Arial" w:hAnsi="Arial" w:cs="Arial"/>
          <w:sz w:val="24"/>
          <w:szCs w:val="24"/>
        </w:rPr>
        <w:t>urfaces: Pathways to C</w:t>
      </w:r>
      <w:r w:rsidR="00AD6F42" w:rsidRPr="00F77114">
        <w:rPr>
          <w:rFonts w:ascii="Arial" w:hAnsi="Arial" w:cs="Arial"/>
          <w:sz w:val="24"/>
          <w:szCs w:val="24"/>
          <w:vertAlign w:val="subscript"/>
        </w:rPr>
        <w:t>2</w:t>
      </w:r>
      <w:r w:rsidR="00AD6F42" w:rsidRPr="00F77114">
        <w:rPr>
          <w:rFonts w:ascii="Arial" w:hAnsi="Arial" w:cs="Arial"/>
          <w:sz w:val="24"/>
          <w:szCs w:val="24"/>
        </w:rPr>
        <w:t xml:space="preserve"> </w:t>
      </w:r>
      <w:r w:rsidR="00496A16">
        <w:rPr>
          <w:rFonts w:ascii="Arial" w:hAnsi="Arial" w:cs="Arial"/>
          <w:sz w:val="24"/>
          <w:szCs w:val="24"/>
        </w:rPr>
        <w:t>p</w:t>
      </w:r>
      <w:r w:rsidR="00AD6F42" w:rsidRPr="00F77114">
        <w:rPr>
          <w:rFonts w:ascii="Arial" w:hAnsi="Arial" w:cs="Arial"/>
          <w:sz w:val="24"/>
          <w:szCs w:val="24"/>
        </w:rPr>
        <w:t xml:space="preserve">roducts, </w:t>
      </w:r>
      <w:r w:rsidR="00AD6F42" w:rsidRPr="00496A16">
        <w:rPr>
          <w:rStyle w:val="cit-title"/>
          <w:rFonts w:ascii="Arial" w:hAnsi="Arial" w:cs="Arial"/>
          <w:color w:val="000000"/>
          <w:sz w:val="24"/>
          <w:szCs w:val="24"/>
          <w:shd w:val="clear" w:color="auto" w:fill="FFFFFF"/>
        </w:rPr>
        <w:t xml:space="preserve">ACS </w:t>
      </w:r>
      <w:proofErr w:type="spellStart"/>
      <w:r w:rsidR="00AD6F42" w:rsidRPr="00496A16">
        <w:rPr>
          <w:rStyle w:val="cit-title"/>
          <w:rFonts w:ascii="Arial" w:hAnsi="Arial" w:cs="Arial"/>
          <w:color w:val="000000"/>
          <w:sz w:val="24"/>
          <w:szCs w:val="24"/>
          <w:shd w:val="clear" w:color="auto" w:fill="FFFFFF"/>
        </w:rPr>
        <w:t>Catal</w:t>
      </w:r>
      <w:proofErr w:type="spellEnd"/>
      <w:r w:rsidR="00AD6F42" w:rsidRPr="00496A16">
        <w:rPr>
          <w:rStyle w:val="cit-title"/>
          <w:rFonts w:ascii="Arial" w:hAnsi="Arial" w:cs="Arial"/>
          <w:color w:val="000000"/>
          <w:sz w:val="24"/>
          <w:szCs w:val="24"/>
          <w:shd w:val="clear" w:color="auto" w:fill="FFFFFF"/>
        </w:rPr>
        <w:t>.</w:t>
      </w:r>
      <w:r w:rsidR="00AD6F42" w:rsidRPr="00F77114">
        <w:rPr>
          <w:rFonts w:ascii="Arial" w:hAnsi="Arial" w:cs="Arial"/>
          <w:color w:val="000000"/>
          <w:sz w:val="24"/>
          <w:szCs w:val="24"/>
          <w:shd w:val="clear" w:color="auto" w:fill="FFFFFF"/>
        </w:rPr>
        <w:t> </w:t>
      </w:r>
      <w:r w:rsidR="00496A16">
        <w:rPr>
          <w:rFonts w:ascii="Arial" w:hAnsi="Arial" w:cs="Arial"/>
          <w:color w:val="000000"/>
          <w:sz w:val="24"/>
          <w:szCs w:val="24"/>
          <w:shd w:val="clear" w:color="auto" w:fill="FFFFFF"/>
        </w:rPr>
        <w:t>8 (</w:t>
      </w:r>
      <w:r w:rsidR="00AD6F42" w:rsidRPr="00201243">
        <w:rPr>
          <w:rStyle w:val="cit-year-info"/>
          <w:rFonts w:ascii="Arial" w:hAnsi="Arial" w:cs="Arial"/>
          <w:bCs/>
          <w:color w:val="000000"/>
          <w:sz w:val="24"/>
          <w:szCs w:val="24"/>
          <w:shd w:val="clear" w:color="auto" w:fill="FFFFFF"/>
        </w:rPr>
        <w:t>2018</w:t>
      </w:r>
      <w:r w:rsidR="00496A16">
        <w:rPr>
          <w:rStyle w:val="cit-year-info"/>
          <w:rFonts w:ascii="Arial" w:hAnsi="Arial" w:cs="Arial"/>
          <w:bCs/>
          <w:color w:val="000000"/>
          <w:sz w:val="24"/>
          <w:szCs w:val="24"/>
          <w:shd w:val="clear" w:color="auto" w:fill="FFFFFF"/>
        </w:rPr>
        <w:t>)</w:t>
      </w:r>
      <w:r w:rsidR="00AD6F42" w:rsidRPr="00F77114">
        <w:rPr>
          <w:rStyle w:val="cit-issue"/>
          <w:rFonts w:ascii="Arial" w:hAnsi="Arial" w:cs="Arial"/>
          <w:color w:val="000000"/>
          <w:sz w:val="24"/>
          <w:szCs w:val="24"/>
          <w:shd w:val="clear" w:color="auto" w:fill="FFFFFF"/>
        </w:rPr>
        <w:t xml:space="preserve"> </w:t>
      </w:r>
      <w:r w:rsidR="00AD6F42" w:rsidRPr="00F77114">
        <w:rPr>
          <w:rStyle w:val="cit-pagerange"/>
          <w:rFonts w:ascii="Arial" w:hAnsi="Arial" w:cs="Arial"/>
          <w:color w:val="000000"/>
          <w:sz w:val="24"/>
          <w:szCs w:val="24"/>
          <w:shd w:val="clear" w:color="auto" w:fill="FFFFFF"/>
        </w:rPr>
        <w:t>1490</w:t>
      </w:r>
      <w:r w:rsidR="008C11C7" w:rsidRPr="00D0661E">
        <w:rPr>
          <w:rFonts w:ascii="Arial" w:eastAsia="AdvOT8608a8d1+22" w:hAnsi="Arial" w:cs="Arial"/>
          <w:sz w:val="24"/>
          <w:szCs w:val="24"/>
          <w:lang w:val="en-SG"/>
        </w:rPr>
        <w:t>−</w:t>
      </w:r>
      <w:r w:rsidR="00AD6F42" w:rsidRPr="00F77114">
        <w:rPr>
          <w:rStyle w:val="cit-pagerange"/>
          <w:rFonts w:ascii="Arial" w:hAnsi="Arial" w:cs="Arial"/>
          <w:color w:val="000000"/>
          <w:sz w:val="24"/>
          <w:szCs w:val="24"/>
          <w:shd w:val="clear" w:color="auto" w:fill="FFFFFF"/>
        </w:rPr>
        <w:t xml:space="preserve">1499. </w:t>
      </w:r>
      <w:r w:rsidR="00496A16" w:rsidRPr="00746E6C">
        <w:rPr>
          <w:rFonts w:ascii="Arial" w:hAnsi="Arial" w:cs="Arial"/>
          <w:sz w:val="24"/>
          <w:szCs w:val="24"/>
        </w:rPr>
        <w:t>https://doi.org/</w:t>
      </w:r>
      <w:r w:rsidR="00496A16" w:rsidRPr="00496A16">
        <w:rPr>
          <w:rStyle w:val="cit-pagerange"/>
          <w:rFonts w:ascii="Arial" w:hAnsi="Arial" w:cs="Arial"/>
          <w:color w:val="000000"/>
          <w:sz w:val="24"/>
          <w:szCs w:val="24"/>
          <w:shd w:val="clear" w:color="auto" w:fill="FFFFFF"/>
        </w:rPr>
        <w:t>10.1021/acscatal.7b03477</w:t>
      </w:r>
      <w:r w:rsidR="00496A16">
        <w:rPr>
          <w:rStyle w:val="cit-pagerange"/>
          <w:rFonts w:ascii="Arial" w:hAnsi="Arial" w:cs="Arial"/>
          <w:color w:val="000000"/>
          <w:sz w:val="24"/>
          <w:szCs w:val="24"/>
          <w:shd w:val="clear" w:color="auto" w:fill="FFFFFF"/>
        </w:rPr>
        <w:t>.</w:t>
      </w:r>
      <w:r w:rsidR="00AD6F42" w:rsidRPr="00F77114">
        <w:rPr>
          <w:rFonts w:ascii="Arial" w:hAnsi="Arial" w:cs="Arial"/>
          <w:sz w:val="24"/>
          <w:szCs w:val="24"/>
        </w:rPr>
        <w:t xml:space="preserve"> </w:t>
      </w:r>
    </w:p>
  </w:endnote>
  <w:endnote w:id="55">
    <w:p w14:paraId="47E666E9" w14:textId="267DF66E" w:rsidR="00AD6F42" w:rsidRPr="002A6E88" w:rsidRDefault="00AB33E1" w:rsidP="003C7BC6">
      <w:pPr>
        <w:autoSpaceDE w:val="0"/>
        <w:autoSpaceDN w:val="0"/>
        <w:adjustRightInd w:val="0"/>
        <w:spacing w:after="0" w:line="240" w:lineRule="auto"/>
        <w:jc w:val="both"/>
        <w:rPr>
          <w:rFonts w:ascii="Arial" w:hAnsi="Arial" w:cs="Arial"/>
          <w:sz w:val="24"/>
          <w:szCs w:val="24"/>
          <w:lang w:val="en-SG"/>
        </w:rPr>
      </w:pPr>
      <w:r>
        <w:rPr>
          <w:rFonts w:ascii="Arial" w:hAnsi="Arial" w:cs="Arial"/>
          <w:sz w:val="24"/>
          <w:szCs w:val="24"/>
        </w:rPr>
        <w:t>[</w:t>
      </w:r>
      <w:r w:rsidR="00AD6F42" w:rsidRPr="002A6E88">
        <w:rPr>
          <w:rStyle w:val="EndnoteReference"/>
          <w:rFonts w:ascii="Arial" w:hAnsi="Arial" w:cs="Arial"/>
          <w:sz w:val="24"/>
          <w:szCs w:val="24"/>
          <w:vertAlign w:val="baseline"/>
        </w:rPr>
        <w:endnoteRef/>
      </w:r>
      <w:r>
        <w:rPr>
          <w:rFonts w:ascii="Arial" w:hAnsi="Arial" w:cs="Arial"/>
          <w:sz w:val="24"/>
          <w:szCs w:val="24"/>
        </w:rPr>
        <w:t>]</w:t>
      </w:r>
      <w:r w:rsidR="00AD6F42" w:rsidRPr="002A6E88">
        <w:rPr>
          <w:rFonts w:ascii="Arial" w:hAnsi="Arial" w:cs="Arial"/>
          <w:sz w:val="24"/>
          <w:szCs w:val="24"/>
        </w:rPr>
        <w:t xml:space="preserve"> </w:t>
      </w:r>
      <w:r w:rsidR="00AD6F42" w:rsidRPr="002A6E88">
        <w:rPr>
          <w:rFonts w:ascii="Arial" w:hAnsi="Arial" w:cs="Arial"/>
          <w:sz w:val="24"/>
          <w:szCs w:val="24"/>
          <w:lang w:val="en-SG"/>
        </w:rPr>
        <w:t xml:space="preserve">R. Kortlever, J. Shen, K. J. P. Schouten, F. Calle-Vallejo, M. T. M. Koper, Catalysts and </w:t>
      </w:r>
      <w:r w:rsidR="00B04D48">
        <w:rPr>
          <w:rFonts w:ascii="Arial" w:hAnsi="Arial" w:cs="Arial"/>
          <w:sz w:val="24"/>
          <w:szCs w:val="24"/>
          <w:lang w:val="en-SG"/>
        </w:rPr>
        <w:t>r</w:t>
      </w:r>
      <w:r w:rsidR="00AD6F42" w:rsidRPr="002A6E88">
        <w:rPr>
          <w:rFonts w:ascii="Arial" w:hAnsi="Arial" w:cs="Arial"/>
          <w:sz w:val="24"/>
          <w:szCs w:val="24"/>
          <w:lang w:val="en-SG"/>
        </w:rPr>
        <w:t xml:space="preserve">eaction </w:t>
      </w:r>
      <w:r w:rsidR="00B04D48">
        <w:rPr>
          <w:rFonts w:ascii="Arial" w:hAnsi="Arial" w:cs="Arial"/>
          <w:sz w:val="24"/>
          <w:szCs w:val="24"/>
          <w:lang w:val="en-SG"/>
        </w:rPr>
        <w:t>p</w:t>
      </w:r>
      <w:r w:rsidR="00AD6F42" w:rsidRPr="002A6E88">
        <w:rPr>
          <w:rFonts w:ascii="Arial" w:hAnsi="Arial" w:cs="Arial"/>
          <w:sz w:val="24"/>
          <w:szCs w:val="24"/>
          <w:lang w:val="en-SG"/>
        </w:rPr>
        <w:t xml:space="preserve">athways for the </w:t>
      </w:r>
      <w:r w:rsidR="00B04D48">
        <w:rPr>
          <w:rFonts w:ascii="Arial" w:hAnsi="Arial" w:cs="Arial"/>
          <w:sz w:val="24"/>
          <w:szCs w:val="24"/>
          <w:lang w:val="en-SG"/>
        </w:rPr>
        <w:t>e</w:t>
      </w:r>
      <w:r w:rsidR="00AD6F42" w:rsidRPr="002A6E88">
        <w:rPr>
          <w:rFonts w:ascii="Arial" w:hAnsi="Arial" w:cs="Arial"/>
          <w:sz w:val="24"/>
          <w:szCs w:val="24"/>
          <w:lang w:val="en-SG"/>
        </w:rPr>
        <w:t xml:space="preserve">lectrochemical </w:t>
      </w:r>
      <w:r w:rsidR="00B04D48">
        <w:rPr>
          <w:rFonts w:ascii="Arial" w:hAnsi="Arial" w:cs="Arial"/>
          <w:sz w:val="24"/>
          <w:szCs w:val="24"/>
          <w:lang w:val="en-SG"/>
        </w:rPr>
        <w:t>r</w:t>
      </w:r>
      <w:r w:rsidR="00AD6F42" w:rsidRPr="002A6E88">
        <w:rPr>
          <w:rFonts w:ascii="Arial" w:hAnsi="Arial" w:cs="Arial"/>
          <w:sz w:val="24"/>
          <w:szCs w:val="24"/>
          <w:lang w:val="en-SG"/>
        </w:rPr>
        <w:t xml:space="preserve">eduction of </w:t>
      </w:r>
      <w:r w:rsidR="00B04D48">
        <w:rPr>
          <w:rFonts w:ascii="Arial" w:hAnsi="Arial" w:cs="Arial"/>
          <w:sz w:val="24"/>
          <w:szCs w:val="24"/>
          <w:lang w:val="en-SG"/>
        </w:rPr>
        <w:t>c</w:t>
      </w:r>
      <w:r w:rsidR="00AD6F42" w:rsidRPr="002A6E88">
        <w:rPr>
          <w:rFonts w:ascii="Arial" w:hAnsi="Arial" w:cs="Arial"/>
          <w:sz w:val="24"/>
          <w:szCs w:val="24"/>
          <w:lang w:val="en-SG"/>
        </w:rPr>
        <w:t xml:space="preserve">arbon </w:t>
      </w:r>
      <w:r w:rsidR="00B04D48">
        <w:rPr>
          <w:rFonts w:ascii="Arial" w:hAnsi="Arial" w:cs="Arial"/>
          <w:sz w:val="24"/>
          <w:szCs w:val="24"/>
          <w:lang w:val="en-SG"/>
        </w:rPr>
        <w:t>d</w:t>
      </w:r>
      <w:r w:rsidR="00AD6F42" w:rsidRPr="002A6E88">
        <w:rPr>
          <w:rFonts w:ascii="Arial" w:hAnsi="Arial" w:cs="Arial"/>
          <w:sz w:val="24"/>
          <w:szCs w:val="24"/>
          <w:lang w:val="en-SG"/>
        </w:rPr>
        <w:t xml:space="preserve">ioxide, </w:t>
      </w:r>
      <w:r w:rsidR="00AD6F42" w:rsidRPr="00B04D48">
        <w:rPr>
          <w:rFonts w:ascii="Arial" w:hAnsi="Arial" w:cs="Arial"/>
          <w:sz w:val="24"/>
          <w:szCs w:val="24"/>
          <w:lang w:val="en-SG"/>
        </w:rPr>
        <w:t>J. Phys. Chem. Lett.</w:t>
      </w:r>
      <w:r w:rsidR="00AD6F42" w:rsidRPr="002A6E88">
        <w:rPr>
          <w:rFonts w:ascii="Arial" w:hAnsi="Arial" w:cs="Arial"/>
          <w:sz w:val="24"/>
          <w:szCs w:val="24"/>
          <w:lang w:val="en-SG"/>
        </w:rPr>
        <w:t xml:space="preserve"> </w:t>
      </w:r>
      <w:r w:rsidR="00B04D48">
        <w:rPr>
          <w:rFonts w:ascii="Arial" w:hAnsi="Arial" w:cs="Arial"/>
          <w:sz w:val="24"/>
          <w:szCs w:val="24"/>
          <w:lang w:val="en-SG"/>
        </w:rPr>
        <w:t>6 (</w:t>
      </w:r>
      <w:r w:rsidR="00AD6F42" w:rsidRPr="00201243">
        <w:rPr>
          <w:rFonts w:ascii="Arial" w:hAnsi="Arial" w:cs="Arial"/>
          <w:bCs/>
          <w:sz w:val="24"/>
          <w:szCs w:val="24"/>
          <w:lang w:val="en-SG"/>
        </w:rPr>
        <w:t>2015</w:t>
      </w:r>
      <w:r w:rsidR="00B04D48">
        <w:rPr>
          <w:rFonts w:ascii="Arial" w:hAnsi="Arial" w:cs="Arial"/>
          <w:bCs/>
          <w:sz w:val="24"/>
          <w:szCs w:val="24"/>
          <w:lang w:val="en-SG"/>
        </w:rPr>
        <w:t>)</w:t>
      </w:r>
      <w:r w:rsidR="00AD6F42" w:rsidRPr="002A6E88">
        <w:rPr>
          <w:rFonts w:ascii="Arial" w:hAnsi="Arial" w:cs="Arial"/>
          <w:sz w:val="24"/>
          <w:szCs w:val="24"/>
          <w:lang w:val="en-SG"/>
        </w:rPr>
        <w:t xml:space="preserve"> 4073</w:t>
      </w:r>
      <w:r w:rsidR="00AD6F42" w:rsidRPr="002A6E88">
        <w:rPr>
          <w:rFonts w:ascii="Arial" w:eastAsia="AdvOT8608a8d1+22" w:hAnsi="Arial" w:cs="Arial"/>
          <w:sz w:val="24"/>
          <w:szCs w:val="24"/>
          <w:lang w:val="en-SG"/>
        </w:rPr>
        <w:t>−</w:t>
      </w:r>
      <w:r w:rsidR="00AD6F42" w:rsidRPr="002A6E88">
        <w:rPr>
          <w:rFonts w:ascii="Arial" w:hAnsi="Arial" w:cs="Arial"/>
          <w:sz w:val="24"/>
          <w:szCs w:val="24"/>
          <w:lang w:val="en-SG"/>
        </w:rPr>
        <w:t xml:space="preserve">4082. </w:t>
      </w:r>
      <w:r w:rsidR="00B04D48" w:rsidRPr="00746E6C">
        <w:rPr>
          <w:rFonts w:ascii="Arial" w:hAnsi="Arial" w:cs="Arial"/>
          <w:sz w:val="24"/>
          <w:szCs w:val="24"/>
        </w:rPr>
        <w:t>https://doi.org/</w:t>
      </w:r>
      <w:r w:rsidR="00B04D48" w:rsidRPr="00B04D48">
        <w:rPr>
          <w:rFonts w:ascii="Arial" w:hAnsi="Arial" w:cs="Arial"/>
          <w:sz w:val="24"/>
          <w:szCs w:val="24"/>
          <w:lang w:val="en-SG"/>
        </w:rPr>
        <w:t>10.1021/acs.jpclett.5b01559</w:t>
      </w:r>
      <w:r w:rsidR="00496A16">
        <w:rPr>
          <w:rFonts w:ascii="Arial" w:hAnsi="Arial" w:cs="Arial"/>
          <w:sz w:val="24"/>
          <w:szCs w:val="24"/>
          <w:lang w:val="en-SG"/>
        </w:rPr>
        <w:t>.</w:t>
      </w:r>
      <w:r w:rsidR="00AD6F42" w:rsidRPr="002A6E88">
        <w:rPr>
          <w:rFonts w:ascii="Arial" w:hAnsi="Arial" w:cs="Arial"/>
          <w:sz w:val="24"/>
          <w:szCs w:val="24"/>
        </w:rPr>
        <w:t xml:space="preserve"> </w:t>
      </w:r>
    </w:p>
  </w:endnote>
  <w:endnote w:id="56">
    <w:p w14:paraId="6D06C0CC" w14:textId="4963AAA9" w:rsidR="00AD6F42" w:rsidRPr="00FB660C" w:rsidRDefault="00AB33E1" w:rsidP="003C7BC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FB660C">
        <w:rPr>
          <w:rStyle w:val="EndnoteReference"/>
          <w:rFonts w:ascii="Arial" w:hAnsi="Arial" w:cs="Arial"/>
          <w:sz w:val="24"/>
          <w:szCs w:val="24"/>
          <w:vertAlign w:val="baseline"/>
        </w:rPr>
        <w:endnoteRef/>
      </w:r>
      <w:r>
        <w:rPr>
          <w:rFonts w:ascii="Arial" w:hAnsi="Arial" w:cs="Arial"/>
          <w:sz w:val="24"/>
          <w:szCs w:val="24"/>
        </w:rPr>
        <w:t>]</w:t>
      </w:r>
      <w:r w:rsidR="00AD6F42" w:rsidRPr="00FB660C">
        <w:rPr>
          <w:rFonts w:ascii="Arial" w:hAnsi="Arial" w:cs="Arial"/>
          <w:sz w:val="24"/>
          <w:szCs w:val="24"/>
        </w:rPr>
        <w:t xml:space="preserve"> </w:t>
      </w:r>
      <w:r w:rsidR="00AD6F42" w:rsidRPr="00FB660C">
        <w:rPr>
          <w:rFonts w:ascii="Arial" w:hAnsi="Arial" w:cs="Arial"/>
          <w:color w:val="000000"/>
          <w:sz w:val="24"/>
          <w:szCs w:val="24"/>
        </w:rPr>
        <w:t>D</w:t>
      </w:r>
      <w:r w:rsidR="00AD6F42">
        <w:rPr>
          <w:rFonts w:ascii="Arial" w:hAnsi="Arial" w:cs="Arial"/>
          <w:color w:val="000000"/>
          <w:sz w:val="24"/>
          <w:szCs w:val="24"/>
        </w:rPr>
        <w:t>.</w:t>
      </w:r>
      <w:r w:rsidR="00AD6F42" w:rsidRPr="00FB660C">
        <w:rPr>
          <w:rFonts w:ascii="Arial" w:hAnsi="Arial" w:cs="Arial"/>
          <w:color w:val="000000"/>
          <w:sz w:val="24"/>
          <w:szCs w:val="24"/>
        </w:rPr>
        <w:t xml:space="preserve"> Ren,</w:t>
      </w:r>
      <w:r w:rsidR="00AD6F42" w:rsidRPr="00FB660C">
        <w:rPr>
          <w:rFonts w:ascii="Arial" w:hAnsi="Arial" w:cs="Arial"/>
          <w:color w:val="082EFF"/>
          <w:sz w:val="24"/>
          <w:szCs w:val="24"/>
        </w:rPr>
        <w:t xml:space="preserve"> </w:t>
      </w:r>
      <w:r w:rsidR="00AD6F42" w:rsidRPr="00FB660C">
        <w:rPr>
          <w:rFonts w:ascii="Arial" w:hAnsi="Arial" w:cs="Arial"/>
          <w:color w:val="000000"/>
          <w:sz w:val="24"/>
          <w:szCs w:val="24"/>
        </w:rPr>
        <w:t>B</w:t>
      </w:r>
      <w:r w:rsidR="00AD6F42">
        <w:rPr>
          <w:rFonts w:ascii="Arial" w:hAnsi="Arial" w:cs="Arial"/>
          <w:color w:val="000000"/>
          <w:sz w:val="24"/>
          <w:szCs w:val="24"/>
        </w:rPr>
        <w:t>.</w:t>
      </w:r>
      <w:r w:rsidR="00AD6F42" w:rsidRPr="00FB660C">
        <w:rPr>
          <w:rFonts w:ascii="Arial" w:hAnsi="Arial" w:cs="Arial"/>
          <w:color w:val="000000"/>
          <w:sz w:val="24"/>
          <w:szCs w:val="24"/>
        </w:rPr>
        <w:t xml:space="preserve"> S</w:t>
      </w:r>
      <w:r w:rsidR="00AD6F42">
        <w:rPr>
          <w:rFonts w:ascii="Arial" w:hAnsi="Arial" w:cs="Arial"/>
          <w:color w:val="000000"/>
          <w:sz w:val="24"/>
          <w:szCs w:val="24"/>
        </w:rPr>
        <w:t>.</w:t>
      </w:r>
      <w:r w:rsidR="00AD6F42" w:rsidRPr="00FB660C">
        <w:rPr>
          <w:rFonts w:ascii="Arial" w:hAnsi="Arial" w:cs="Arial"/>
          <w:color w:val="000000"/>
          <w:sz w:val="24"/>
          <w:szCs w:val="24"/>
        </w:rPr>
        <w:t>-H</w:t>
      </w:r>
      <w:r w:rsidR="00AD6F42">
        <w:rPr>
          <w:rFonts w:ascii="Arial" w:hAnsi="Arial" w:cs="Arial"/>
          <w:color w:val="000000"/>
          <w:sz w:val="24"/>
          <w:szCs w:val="24"/>
        </w:rPr>
        <w:t>. Ang</w:t>
      </w:r>
      <w:r w:rsidR="00D13A1D">
        <w:rPr>
          <w:rFonts w:ascii="Arial" w:hAnsi="Arial" w:cs="Arial"/>
          <w:color w:val="000000"/>
          <w:sz w:val="24"/>
          <w:szCs w:val="24"/>
        </w:rPr>
        <w:t>,</w:t>
      </w:r>
      <w:r w:rsidR="00AD6F42" w:rsidRPr="00FB660C">
        <w:rPr>
          <w:rFonts w:ascii="Arial" w:hAnsi="Arial" w:cs="Arial"/>
          <w:color w:val="000000"/>
          <w:sz w:val="24"/>
          <w:szCs w:val="24"/>
        </w:rPr>
        <w:t xml:space="preserve"> B</w:t>
      </w:r>
      <w:r w:rsidR="00AD6F42">
        <w:rPr>
          <w:rFonts w:ascii="Arial" w:hAnsi="Arial" w:cs="Arial"/>
          <w:color w:val="000000"/>
          <w:sz w:val="24"/>
          <w:szCs w:val="24"/>
        </w:rPr>
        <w:t>.</w:t>
      </w:r>
      <w:r w:rsidR="00AD6F42" w:rsidRPr="00FB660C">
        <w:rPr>
          <w:rFonts w:ascii="Arial" w:hAnsi="Arial" w:cs="Arial"/>
          <w:color w:val="000000"/>
          <w:sz w:val="24"/>
          <w:szCs w:val="24"/>
        </w:rPr>
        <w:t xml:space="preserve"> S</w:t>
      </w:r>
      <w:r w:rsidR="00AD6F42">
        <w:rPr>
          <w:rFonts w:ascii="Arial" w:hAnsi="Arial" w:cs="Arial"/>
          <w:color w:val="000000"/>
          <w:sz w:val="24"/>
          <w:szCs w:val="24"/>
        </w:rPr>
        <w:t>.</w:t>
      </w:r>
      <w:r w:rsidR="00AD6F42" w:rsidRPr="00FB660C">
        <w:rPr>
          <w:rFonts w:ascii="Arial" w:hAnsi="Arial" w:cs="Arial"/>
          <w:color w:val="000000"/>
          <w:sz w:val="24"/>
          <w:szCs w:val="24"/>
        </w:rPr>
        <w:t xml:space="preserve"> Yeo, </w:t>
      </w:r>
      <w:r w:rsidR="00AD6F42" w:rsidRPr="00FB660C">
        <w:rPr>
          <w:rFonts w:ascii="Arial" w:hAnsi="Arial" w:cs="Arial"/>
          <w:sz w:val="24"/>
          <w:szCs w:val="24"/>
        </w:rPr>
        <w:t xml:space="preserve">Tuning the </w:t>
      </w:r>
      <w:r w:rsidR="00D13A1D">
        <w:rPr>
          <w:rFonts w:ascii="Arial" w:hAnsi="Arial" w:cs="Arial"/>
          <w:sz w:val="24"/>
          <w:szCs w:val="24"/>
        </w:rPr>
        <w:t>s</w:t>
      </w:r>
      <w:r w:rsidR="00AD6F42" w:rsidRPr="00FB660C">
        <w:rPr>
          <w:rFonts w:ascii="Arial" w:hAnsi="Arial" w:cs="Arial"/>
          <w:sz w:val="24"/>
          <w:szCs w:val="24"/>
        </w:rPr>
        <w:t xml:space="preserve">electivity of </w:t>
      </w:r>
      <w:r w:rsidR="00D13A1D">
        <w:rPr>
          <w:rFonts w:ascii="Arial" w:hAnsi="Arial" w:cs="Arial"/>
          <w:sz w:val="24"/>
          <w:szCs w:val="24"/>
        </w:rPr>
        <w:t>c</w:t>
      </w:r>
      <w:r w:rsidR="00AD6F42" w:rsidRPr="00FB660C">
        <w:rPr>
          <w:rFonts w:ascii="Arial" w:hAnsi="Arial" w:cs="Arial"/>
          <w:sz w:val="24"/>
          <w:szCs w:val="24"/>
        </w:rPr>
        <w:t xml:space="preserve">arbon </w:t>
      </w:r>
      <w:r w:rsidR="00D13A1D">
        <w:rPr>
          <w:rFonts w:ascii="Arial" w:hAnsi="Arial" w:cs="Arial"/>
          <w:sz w:val="24"/>
          <w:szCs w:val="24"/>
        </w:rPr>
        <w:t>d</w:t>
      </w:r>
      <w:r w:rsidR="00AD6F42" w:rsidRPr="00FB660C">
        <w:rPr>
          <w:rFonts w:ascii="Arial" w:hAnsi="Arial" w:cs="Arial"/>
          <w:sz w:val="24"/>
          <w:szCs w:val="24"/>
        </w:rPr>
        <w:t xml:space="preserve">ioxide </w:t>
      </w:r>
      <w:r w:rsidR="00D13A1D">
        <w:rPr>
          <w:rFonts w:ascii="Arial" w:hAnsi="Arial" w:cs="Arial"/>
          <w:sz w:val="24"/>
          <w:szCs w:val="24"/>
        </w:rPr>
        <w:t>e</w:t>
      </w:r>
      <w:r w:rsidR="00AD6F42" w:rsidRPr="00FB660C">
        <w:rPr>
          <w:rFonts w:ascii="Arial" w:hAnsi="Arial" w:cs="Arial"/>
          <w:sz w:val="24"/>
          <w:szCs w:val="24"/>
        </w:rPr>
        <w:t xml:space="preserve">lectroreduction toward </w:t>
      </w:r>
      <w:r w:rsidR="00D13A1D">
        <w:rPr>
          <w:rFonts w:ascii="Arial" w:hAnsi="Arial" w:cs="Arial"/>
          <w:sz w:val="24"/>
          <w:szCs w:val="24"/>
        </w:rPr>
        <w:t>e</w:t>
      </w:r>
      <w:r w:rsidR="00AD6F42" w:rsidRPr="00FB660C">
        <w:rPr>
          <w:rFonts w:ascii="Arial" w:hAnsi="Arial" w:cs="Arial"/>
          <w:sz w:val="24"/>
          <w:szCs w:val="24"/>
        </w:rPr>
        <w:t xml:space="preserve">thanol on </w:t>
      </w:r>
      <w:r w:rsidR="00D13A1D">
        <w:rPr>
          <w:rFonts w:ascii="Arial" w:hAnsi="Arial" w:cs="Arial"/>
          <w:sz w:val="24"/>
          <w:szCs w:val="24"/>
        </w:rPr>
        <w:t>o</w:t>
      </w:r>
      <w:r w:rsidR="00AD6F42" w:rsidRPr="00FB660C">
        <w:rPr>
          <w:rFonts w:ascii="Arial" w:hAnsi="Arial" w:cs="Arial"/>
          <w:sz w:val="24"/>
          <w:szCs w:val="24"/>
        </w:rPr>
        <w:t>xide-</w:t>
      </w:r>
      <w:r w:rsidR="00D13A1D">
        <w:rPr>
          <w:rFonts w:ascii="Arial" w:hAnsi="Arial" w:cs="Arial"/>
          <w:sz w:val="24"/>
          <w:szCs w:val="24"/>
        </w:rPr>
        <w:t>d</w:t>
      </w:r>
      <w:r w:rsidR="00AD6F42" w:rsidRPr="00FB660C">
        <w:rPr>
          <w:rFonts w:ascii="Arial" w:hAnsi="Arial" w:cs="Arial"/>
          <w:sz w:val="24"/>
          <w:szCs w:val="24"/>
        </w:rPr>
        <w:t xml:space="preserve">erived </w:t>
      </w:r>
      <w:proofErr w:type="spellStart"/>
      <w:r w:rsidR="00AD6F42" w:rsidRPr="00FB660C">
        <w:rPr>
          <w:rFonts w:ascii="Arial" w:hAnsi="Arial" w:cs="Arial"/>
          <w:sz w:val="24"/>
          <w:szCs w:val="24"/>
        </w:rPr>
        <w:t>Cu</w:t>
      </w:r>
      <w:r w:rsidR="00AD6F42" w:rsidRPr="00B46F6C">
        <w:rPr>
          <w:rFonts w:ascii="Arial" w:hAnsi="Arial" w:cs="Arial"/>
          <w:sz w:val="24"/>
          <w:szCs w:val="24"/>
          <w:vertAlign w:val="subscript"/>
        </w:rPr>
        <w:t>x</w:t>
      </w:r>
      <w:r w:rsidR="00AD6F42" w:rsidRPr="00FB660C">
        <w:rPr>
          <w:rFonts w:ascii="Arial" w:hAnsi="Arial" w:cs="Arial"/>
          <w:sz w:val="24"/>
          <w:szCs w:val="24"/>
        </w:rPr>
        <w:t>Zn</w:t>
      </w:r>
      <w:proofErr w:type="spellEnd"/>
      <w:r w:rsidR="00AD6F42" w:rsidRPr="00FB660C">
        <w:rPr>
          <w:rFonts w:ascii="Arial" w:hAnsi="Arial" w:cs="Arial"/>
          <w:sz w:val="24"/>
          <w:szCs w:val="24"/>
        </w:rPr>
        <w:t xml:space="preserve"> </w:t>
      </w:r>
      <w:r w:rsidR="00D13A1D">
        <w:rPr>
          <w:rFonts w:ascii="Arial" w:hAnsi="Arial" w:cs="Arial"/>
          <w:sz w:val="24"/>
          <w:szCs w:val="24"/>
        </w:rPr>
        <w:t>c</w:t>
      </w:r>
      <w:r w:rsidR="00AD6F42" w:rsidRPr="00FB660C">
        <w:rPr>
          <w:rFonts w:ascii="Arial" w:hAnsi="Arial" w:cs="Arial"/>
          <w:sz w:val="24"/>
          <w:szCs w:val="24"/>
        </w:rPr>
        <w:t xml:space="preserve">atalysts, </w:t>
      </w:r>
      <w:r w:rsidR="00AD6F42" w:rsidRPr="00D13A1D">
        <w:rPr>
          <w:rFonts w:ascii="Arial" w:hAnsi="Arial" w:cs="Arial"/>
          <w:sz w:val="24"/>
          <w:szCs w:val="24"/>
        </w:rPr>
        <w:t xml:space="preserve">ACS </w:t>
      </w:r>
      <w:proofErr w:type="spellStart"/>
      <w:r w:rsidR="00AD6F42" w:rsidRPr="00D13A1D">
        <w:rPr>
          <w:rFonts w:ascii="Arial" w:hAnsi="Arial" w:cs="Arial"/>
          <w:sz w:val="24"/>
          <w:szCs w:val="24"/>
        </w:rPr>
        <w:t>Catal</w:t>
      </w:r>
      <w:proofErr w:type="spellEnd"/>
      <w:r w:rsidR="00AD6F42" w:rsidRPr="00D13A1D">
        <w:rPr>
          <w:rFonts w:ascii="Arial" w:hAnsi="Arial" w:cs="Arial"/>
          <w:sz w:val="24"/>
          <w:szCs w:val="24"/>
        </w:rPr>
        <w:t>.</w:t>
      </w:r>
      <w:r w:rsidR="00AD6F42" w:rsidRPr="00FB660C">
        <w:rPr>
          <w:rFonts w:ascii="Arial" w:hAnsi="Arial" w:cs="Arial"/>
          <w:sz w:val="24"/>
          <w:szCs w:val="24"/>
        </w:rPr>
        <w:t xml:space="preserve"> </w:t>
      </w:r>
      <w:r w:rsidR="00D13A1D">
        <w:rPr>
          <w:rFonts w:ascii="Arial" w:hAnsi="Arial" w:cs="Arial"/>
          <w:sz w:val="24"/>
          <w:szCs w:val="24"/>
        </w:rPr>
        <w:t>6 (</w:t>
      </w:r>
      <w:r w:rsidR="00AD6F42" w:rsidRPr="00201243">
        <w:rPr>
          <w:rFonts w:ascii="Arial" w:hAnsi="Arial" w:cs="Arial"/>
          <w:bCs/>
          <w:sz w:val="24"/>
          <w:szCs w:val="24"/>
        </w:rPr>
        <w:t>2016</w:t>
      </w:r>
      <w:r w:rsidR="00D13A1D">
        <w:rPr>
          <w:rFonts w:ascii="Arial" w:hAnsi="Arial" w:cs="Arial"/>
          <w:bCs/>
          <w:sz w:val="24"/>
          <w:szCs w:val="24"/>
        </w:rPr>
        <w:t>)</w:t>
      </w:r>
      <w:r w:rsidR="00AD6F42" w:rsidRPr="00FB660C">
        <w:rPr>
          <w:rFonts w:ascii="Arial" w:hAnsi="Arial" w:cs="Arial"/>
          <w:sz w:val="24"/>
          <w:szCs w:val="24"/>
        </w:rPr>
        <w:t xml:space="preserve"> 8239</w:t>
      </w:r>
      <w:r w:rsidR="00AD6F42" w:rsidRPr="00FB660C">
        <w:rPr>
          <w:rFonts w:ascii="Arial" w:eastAsia="AdvOT8608a8d1+22" w:hAnsi="Arial" w:cs="Arial"/>
          <w:sz w:val="24"/>
          <w:szCs w:val="24"/>
        </w:rPr>
        <w:t>−</w:t>
      </w:r>
      <w:r w:rsidR="00AD6F42" w:rsidRPr="00FB660C">
        <w:rPr>
          <w:rFonts w:ascii="Arial" w:hAnsi="Arial" w:cs="Arial"/>
          <w:sz w:val="24"/>
          <w:szCs w:val="24"/>
        </w:rPr>
        <w:t>8247.</w:t>
      </w:r>
      <w:r w:rsidR="00D13A1D">
        <w:rPr>
          <w:rFonts w:ascii="Arial" w:hAnsi="Arial" w:cs="Arial"/>
          <w:sz w:val="24"/>
          <w:szCs w:val="24"/>
        </w:rPr>
        <w:t xml:space="preserve"> </w:t>
      </w:r>
      <w:r w:rsidR="00D13A1D" w:rsidRPr="00746E6C">
        <w:rPr>
          <w:rFonts w:ascii="Arial" w:hAnsi="Arial" w:cs="Arial"/>
          <w:sz w:val="24"/>
          <w:szCs w:val="24"/>
        </w:rPr>
        <w:t>https://doi.org/</w:t>
      </w:r>
      <w:r w:rsidR="00D13A1D" w:rsidRPr="00D13A1D">
        <w:rPr>
          <w:rFonts w:ascii="Arial" w:hAnsi="Arial" w:cs="Arial"/>
          <w:sz w:val="24"/>
          <w:szCs w:val="24"/>
        </w:rPr>
        <w:t>10.1021/acscatal.6b02162</w:t>
      </w:r>
      <w:r w:rsidR="00496A16">
        <w:rPr>
          <w:rFonts w:ascii="Arial" w:hAnsi="Arial" w:cs="Arial"/>
          <w:sz w:val="24"/>
          <w:szCs w:val="24"/>
        </w:rPr>
        <w:t>.</w:t>
      </w:r>
    </w:p>
  </w:endnote>
  <w:endnote w:id="57">
    <w:p w14:paraId="371F4F3E" w14:textId="35CA3321" w:rsidR="00AD6F42" w:rsidRPr="00836B52" w:rsidRDefault="00AB33E1" w:rsidP="00836B52">
      <w:pPr>
        <w:pStyle w:val="EndnoteText"/>
        <w:jc w:val="both"/>
        <w:rPr>
          <w:rFonts w:ascii="Arial" w:hAnsi="Arial" w:cs="Arial"/>
        </w:rPr>
      </w:pPr>
      <w:r w:rsidRPr="00D911E1">
        <w:rPr>
          <w:rFonts w:ascii="Arial" w:hAnsi="Arial" w:cs="Arial"/>
          <w:sz w:val="24"/>
        </w:rPr>
        <w:t>[</w:t>
      </w:r>
      <w:r w:rsidR="00AD6F42" w:rsidRPr="00D911E1">
        <w:rPr>
          <w:rStyle w:val="EndnoteReference"/>
          <w:rFonts w:ascii="Arial" w:hAnsi="Arial" w:cs="Arial"/>
          <w:sz w:val="24"/>
          <w:vertAlign w:val="baseline"/>
        </w:rPr>
        <w:endnoteRef/>
      </w:r>
      <w:r w:rsidRPr="00D911E1">
        <w:rPr>
          <w:rFonts w:ascii="Arial" w:hAnsi="Arial" w:cs="Arial"/>
          <w:sz w:val="24"/>
        </w:rPr>
        <w:t>]</w:t>
      </w:r>
      <w:r w:rsidR="00AD6F42" w:rsidRPr="00D911E1">
        <w:rPr>
          <w:rFonts w:ascii="Arial" w:hAnsi="Arial" w:cs="Arial"/>
          <w:sz w:val="24"/>
        </w:rPr>
        <w:t xml:space="preserve"> B. Schmid, C. Reller, S. S. Neubauer, M. Fleischer, R. </w:t>
      </w:r>
      <w:proofErr w:type="spellStart"/>
      <w:r w:rsidR="00AD6F42" w:rsidRPr="00D911E1">
        <w:rPr>
          <w:rFonts w:ascii="Arial" w:hAnsi="Arial" w:cs="Arial"/>
          <w:sz w:val="24"/>
        </w:rPr>
        <w:t>Dorta</w:t>
      </w:r>
      <w:proofErr w:type="spellEnd"/>
      <w:r w:rsidR="00C64EDC" w:rsidRPr="00D911E1">
        <w:rPr>
          <w:rFonts w:ascii="Arial" w:hAnsi="Arial" w:cs="Arial"/>
          <w:sz w:val="24"/>
        </w:rPr>
        <w:t>,</w:t>
      </w:r>
      <w:r w:rsidR="00AD6F42" w:rsidRPr="00D911E1">
        <w:rPr>
          <w:rFonts w:ascii="Arial" w:hAnsi="Arial" w:cs="Arial"/>
          <w:sz w:val="24"/>
        </w:rPr>
        <w:t xml:space="preserve"> G. Schmid, Reactivity of </w:t>
      </w:r>
      <w:r w:rsidR="00C64EDC" w:rsidRPr="00D911E1">
        <w:rPr>
          <w:rFonts w:ascii="Arial" w:hAnsi="Arial" w:cs="Arial"/>
          <w:sz w:val="24"/>
        </w:rPr>
        <w:t>c</w:t>
      </w:r>
      <w:r w:rsidR="00AD6F42" w:rsidRPr="00D911E1">
        <w:rPr>
          <w:rFonts w:ascii="Arial" w:hAnsi="Arial" w:cs="Arial"/>
          <w:sz w:val="24"/>
        </w:rPr>
        <w:t xml:space="preserve">opper </w:t>
      </w:r>
      <w:r w:rsidR="00C64EDC" w:rsidRPr="00D911E1">
        <w:rPr>
          <w:rFonts w:ascii="Arial" w:hAnsi="Arial" w:cs="Arial"/>
          <w:sz w:val="24"/>
        </w:rPr>
        <w:t>e</w:t>
      </w:r>
      <w:r w:rsidR="00AD6F42" w:rsidRPr="00D911E1">
        <w:rPr>
          <w:rFonts w:ascii="Arial" w:hAnsi="Arial" w:cs="Arial"/>
          <w:sz w:val="24"/>
        </w:rPr>
        <w:t xml:space="preserve">lectrodes towards </w:t>
      </w:r>
      <w:r w:rsidR="00C64EDC" w:rsidRPr="00D911E1">
        <w:rPr>
          <w:rFonts w:ascii="Arial" w:hAnsi="Arial" w:cs="Arial"/>
          <w:sz w:val="24"/>
        </w:rPr>
        <w:t>f</w:t>
      </w:r>
      <w:r w:rsidR="00AD6F42" w:rsidRPr="00D911E1">
        <w:rPr>
          <w:rFonts w:ascii="Arial" w:hAnsi="Arial" w:cs="Arial"/>
          <w:sz w:val="24"/>
        </w:rPr>
        <w:t xml:space="preserve">unctional </w:t>
      </w:r>
      <w:r w:rsidR="00C64EDC" w:rsidRPr="00D911E1">
        <w:rPr>
          <w:rFonts w:ascii="Arial" w:hAnsi="Arial" w:cs="Arial"/>
          <w:sz w:val="24"/>
        </w:rPr>
        <w:t>g</w:t>
      </w:r>
      <w:r w:rsidR="00AD6F42" w:rsidRPr="00D911E1">
        <w:rPr>
          <w:rFonts w:ascii="Arial" w:hAnsi="Arial" w:cs="Arial"/>
          <w:sz w:val="24"/>
        </w:rPr>
        <w:t xml:space="preserve">roups and </w:t>
      </w:r>
      <w:r w:rsidR="00C64EDC" w:rsidRPr="00D911E1">
        <w:rPr>
          <w:rFonts w:ascii="Arial" w:hAnsi="Arial" w:cs="Arial"/>
          <w:sz w:val="24"/>
        </w:rPr>
        <w:t>s</w:t>
      </w:r>
      <w:r w:rsidR="00AD6F42" w:rsidRPr="00D911E1">
        <w:rPr>
          <w:rFonts w:ascii="Arial" w:hAnsi="Arial" w:cs="Arial"/>
          <w:sz w:val="24"/>
        </w:rPr>
        <w:t xml:space="preserve">mall </w:t>
      </w:r>
      <w:r w:rsidR="00C64EDC" w:rsidRPr="00D911E1">
        <w:rPr>
          <w:rFonts w:ascii="Arial" w:hAnsi="Arial" w:cs="Arial"/>
          <w:sz w:val="24"/>
        </w:rPr>
        <w:t>m</w:t>
      </w:r>
      <w:r w:rsidR="00AD6F42" w:rsidRPr="00D911E1">
        <w:rPr>
          <w:rFonts w:ascii="Arial" w:hAnsi="Arial" w:cs="Arial"/>
          <w:sz w:val="24"/>
        </w:rPr>
        <w:t xml:space="preserve">olecules in the </w:t>
      </w:r>
      <w:r w:rsidR="00C64EDC" w:rsidRPr="00D911E1">
        <w:rPr>
          <w:rFonts w:ascii="Arial" w:hAnsi="Arial" w:cs="Arial"/>
          <w:sz w:val="24"/>
        </w:rPr>
        <w:t>c</w:t>
      </w:r>
      <w:r w:rsidR="00AD6F42" w:rsidRPr="00D911E1">
        <w:rPr>
          <w:rFonts w:ascii="Arial" w:hAnsi="Arial" w:cs="Arial"/>
          <w:sz w:val="24"/>
        </w:rPr>
        <w:t>ontext of CO</w:t>
      </w:r>
      <w:r w:rsidR="00AD6F42" w:rsidRPr="00D911E1">
        <w:rPr>
          <w:rFonts w:ascii="Arial" w:hAnsi="Arial" w:cs="Arial"/>
          <w:sz w:val="24"/>
          <w:vertAlign w:val="subscript"/>
        </w:rPr>
        <w:t>2</w:t>
      </w:r>
      <w:r w:rsidR="00AD6F42" w:rsidRPr="00D911E1">
        <w:rPr>
          <w:rFonts w:ascii="Arial" w:hAnsi="Arial" w:cs="Arial"/>
          <w:sz w:val="24"/>
        </w:rPr>
        <w:t xml:space="preserve"> </w:t>
      </w:r>
      <w:r w:rsidR="00C64EDC" w:rsidRPr="00D911E1">
        <w:rPr>
          <w:rFonts w:ascii="Arial" w:hAnsi="Arial" w:cs="Arial"/>
          <w:sz w:val="24"/>
        </w:rPr>
        <w:t>e</w:t>
      </w:r>
      <w:r w:rsidR="00AD6F42" w:rsidRPr="00D911E1">
        <w:rPr>
          <w:rFonts w:ascii="Arial" w:hAnsi="Arial" w:cs="Arial"/>
          <w:sz w:val="24"/>
        </w:rPr>
        <w:t>lectro-</w:t>
      </w:r>
      <w:r w:rsidR="00C64EDC" w:rsidRPr="00D911E1">
        <w:rPr>
          <w:rFonts w:ascii="Arial" w:hAnsi="Arial" w:cs="Arial"/>
          <w:sz w:val="24"/>
        </w:rPr>
        <w:t>r</w:t>
      </w:r>
      <w:r w:rsidR="00AD6F42" w:rsidRPr="00D911E1">
        <w:rPr>
          <w:rFonts w:ascii="Arial" w:hAnsi="Arial" w:cs="Arial"/>
          <w:sz w:val="24"/>
        </w:rPr>
        <w:t xml:space="preserve">eductions, </w:t>
      </w:r>
      <w:r w:rsidR="00AD6F42" w:rsidRPr="00D911E1">
        <w:rPr>
          <w:rStyle w:val="Emphasis"/>
          <w:rFonts w:ascii="Arial" w:hAnsi="Arial" w:cs="Arial"/>
          <w:i w:val="0"/>
          <w:iCs w:val="0"/>
          <w:color w:val="222222"/>
          <w:sz w:val="24"/>
          <w:shd w:val="clear" w:color="auto" w:fill="FFFFFF"/>
        </w:rPr>
        <w:t>Catalysts</w:t>
      </w:r>
      <w:r w:rsidR="00C64EDC" w:rsidRPr="00D911E1">
        <w:rPr>
          <w:rStyle w:val="Emphasis"/>
          <w:rFonts w:ascii="Arial" w:hAnsi="Arial" w:cs="Arial"/>
          <w:i w:val="0"/>
          <w:iCs w:val="0"/>
          <w:color w:val="222222"/>
          <w:sz w:val="24"/>
          <w:shd w:val="clear" w:color="auto" w:fill="FFFFFF"/>
        </w:rPr>
        <w:t xml:space="preserve"> 7</w:t>
      </w:r>
      <w:r w:rsidR="00AD6F42" w:rsidRPr="00D911E1">
        <w:rPr>
          <w:rFonts w:ascii="Arial" w:hAnsi="Arial" w:cs="Arial"/>
          <w:bCs/>
          <w:color w:val="222222"/>
          <w:sz w:val="24"/>
          <w:shd w:val="clear" w:color="auto" w:fill="FFFFFF"/>
        </w:rPr>
        <w:t> </w:t>
      </w:r>
      <w:r w:rsidR="00C64EDC" w:rsidRPr="00D911E1">
        <w:rPr>
          <w:rFonts w:ascii="Arial" w:hAnsi="Arial" w:cs="Arial"/>
          <w:bCs/>
          <w:color w:val="222222"/>
          <w:sz w:val="24"/>
          <w:shd w:val="clear" w:color="auto" w:fill="FFFFFF"/>
        </w:rPr>
        <w:t>(</w:t>
      </w:r>
      <w:r w:rsidR="00AD6F42" w:rsidRPr="00D911E1">
        <w:rPr>
          <w:rFonts w:ascii="Arial" w:hAnsi="Arial" w:cs="Arial"/>
          <w:bCs/>
          <w:color w:val="222222"/>
          <w:sz w:val="24"/>
          <w:shd w:val="clear" w:color="auto" w:fill="FFFFFF"/>
        </w:rPr>
        <w:t>2017</w:t>
      </w:r>
      <w:r w:rsidR="00C64EDC" w:rsidRPr="00D911E1">
        <w:rPr>
          <w:rFonts w:ascii="Arial" w:hAnsi="Arial" w:cs="Arial"/>
          <w:bCs/>
          <w:color w:val="222222"/>
          <w:sz w:val="24"/>
          <w:shd w:val="clear" w:color="auto" w:fill="FFFFFF"/>
        </w:rPr>
        <w:t>)</w:t>
      </w:r>
      <w:r w:rsidR="00AD6F42" w:rsidRPr="00D911E1">
        <w:rPr>
          <w:rFonts w:ascii="Arial" w:hAnsi="Arial" w:cs="Arial"/>
          <w:color w:val="222222"/>
          <w:sz w:val="24"/>
          <w:shd w:val="clear" w:color="auto" w:fill="FFFFFF"/>
        </w:rPr>
        <w:t xml:space="preserve"> 161.</w:t>
      </w:r>
      <w:r w:rsidR="00AD6F42" w:rsidRPr="00836B52">
        <w:rPr>
          <w:rFonts w:ascii="Arial" w:hAnsi="Arial" w:cs="Arial"/>
          <w:sz w:val="24"/>
        </w:rPr>
        <w:t xml:space="preserve"> </w:t>
      </w:r>
      <w:r w:rsidR="00D911E1" w:rsidRPr="00D911E1">
        <w:rPr>
          <w:rFonts w:ascii="Arial" w:hAnsi="Arial" w:cs="Arial"/>
          <w:sz w:val="24"/>
        </w:rPr>
        <w:t>https://doi.org/10.3390/catal7050161</w:t>
      </w:r>
      <w:r w:rsidR="00D911E1">
        <w:rPr>
          <w:rFonts w:ascii="Arial" w:hAnsi="Arial" w:cs="Arial"/>
          <w:sz w:val="24"/>
        </w:rPr>
        <w:t>.</w:t>
      </w:r>
      <w:r w:rsidR="00AD6F42" w:rsidRPr="00836B52">
        <w:rPr>
          <w:rFonts w:ascii="Arial" w:hAnsi="Arial" w:cs="Arial"/>
          <w:sz w:val="24"/>
        </w:rPr>
        <w:t xml:space="preserve"> </w:t>
      </w:r>
    </w:p>
  </w:endnote>
  <w:endnote w:id="58">
    <w:p w14:paraId="5ECCD189" w14:textId="7E2401FA" w:rsidR="00AD6F42" w:rsidRPr="00813689" w:rsidRDefault="00AB33E1" w:rsidP="00813689">
      <w:pPr>
        <w:pStyle w:val="EndnoteText"/>
        <w:jc w:val="both"/>
        <w:rPr>
          <w:rFonts w:ascii="Arial" w:hAnsi="Arial" w:cs="Arial"/>
          <w:sz w:val="24"/>
          <w:szCs w:val="24"/>
        </w:rPr>
      </w:pPr>
      <w:r>
        <w:rPr>
          <w:rFonts w:ascii="Arial" w:hAnsi="Arial" w:cs="Arial"/>
          <w:sz w:val="24"/>
          <w:szCs w:val="24"/>
        </w:rPr>
        <w:t>[</w:t>
      </w:r>
      <w:r w:rsidR="00AD6F42" w:rsidRPr="00813689">
        <w:rPr>
          <w:rStyle w:val="EndnoteReference"/>
          <w:rFonts w:ascii="Arial" w:hAnsi="Arial" w:cs="Arial"/>
          <w:sz w:val="24"/>
          <w:szCs w:val="24"/>
          <w:vertAlign w:val="baseline"/>
        </w:rPr>
        <w:endnoteRef/>
      </w:r>
      <w:r>
        <w:rPr>
          <w:rFonts w:ascii="Arial" w:hAnsi="Arial" w:cs="Arial"/>
          <w:sz w:val="24"/>
          <w:szCs w:val="24"/>
        </w:rPr>
        <w:t>]</w:t>
      </w:r>
      <w:r w:rsidR="00AD6F42" w:rsidRPr="00813689">
        <w:rPr>
          <w:rFonts w:ascii="Arial" w:hAnsi="Arial" w:cs="Arial"/>
          <w:sz w:val="24"/>
          <w:szCs w:val="24"/>
        </w:rPr>
        <w:t xml:space="preserve"> G. Zhu, Y. Li, H. Zhu, H. Su, S. H. Chan</w:t>
      </w:r>
      <w:r w:rsidR="003E216E">
        <w:rPr>
          <w:rFonts w:ascii="Arial" w:hAnsi="Arial" w:cs="Arial"/>
          <w:sz w:val="24"/>
          <w:szCs w:val="24"/>
        </w:rPr>
        <w:t>,</w:t>
      </w:r>
      <w:r w:rsidR="00AD6F42" w:rsidRPr="00813689">
        <w:rPr>
          <w:rFonts w:ascii="Arial" w:hAnsi="Arial" w:cs="Arial"/>
          <w:sz w:val="24"/>
          <w:szCs w:val="24"/>
        </w:rPr>
        <w:t xml:space="preserve"> Q. Sun, Curvature-</w:t>
      </w:r>
      <w:r w:rsidR="003E216E">
        <w:rPr>
          <w:rFonts w:ascii="Arial" w:hAnsi="Arial" w:cs="Arial"/>
          <w:sz w:val="24"/>
          <w:szCs w:val="24"/>
        </w:rPr>
        <w:t>d</w:t>
      </w:r>
      <w:r w:rsidR="00AD6F42" w:rsidRPr="00813689">
        <w:rPr>
          <w:rFonts w:ascii="Arial" w:hAnsi="Arial" w:cs="Arial"/>
          <w:sz w:val="24"/>
          <w:szCs w:val="24"/>
        </w:rPr>
        <w:t xml:space="preserve">ependent </w:t>
      </w:r>
      <w:r w:rsidR="003E216E">
        <w:rPr>
          <w:rFonts w:ascii="Arial" w:hAnsi="Arial" w:cs="Arial"/>
          <w:sz w:val="24"/>
          <w:szCs w:val="24"/>
        </w:rPr>
        <w:t>s</w:t>
      </w:r>
      <w:r w:rsidR="00AD6F42" w:rsidRPr="00813689">
        <w:rPr>
          <w:rFonts w:ascii="Arial" w:hAnsi="Arial" w:cs="Arial"/>
          <w:sz w:val="24"/>
          <w:szCs w:val="24"/>
        </w:rPr>
        <w:t>electivity of CO</w:t>
      </w:r>
      <w:r w:rsidR="00AD6F42" w:rsidRPr="00201243">
        <w:rPr>
          <w:rFonts w:ascii="Arial" w:hAnsi="Arial" w:cs="Arial"/>
          <w:sz w:val="24"/>
          <w:szCs w:val="24"/>
          <w:vertAlign w:val="subscript"/>
        </w:rPr>
        <w:t>2</w:t>
      </w:r>
      <w:r w:rsidR="00AD6F42" w:rsidRPr="00813689">
        <w:rPr>
          <w:rFonts w:ascii="Arial" w:hAnsi="Arial" w:cs="Arial"/>
          <w:sz w:val="24"/>
          <w:szCs w:val="24"/>
        </w:rPr>
        <w:t xml:space="preserve"> </w:t>
      </w:r>
      <w:r w:rsidR="003E216E">
        <w:rPr>
          <w:rFonts w:ascii="Arial" w:hAnsi="Arial" w:cs="Arial"/>
          <w:sz w:val="24"/>
          <w:szCs w:val="24"/>
        </w:rPr>
        <w:t>e</w:t>
      </w:r>
      <w:r w:rsidR="00AD6F42" w:rsidRPr="00813689">
        <w:rPr>
          <w:rFonts w:ascii="Arial" w:hAnsi="Arial" w:cs="Arial"/>
          <w:sz w:val="24"/>
          <w:szCs w:val="24"/>
        </w:rPr>
        <w:t xml:space="preserve">lectrocatalytic </w:t>
      </w:r>
      <w:r w:rsidR="003E216E">
        <w:rPr>
          <w:rFonts w:ascii="Arial" w:hAnsi="Arial" w:cs="Arial"/>
          <w:sz w:val="24"/>
          <w:szCs w:val="24"/>
        </w:rPr>
        <w:t>r</w:t>
      </w:r>
      <w:r w:rsidR="00AD6F42" w:rsidRPr="00813689">
        <w:rPr>
          <w:rFonts w:ascii="Arial" w:hAnsi="Arial" w:cs="Arial"/>
          <w:sz w:val="24"/>
          <w:szCs w:val="24"/>
        </w:rPr>
        <w:t xml:space="preserve">eduction on </w:t>
      </w:r>
      <w:r w:rsidR="003E216E">
        <w:rPr>
          <w:rFonts w:ascii="Arial" w:hAnsi="Arial" w:cs="Arial"/>
          <w:sz w:val="24"/>
          <w:szCs w:val="24"/>
        </w:rPr>
        <w:t>c</w:t>
      </w:r>
      <w:r w:rsidR="00AD6F42" w:rsidRPr="00813689">
        <w:rPr>
          <w:rFonts w:ascii="Arial" w:hAnsi="Arial" w:cs="Arial"/>
          <w:sz w:val="24"/>
          <w:szCs w:val="24"/>
        </w:rPr>
        <w:t xml:space="preserve">obalt </w:t>
      </w:r>
      <w:r w:rsidR="003E216E">
        <w:rPr>
          <w:rFonts w:ascii="Arial" w:hAnsi="Arial" w:cs="Arial"/>
          <w:sz w:val="24"/>
          <w:szCs w:val="24"/>
        </w:rPr>
        <w:t>p</w:t>
      </w:r>
      <w:r w:rsidR="00AD6F42" w:rsidRPr="00813689">
        <w:rPr>
          <w:rFonts w:ascii="Arial" w:hAnsi="Arial" w:cs="Arial"/>
          <w:sz w:val="24"/>
          <w:szCs w:val="24"/>
        </w:rPr>
        <w:t xml:space="preserve">orphyrin </w:t>
      </w:r>
      <w:r w:rsidR="003E216E">
        <w:rPr>
          <w:rFonts w:ascii="Arial" w:hAnsi="Arial" w:cs="Arial"/>
          <w:sz w:val="24"/>
          <w:szCs w:val="24"/>
        </w:rPr>
        <w:t>n</w:t>
      </w:r>
      <w:r w:rsidR="00AD6F42" w:rsidRPr="00813689">
        <w:rPr>
          <w:rFonts w:ascii="Arial" w:hAnsi="Arial" w:cs="Arial"/>
          <w:sz w:val="24"/>
          <w:szCs w:val="24"/>
        </w:rPr>
        <w:t xml:space="preserve">anotubes, </w:t>
      </w:r>
      <w:r w:rsidR="00AD6F42" w:rsidRPr="003E216E">
        <w:rPr>
          <w:rFonts w:ascii="Arial" w:hAnsi="Arial" w:cs="Arial"/>
          <w:iCs/>
          <w:sz w:val="24"/>
          <w:szCs w:val="24"/>
        </w:rPr>
        <w:t xml:space="preserve">ACS </w:t>
      </w:r>
      <w:proofErr w:type="spellStart"/>
      <w:r w:rsidR="00AD6F42" w:rsidRPr="003E216E">
        <w:rPr>
          <w:rFonts w:ascii="Arial" w:hAnsi="Arial" w:cs="Arial"/>
          <w:iCs/>
          <w:sz w:val="24"/>
          <w:szCs w:val="24"/>
        </w:rPr>
        <w:t>Catal</w:t>
      </w:r>
      <w:proofErr w:type="spellEnd"/>
      <w:r w:rsidR="00AD6F42" w:rsidRPr="003E216E">
        <w:rPr>
          <w:rFonts w:ascii="Arial" w:hAnsi="Arial" w:cs="Arial"/>
          <w:iCs/>
          <w:sz w:val="24"/>
          <w:szCs w:val="24"/>
        </w:rPr>
        <w:t>.</w:t>
      </w:r>
      <w:r w:rsidR="003E216E">
        <w:rPr>
          <w:rFonts w:ascii="Arial" w:hAnsi="Arial" w:cs="Arial"/>
          <w:sz w:val="24"/>
          <w:szCs w:val="24"/>
        </w:rPr>
        <w:t xml:space="preserve"> 6</w:t>
      </w:r>
      <w:r w:rsidR="00AD6F42" w:rsidRPr="00813689">
        <w:rPr>
          <w:rFonts w:ascii="Arial" w:hAnsi="Arial" w:cs="Arial"/>
          <w:sz w:val="24"/>
          <w:szCs w:val="24"/>
        </w:rPr>
        <w:t xml:space="preserve"> </w:t>
      </w:r>
      <w:r w:rsidR="003E216E">
        <w:rPr>
          <w:rFonts w:ascii="Arial" w:hAnsi="Arial" w:cs="Arial"/>
          <w:sz w:val="24"/>
          <w:szCs w:val="24"/>
        </w:rPr>
        <w:t>(</w:t>
      </w:r>
      <w:r w:rsidR="00AD6F42" w:rsidRPr="00201243">
        <w:rPr>
          <w:rFonts w:ascii="Arial" w:hAnsi="Arial" w:cs="Arial"/>
          <w:sz w:val="24"/>
          <w:szCs w:val="24"/>
        </w:rPr>
        <w:t>2016</w:t>
      </w:r>
      <w:r w:rsidR="003E216E">
        <w:rPr>
          <w:rFonts w:ascii="Arial" w:hAnsi="Arial" w:cs="Arial"/>
          <w:sz w:val="24"/>
          <w:szCs w:val="24"/>
        </w:rPr>
        <w:t>)</w:t>
      </w:r>
      <w:r w:rsidR="00AD6F42" w:rsidRPr="00813689">
        <w:rPr>
          <w:rFonts w:ascii="Arial" w:hAnsi="Arial" w:cs="Arial"/>
          <w:sz w:val="24"/>
          <w:szCs w:val="24"/>
        </w:rPr>
        <w:t xml:space="preserve"> 6294</w:t>
      </w:r>
      <w:r w:rsidR="00AD6F42" w:rsidRPr="00813689">
        <w:rPr>
          <w:rFonts w:ascii="Arial" w:eastAsia="AdvOT8608a8d1+22" w:hAnsi="Arial" w:cs="Arial"/>
          <w:sz w:val="24"/>
          <w:szCs w:val="24"/>
        </w:rPr>
        <w:t>−</w:t>
      </w:r>
      <w:r w:rsidR="00AD6F42" w:rsidRPr="00813689">
        <w:rPr>
          <w:rFonts w:ascii="Arial" w:hAnsi="Arial" w:cs="Arial"/>
          <w:sz w:val="24"/>
          <w:szCs w:val="24"/>
        </w:rPr>
        <w:t xml:space="preserve">6301. </w:t>
      </w:r>
      <w:r w:rsidR="003E216E" w:rsidRPr="00746E6C">
        <w:rPr>
          <w:rFonts w:ascii="Arial" w:hAnsi="Arial" w:cs="Arial"/>
          <w:sz w:val="24"/>
          <w:szCs w:val="24"/>
        </w:rPr>
        <w:t>https://doi.org/</w:t>
      </w:r>
      <w:r w:rsidR="003E216E" w:rsidRPr="003E216E">
        <w:rPr>
          <w:rFonts w:ascii="Arial" w:hAnsi="Arial" w:cs="Arial"/>
          <w:sz w:val="24"/>
          <w:szCs w:val="24"/>
        </w:rPr>
        <w:t>10.1021/acscatal.6b02020</w:t>
      </w:r>
      <w:r w:rsidR="00DD0A29">
        <w:rPr>
          <w:rFonts w:ascii="Arial" w:hAnsi="Arial" w:cs="Arial"/>
          <w:sz w:val="24"/>
          <w:szCs w:val="24"/>
        </w:rPr>
        <w:t>.</w:t>
      </w:r>
      <w:r w:rsidR="00AD6F42" w:rsidRPr="00813689">
        <w:rPr>
          <w:rFonts w:ascii="Arial" w:hAnsi="Arial" w:cs="Arial"/>
          <w:sz w:val="24"/>
          <w:szCs w:val="24"/>
        </w:rPr>
        <w:t xml:space="preserve"> </w:t>
      </w:r>
    </w:p>
  </w:endnote>
  <w:endnote w:id="59">
    <w:p w14:paraId="033F94E0" w14:textId="3BA886DB" w:rsidR="00AD6F42" w:rsidRPr="003A37CB" w:rsidRDefault="00AB33E1" w:rsidP="003A37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3A37CB">
        <w:rPr>
          <w:rStyle w:val="EndnoteReference"/>
          <w:rFonts w:ascii="Arial" w:hAnsi="Arial" w:cs="Arial"/>
          <w:sz w:val="24"/>
          <w:szCs w:val="24"/>
          <w:vertAlign w:val="baseline"/>
        </w:rPr>
        <w:endnoteRef/>
      </w:r>
      <w:r>
        <w:rPr>
          <w:rFonts w:ascii="Arial" w:hAnsi="Arial" w:cs="Arial"/>
          <w:sz w:val="24"/>
          <w:szCs w:val="24"/>
        </w:rPr>
        <w:t>]</w:t>
      </w:r>
      <w:r w:rsidR="00AD6F42" w:rsidRPr="003A37CB">
        <w:rPr>
          <w:rFonts w:ascii="Arial" w:hAnsi="Arial" w:cs="Arial"/>
          <w:sz w:val="24"/>
          <w:szCs w:val="24"/>
        </w:rPr>
        <w:t xml:space="preserve"> A</w:t>
      </w:r>
      <w:r w:rsidR="00AD6F42">
        <w:rPr>
          <w:rFonts w:ascii="Arial" w:hAnsi="Arial" w:cs="Arial"/>
          <w:sz w:val="24"/>
          <w:szCs w:val="24"/>
        </w:rPr>
        <w:t>.</w:t>
      </w:r>
      <w:r w:rsidR="00AD6F42" w:rsidRPr="003A37CB">
        <w:rPr>
          <w:rFonts w:ascii="Arial" w:hAnsi="Arial" w:cs="Arial"/>
          <w:sz w:val="24"/>
          <w:szCs w:val="24"/>
        </w:rPr>
        <w:t xml:space="preserve"> Veksha, K</w:t>
      </w:r>
      <w:r w:rsidR="00AD6F42">
        <w:rPr>
          <w:rFonts w:ascii="Arial" w:hAnsi="Arial" w:cs="Arial"/>
          <w:sz w:val="24"/>
          <w:szCs w:val="24"/>
        </w:rPr>
        <w:t>.</w:t>
      </w:r>
      <w:r w:rsidR="00AD6F42" w:rsidRPr="003A37CB">
        <w:rPr>
          <w:rFonts w:ascii="Arial" w:hAnsi="Arial" w:cs="Arial"/>
          <w:sz w:val="24"/>
          <w:szCs w:val="24"/>
        </w:rPr>
        <w:t xml:space="preserve"> Yin</w:t>
      </w:r>
      <w:r w:rsidR="00AD6F42">
        <w:rPr>
          <w:rFonts w:ascii="Arial" w:hAnsi="Arial" w:cs="Arial"/>
          <w:sz w:val="24"/>
          <w:szCs w:val="24"/>
        </w:rPr>
        <w:t>,</w:t>
      </w:r>
      <w:r w:rsidR="00AD6F42" w:rsidRPr="003A37CB">
        <w:rPr>
          <w:rFonts w:ascii="Arial" w:hAnsi="Arial" w:cs="Arial"/>
          <w:sz w:val="24"/>
          <w:szCs w:val="24"/>
        </w:rPr>
        <w:t xml:space="preserve"> J</w:t>
      </w:r>
      <w:r w:rsidR="00AD6F42">
        <w:rPr>
          <w:rFonts w:ascii="Arial" w:hAnsi="Arial" w:cs="Arial"/>
          <w:sz w:val="24"/>
          <w:szCs w:val="24"/>
        </w:rPr>
        <w:t>.</w:t>
      </w:r>
      <w:r w:rsidR="00AD6F42" w:rsidRPr="003A37CB">
        <w:rPr>
          <w:rFonts w:ascii="Arial" w:hAnsi="Arial" w:cs="Arial"/>
          <w:sz w:val="24"/>
          <w:szCs w:val="24"/>
        </w:rPr>
        <w:t xml:space="preserve"> G</w:t>
      </w:r>
      <w:r w:rsidR="00AD6F42">
        <w:rPr>
          <w:rFonts w:ascii="Arial" w:hAnsi="Arial" w:cs="Arial"/>
          <w:sz w:val="24"/>
          <w:szCs w:val="24"/>
        </w:rPr>
        <w:t>.</w:t>
      </w:r>
      <w:r w:rsidR="00AD6F42" w:rsidRPr="003A37CB">
        <w:rPr>
          <w:rFonts w:ascii="Arial" w:hAnsi="Arial" w:cs="Arial"/>
          <w:sz w:val="24"/>
          <w:szCs w:val="24"/>
        </w:rPr>
        <w:t xml:space="preserve"> S</w:t>
      </w:r>
      <w:r w:rsidR="00AD6F42">
        <w:rPr>
          <w:rFonts w:ascii="Arial" w:hAnsi="Arial" w:cs="Arial"/>
          <w:sz w:val="24"/>
          <w:szCs w:val="24"/>
        </w:rPr>
        <w:t>.</w:t>
      </w:r>
      <w:r w:rsidR="00AD6F42" w:rsidRPr="003A37CB">
        <w:rPr>
          <w:rFonts w:ascii="Arial" w:hAnsi="Arial" w:cs="Arial"/>
          <w:sz w:val="24"/>
          <w:szCs w:val="24"/>
        </w:rPr>
        <w:t xml:space="preserve"> Moo, W</w:t>
      </w:r>
      <w:r w:rsidR="00AD6F42">
        <w:rPr>
          <w:rFonts w:ascii="Arial" w:hAnsi="Arial" w:cs="Arial"/>
          <w:sz w:val="24"/>
          <w:szCs w:val="24"/>
        </w:rPr>
        <w:t>.</w:t>
      </w:r>
      <w:r w:rsidR="00AD6F42" w:rsidRPr="003A37CB">
        <w:rPr>
          <w:rFonts w:ascii="Arial" w:hAnsi="Arial" w:cs="Arial"/>
          <w:sz w:val="24"/>
          <w:szCs w:val="24"/>
        </w:rPr>
        <w:t>-D</w:t>
      </w:r>
      <w:r w:rsidR="00AD6F42">
        <w:rPr>
          <w:rFonts w:ascii="Arial" w:hAnsi="Arial" w:cs="Arial"/>
          <w:sz w:val="24"/>
          <w:szCs w:val="24"/>
        </w:rPr>
        <w:t>.</w:t>
      </w:r>
      <w:r w:rsidR="00AD6F42" w:rsidRPr="003A37CB">
        <w:rPr>
          <w:rFonts w:ascii="Arial" w:hAnsi="Arial" w:cs="Arial"/>
          <w:sz w:val="24"/>
          <w:szCs w:val="24"/>
        </w:rPr>
        <w:t xml:space="preserve"> Oh, A</w:t>
      </w:r>
      <w:r w:rsidR="00AD6F42">
        <w:rPr>
          <w:rFonts w:ascii="Arial" w:hAnsi="Arial" w:cs="Arial"/>
          <w:sz w:val="24"/>
          <w:szCs w:val="24"/>
        </w:rPr>
        <w:t>.</w:t>
      </w:r>
      <w:r w:rsidR="00AD6F42" w:rsidRPr="003A37CB">
        <w:rPr>
          <w:rFonts w:ascii="Arial" w:hAnsi="Arial" w:cs="Arial"/>
          <w:sz w:val="24"/>
          <w:szCs w:val="24"/>
        </w:rPr>
        <w:t xml:space="preserve"> Ahamed, W</w:t>
      </w:r>
      <w:r w:rsidR="00AD6F42">
        <w:rPr>
          <w:rFonts w:ascii="Arial" w:hAnsi="Arial" w:cs="Arial"/>
          <w:sz w:val="24"/>
          <w:szCs w:val="24"/>
        </w:rPr>
        <w:t>.</w:t>
      </w:r>
      <w:r w:rsidR="00AD6F42" w:rsidRPr="003A37CB">
        <w:rPr>
          <w:rFonts w:ascii="Arial" w:hAnsi="Arial" w:cs="Arial"/>
          <w:sz w:val="24"/>
          <w:szCs w:val="24"/>
        </w:rPr>
        <w:t xml:space="preserve"> Q</w:t>
      </w:r>
      <w:r w:rsidR="00AD6F42">
        <w:rPr>
          <w:rFonts w:ascii="Arial" w:hAnsi="Arial" w:cs="Arial"/>
          <w:sz w:val="24"/>
          <w:szCs w:val="24"/>
        </w:rPr>
        <w:t>.</w:t>
      </w:r>
      <w:r w:rsidR="00AD6F42" w:rsidRPr="003A37CB">
        <w:rPr>
          <w:rFonts w:ascii="Arial" w:hAnsi="Arial" w:cs="Arial"/>
          <w:sz w:val="24"/>
          <w:szCs w:val="24"/>
        </w:rPr>
        <w:t xml:space="preserve"> Chen, P</w:t>
      </w:r>
      <w:r w:rsidR="00AD6F42">
        <w:rPr>
          <w:rFonts w:ascii="Arial" w:hAnsi="Arial" w:cs="Arial"/>
          <w:sz w:val="24"/>
          <w:szCs w:val="24"/>
        </w:rPr>
        <w:t>.</w:t>
      </w:r>
      <w:r w:rsidR="00AD6F42" w:rsidRPr="003A37CB">
        <w:rPr>
          <w:rFonts w:ascii="Arial" w:hAnsi="Arial" w:cs="Arial"/>
          <w:sz w:val="24"/>
          <w:szCs w:val="24"/>
        </w:rPr>
        <w:t xml:space="preserve"> Weerachanchai, A</w:t>
      </w:r>
      <w:r w:rsidR="00AD6F42">
        <w:rPr>
          <w:rFonts w:ascii="Arial" w:hAnsi="Arial" w:cs="Arial"/>
          <w:sz w:val="24"/>
          <w:szCs w:val="24"/>
        </w:rPr>
        <w:t>. Giannis</w:t>
      </w:r>
      <w:r w:rsidR="00746E6C">
        <w:rPr>
          <w:rFonts w:ascii="Arial" w:hAnsi="Arial" w:cs="Arial"/>
          <w:sz w:val="24"/>
          <w:szCs w:val="24"/>
        </w:rPr>
        <w:t>,</w:t>
      </w:r>
      <w:r w:rsidR="00AD6F42" w:rsidRPr="003A37CB">
        <w:rPr>
          <w:rFonts w:ascii="Arial" w:hAnsi="Arial" w:cs="Arial"/>
          <w:sz w:val="24"/>
          <w:szCs w:val="24"/>
        </w:rPr>
        <w:t xml:space="preserve"> G</w:t>
      </w:r>
      <w:r w:rsidR="00AD6F42">
        <w:rPr>
          <w:rFonts w:ascii="Arial" w:hAnsi="Arial" w:cs="Arial"/>
          <w:sz w:val="24"/>
          <w:szCs w:val="24"/>
        </w:rPr>
        <w:t>.</w:t>
      </w:r>
      <w:r w:rsidR="00AD6F42" w:rsidRPr="003A37CB">
        <w:rPr>
          <w:rFonts w:ascii="Arial" w:hAnsi="Arial" w:cs="Arial"/>
          <w:sz w:val="24"/>
          <w:szCs w:val="24"/>
        </w:rPr>
        <w:t xml:space="preserve"> Lisak, Processing of flexible plastic packaging waste into pyrolysis oil and multiwalled carbon nanotubes for electrocatalytic oxygen reduction, </w:t>
      </w:r>
      <w:r w:rsidR="00AD6F42" w:rsidRPr="001F614D">
        <w:rPr>
          <w:rFonts w:ascii="Arial" w:hAnsi="Arial" w:cs="Arial"/>
          <w:sz w:val="24"/>
          <w:szCs w:val="24"/>
        </w:rPr>
        <w:t>J. Hazard. Mater.</w:t>
      </w:r>
      <w:r w:rsidR="001F614D">
        <w:rPr>
          <w:rFonts w:ascii="Arial" w:hAnsi="Arial" w:cs="Arial"/>
          <w:iCs/>
          <w:sz w:val="24"/>
          <w:szCs w:val="24"/>
        </w:rPr>
        <w:t xml:space="preserve"> 387</w:t>
      </w:r>
      <w:r w:rsidR="00AD6F42" w:rsidRPr="003A37CB">
        <w:rPr>
          <w:rFonts w:ascii="Arial" w:hAnsi="Arial" w:cs="Arial"/>
          <w:sz w:val="24"/>
          <w:szCs w:val="24"/>
        </w:rPr>
        <w:t xml:space="preserve"> </w:t>
      </w:r>
      <w:r w:rsidR="001F614D">
        <w:rPr>
          <w:rFonts w:ascii="Arial" w:hAnsi="Arial" w:cs="Arial"/>
          <w:sz w:val="24"/>
          <w:szCs w:val="24"/>
        </w:rPr>
        <w:t>(</w:t>
      </w:r>
      <w:r w:rsidR="00AD6F42" w:rsidRPr="0016750D">
        <w:rPr>
          <w:rFonts w:ascii="Arial" w:hAnsi="Arial" w:cs="Arial"/>
          <w:bCs/>
          <w:sz w:val="24"/>
          <w:szCs w:val="24"/>
        </w:rPr>
        <w:t>2020</w:t>
      </w:r>
      <w:r w:rsidR="001F614D">
        <w:rPr>
          <w:rFonts w:ascii="Arial" w:hAnsi="Arial" w:cs="Arial"/>
          <w:bCs/>
          <w:sz w:val="24"/>
          <w:szCs w:val="24"/>
        </w:rPr>
        <w:t>)</w:t>
      </w:r>
      <w:r w:rsidR="00AD6F42" w:rsidRPr="003A37CB">
        <w:rPr>
          <w:rFonts w:ascii="Arial" w:hAnsi="Arial" w:cs="Arial"/>
          <w:sz w:val="24"/>
          <w:szCs w:val="24"/>
        </w:rPr>
        <w:t xml:space="preserve"> 121256.</w:t>
      </w:r>
      <w:r w:rsidR="00746E6C">
        <w:rPr>
          <w:rFonts w:ascii="Arial" w:hAnsi="Arial" w:cs="Arial"/>
          <w:sz w:val="24"/>
          <w:szCs w:val="24"/>
        </w:rPr>
        <w:t xml:space="preserve"> </w:t>
      </w:r>
      <w:r w:rsidR="00746E6C" w:rsidRPr="00746E6C">
        <w:rPr>
          <w:rFonts w:ascii="Arial" w:hAnsi="Arial" w:cs="Arial"/>
          <w:sz w:val="24"/>
          <w:szCs w:val="24"/>
        </w:rPr>
        <w:t>https://doi.org/10.1016/j.jhazmat.2019.121256</w:t>
      </w:r>
      <w:r w:rsidR="003E216E">
        <w:rPr>
          <w:rFonts w:ascii="Arial" w:hAnsi="Arial" w:cs="Arial"/>
          <w:sz w:val="24"/>
          <w:szCs w:val="24"/>
        </w:rPr>
        <w:t>.</w:t>
      </w:r>
    </w:p>
  </w:endnote>
  <w:endnote w:id="60">
    <w:p w14:paraId="393F11D8" w14:textId="7D7CD96C" w:rsidR="00AD6F42" w:rsidRPr="007E72FD" w:rsidRDefault="00AB33E1" w:rsidP="000348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AD6F42" w:rsidRPr="007E72FD">
        <w:rPr>
          <w:rStyle w:val="EndnoteReference"/>
          <w:rFonts w:ascii="Arial" w:hAnsi="Arial" w:cs="Arial"/>
          <w:sz w:val="24"/>
          <w:szCs w:val="24"/>
          <w:vertAlign w:val="baseline"/>
        </w:rPr>
        <w:endnoteRef/>
      </w:r>
      <w:r>
        <w:rPr>
          <w:rFonts w:ascii="Arial" w:hAnsi="Arial" w:cs="Arial"/>
          <w:sz w:val="24"/>
          <w:szCs w:val="24"/>
        </w:rPr>
        <w:t>]</w:t>
      </w:r>
      <w:r w:rsidR="00AD6F42" w:rsidRPr="007E72FD">
        <w:rPr>
          <w:rFonts w:ascii="Arial" w:hAnsi="Arial" w:cs="Arial"/>
          <w:sz w:val="24"/>
          <w:szCs w:val="24"/>
        </w:rPr>
        <w:t xml:space="preserve"> </w:t>
      </w:r>
      <w:r w:rsidR="00AD6F42" w:rsidRPr="007E72FD">
        <w:rPr>
          <w:rFonts w:ascii="Arial" w:hAnsi="Arial" w:cs="Arial"/>
          <w:bCs/>
          <w:sz w:val="24"/>
          <w:szCs w:val="24"/>
        </w:rPr>
        <w:t>M. Handayani, M. Ganta, D. N. A. Susilo, M. S. Yahya, G. K. Sunnardianto, N. Darsono, E. Sulistiy</w:t>
      </w:r>
      <w:r w:rsidR="00AD6F42">
        <w:rPr>
          <w:rFonts w:ascii="Arial" w:hAnsi="Arial" w:cs="Arial"/>
          <w:bCs/>
          <w:sz w:val="24"/>
          <w:szCs w:val="24"/>
        </w:rPr>
        <w:t>ono, I. Setiawan, F. P. Lestari</w:t>
      </w:r>
      <w:r w:rsidR="00011928">
        <w:rPr>
          <w:rFonts w:ascii="Arial" w:hAnsi="Arial" w:cs="Arial"/>
          <w:bCs/>
          <w:sz w:val="24"/>
          <w:szCs w:val="24"/>
        </w:rPr>
        <w:t>,</w:t>
      </w:r>
      <w:r w:rsidR="00AD6F42" w:rsidRPr="007E72FD">
        <w:rPr>
          <w:rFonts w:ascii="Arial" w:hAnsi="Arial" w:cs="Arial"/>
          <w:bCs/>
          <w:sz w:val="24"/>
          <w:szCs w:val="24"/>
        </w:rPr>
        <w:t xml:space="preserve"> A. Erryani, Synthesis of graphene oxide from used electrode graphite with controlled oxidation process, </w:t>
      </w:r>
      <w:r w:rsidR="00387F33" w:rsidRPr="00387F33">
        <w:rPr>
          <w:rFonts w:ascii="Arial" w:hAnsi="Arial" w:cs="Arial"/>
          <w:bCs/>
          <w:sz w:val="24"/>
          <w:szCs w:val="24"/>
        </w:rPr>
        <w:t>IOP Conf. Ser.: Mater. Sci. Eng.</w:t>
      </w:r>
      <w:r w:rsidR="00011928">
        <w:rPr>
          <w:rFonts w:ascii="Arial" w:hAnsi="Arial" w:cs="Arial"/>
          <w:bCs/>
          <w:sz w:val="24"/>
          <w:szCs w:val="24"/>
        </w:rPr>
        <w:t xml:space="preserve"> </w:t>
      </w:r>
      <w:r w:rsidR="00011928" w:rsidRPr="00011928">
        <w:rPr>
          <w:rFonts w:ascii="Arial" w:hAnsi="Arial" w:cs="Arial"/>
          <w:iCs/>
          <w:sz w:val="24"/>
          <w:szCs w:val="24"/>
        </w:rPr>
        <w:t>541 (</w:t>
      </w:r>
      <w:r w:rsidR="00AD6F42" w:rsidRPr="0016750D">
        <w:rPr>
          <w:rFonts w:ascii="Arial" w:hAnsi="Arial" w:cs="Arial"/>
          <w:sz w:val="24"/>
          <w:szCs w:val="24"/>
        </w:rPr>
        <w:t>2019</w:t>
      </w:r>
      <w:r w:rsidR="00011928">
        <w:rPr>
          <w:rFonts w:ascii="Arial" w:hAnsi="Arial" w:cs="Arial"/>
          <w:sz w:val="24"/>
          <w:szCs w:val="24"/>
        </w:rPr>
        <w:t>)</w:t>
      </w:r>
      <w:r w:rsidR="00AD6F42" w:rsidRPr="007E72FD">
        <w:rPr>
          <w:rFonts w:ascii="Arial" w:hAnsi="Arial" w:cs="Arial"/>
          <w:bCs/>
          <w:sz w:val="24"/>
          <w:szCs w:val="24"/>
        </w:rPr>
        <w:t xml:space="preserve"> 012032.</w:t>
      </w:r>
      <w:r w:rsidR="00AD6F42" w:rsidRPr="007E72FD">
        <w:rPr>
          <w:rFonts w:ascii="Arial" w:hAnsi="Arial" w:cs="Arial"/>
          <w:sz w:val="24"/>
          <w:szCs w:val="24"/>
        </w:rPr>
        <w:t xml:space="preserve"> </w:t>
      </w:r>
      <w:r w:rsidR="00387F33" w:rsidRPr="00445AD5">
        <w:rPr>
          <w:rFonts w:ascii="Arial" w:hAnsi="Arial" w:cs="Arial"/>
          <w:sz w:val="24"/>
          <w:szCs w:val="24"/>
          <w:lang w:val="en-SG"/>
        </w:rPr>
        <w:t>https://doi.org/</w:t>
      </w:r>
      <w:r w:rsidR="00387F33" w:rsidRPr="00387F33">
        <w:rPr>
          <w:rFonts w:ascii="Arial" w:hAnsi="Arial" w:cs="Arial"/>
          <w:sz w:val="24"/>
          <w:szCs w:val="24"/>
        </w:rPr>
        <w:t>10.1088/1757-899X/541/1/012032</w:t>
      </w:r>
      <w:r w:rsidR="003E216E">
        <w:rPr>
          <w:rFonts w:ascii="Arial" w:hAnsi="Arial" w:cs="Arial"/>
          <w:sz w:val="24"/>
          <w:szCs w:val="24"/>
        </w:rPr>
        <w:t>.</w:t>
      </w:r>
    </w:p>
  </w:endnote>
  <w:endnote w:id="61">
    <w:p w14:paraId="439C555A" w14:textId="4B4A53C7" w:rsidR="00AD6F42" w:rsidRPr="001435F2" w:rsidRDefault="00AB33E1" w:rsidP="001435F2">
      <w:pPr>
        <w:pStyle w:val="NoSpacing"/>
        <w:jc w:val="both"/>
        <w:rPr>
          <w:rFonts w:ascii="Arial" w:hAnsi="Arial" w:cs="Arial"/>
          <w:sz w:val="24"/>
          <w:szCs w:val="24"/>
        </w:rPr>
      </w:pPr>
      <w:r>
        <w:rPr>
          <w:rFonts w:ascii="Arial" w:hAnsi="Arial" w:cs="Arial"/>
          <w:sz w:val="24"/>
          <w:szCs w:val="24"/>
        </w:rPr>
        <w:t>[</w:t>
      </w:r>
      <w:r w:rsidR="00AD6F42" w:rsidRPr="001435F2">
        <w:rPr>
          <w:rStyle w:val="EndnoteReference"/>
          <w:rFonts w:ascii="Arial" w:hAnsi="Arial" w:cs="Arial"/>
          <w:sz w:val="24"/>
          <w:szCs w:val="24"/>
          <w:vertAlign w:val="baseline"/>
        </w:rPr>
        <w:endnoteRef/>
      </w:r>
      <w:r>
        <w:rPr>
          <w:rFonts w:ascii="Arial" w:hAnsi="Arial" w:cs="Arial"/>
          <w:sz w:val="24"/>
          <w:szCs w:val="24"/>
        </w:rPr>
        <w:t>]</w:t>
      </w:r>
      <w:r w:rsidR="00AD6F42" w:rsidRPr="001435F2">
        <w:rPr>
          <w:rFonts w:ascii="Arial" w:hAnsi="Arial" w:cs="Arial"/>
          <w:sz w:val="24"/>
          <w:szCs w:val="24"/>
        </w:rPr>
        <w:t xml:space="preserve"> D</w:t>
      </w:r>
      <w:r w:rsidR="00AD6F42">
        <w:rPr>
          <w:rFonts w:ascii="Arial" w:hAnsi="Arial" w:cs="Arial"/>
          <w:sz w:val="24"/>
          <w:szCs w:val="24"/>
        </w:rPr>
        <w:t>.</w:t>
      </w:r>
      <w:r w:rsidR="00AD6F42" w:rsidRPr="001435F2">
        <w:rPr>
          <w:rFonts w:ascii="Arial" w:hAnsi="Arial" w:cs="Arial"/>
          <w:sz w:val="24"/>
          <w:szCs w:val="24"/>
        </w:rPr>
        <w:t xml:space="preserve"> Ren, Y</w:t>
      </w:r>
      <w:r w:rsidR="00AD6F42">
        <w:rPr>
          <w:rFonts w:ascii="Arial" w:hAnsi="Arial" w:cs="Arial"/>
          <w:sz w:val="24"/>
          <w:szCs w:val="24"/>
        </w:rPr>
        <w:t>.</w:t>
      </w:r>
      <w:r w:rsidR="00AD6F42" w:rsidRPr="001435F2">
        <w:rPr>
          <w:rFonts w:ascii="Arial" w:hAnsi="Arial" w:cs="Arial"/>
          <w:sz w:val="24"/>
          <w:szCs w:val="24"/>
        </w:rPr>
        <w:t xml:space="preserve"> Deng, Al</w:t>
      </w:r>
      <w:r w:rsidR="00AD6F42">
        <w:rPr>
          <w:rFonts w:ascii="Arial" w:hAnsi="Arial" w:cs="Arial"/>
          <w:sz w:val="24"/>
          <w:szCs w:val="24"/>
        </w:rPr>
        <w:t>.</w:t>
      </w:r>
      <w:r w:rsidR="00AD6F42" w:rsidRPr="001435F2">
        <w:rPr>
          <w:rFonts w:ascii="Arial" w:hAnsi="Arial" w:cs="Arial"/>
          <w:sz w:val="24"/>
          <w:szCs w:val="24"/>
        </w:rPr>
        <w:t xml:space="preserve"> D</w:t>
      </w:r>
      <w:r w:rsidR="00AD6F42">
        <w:rPr>
          <w:rFonts w:ascii="Arial" w:hAnsi="Arial" w:cs="Arial"/>
          <w:sz w:val="24"/>
          <w:szCs w:val="24"/>
        </w:rPr>
        <w:t>.</w:t>
      </w:r>
      <w:r w:rsidR="00AD6F42" w:rsidRPr="001435F2">
        <w:rPr>
          <w:rFonts w:ascii="Arial" w:hAnsi="Arial" w:cs="Arial"/>
          <w:sz w:val="24"/>
          <w:szCs w:val="24"/>
        </w:rPr>
        <w:t xml:space="preserve"> Handoko, C</w:t>
      </w:r>
      <w:r w:rsidR="00AD6F42">
        <w:rPr>
          <w:rFonts w:ascii="Arial" w:hAnsi="Arial" w:cs="Arial"/>
          <w:sz w:val="24"/>
          <w:szCs w:val="24"/>
        </w:rPr>
        <w:t>.</w:t>
      </w:r>
      <w:r w:rsidR="00AD6F42" w:rsidRPr="001435F2">
        <w:rPr>
          <w:rFonts w:ascii="Arial" w:hAnsi="Arial" w:cs="Arial"/>
          <w:sz w:val="24"/>
          <w:szCs w:val="24"/>
        </w:rPr>
        <w:t xml:space="preserve"> S</w:t>
      </w:r>
      <w:r w:rsidR="00AD6F42">
        <w:rPr>
          <w:rFonts w:ascii="Arial" w:hAnsi="Arial" w:cs="Arial"/>
          <w:sz w:val="24"/>
          <w:szCs w:val="24"/>
        </w:rPr>
        <w:t>.</w:t>
      </w:r>
      <w:r w:rsidR="00AD6F42" w:rsidRPr="001435F2">
        <w:rPr>
          <w:rFonts w:ascii="Arial" w:hAnsi="Arial" w:cs="Arial"/>
          <w:sz w:val="24"/>
          <w:szCs w:val="24"/>
        </w:rPr>
        <w:t xml:space="preserve"> Chen, S</w:t>
      </w:r>
      <w:r w:rsidR="00AD6F42">
        <w:rPr>
          <w:rFonts w:ascii="Arial" w:hAnsi="Arial" w:cs="Arial"/>
          <w:sz w:val="24"/>
          <w:szCs w:val="24"/>
        </w:rPr>
        <w:t xml:space="preserve">. </w:t>
      </w:r>
      <w:proofErr w:type="spellStart"/>
      <w:r w:rsidR="00AD6F42">
        <w:rPr>
          <w:rFonts w:ascii="Arial" w:hAnsi="Arial" w:cs="Arial"/>
          <w:sz w:val="24"/>
          <w:szCs w:val="24"/>
        </w:rPr>
        <w:t>Malkhandi</w:t>
      </w:r>
      <w:proofErr w:type="spellEnd"/>
      <w:r w:rsidR="0034255E">
        <w:rPr>
          <w:rFonts w:ascii="Arial" w:hAnsi="Arial" w:cs="Arial"/>
          <w:sz w:val="24"/>
          <w:szCs w:val="24"/>
        </w:rPr>
        <w:t>,</w:t>
      </w:r>
      <w:r w:rsidR="00AD6F42" w:rsidRPr="001435F2">
        <w:rPr>
          <w:rFonts w:ascii="Arial" w:hAnsi="Arial" w:cs="Arial"/>
          <w:sz w:val="24"/>
          <w:szCs w:val="24"/>
        </w:rPr>
        <w:t xml:space="preserve"> B</w:t>
      </w:r>
      <w:r w:rsidR="00AD6F42">
        <w:rPr>
          <w:rFonts w:ascii="Arial" w:hAnsi="Arial" w:cs="Arial"/>
          <w:sz w:val="24"/>
          <w:szCs w:val="24"/>
        </w:rPr>
        <w:t>.</w:t>
      </w:r>
      <w:r w:rsidR="00AD6F42" w:rsidRPr="001435F2">
        <w:rPr>
          <w:rFonts w:ascii="Arial" w:hAnsi="Arial" w:cs="Arial"/>
          <w:sz w:val="24"/>
          <w:szCs w:val="24"/>
        </w:rPr>
        <w:t xml:space="preserve"> S</w:t>
      </w:r>
      <w:r w:rsidR="00AD6F42">
        <w:rPr>
          <w:rFonts w:ascii="Arial" w:hAnsi="Arial" w:cs="Arial"/>
          <w:sz w:val="24"/>
          <w:szCs w:val="24"/>
        </w:rPr>
        <w:t>.</w:t>
      </w:r>
      <w:r w:rsidR="00AD6F42" w:rsidRPr="001435F2">
        <w:rPr>
          <w:rFonts w:ascii="Arial" w:hAnsi="Arial" w:cs="Arial"/>
          <w:sz w:val="24"/>
          <w:szCs w:val="24"/>
        </w:rPr>
        <w:t xml:space="preserve"> Yeo, Selective </w:t>
      </w:r>
      <w:r w:rsidR="0034255E">
        <w:rPr>
          <w:rFonts w:ascii="Arial" w:hAnsi="Arial" w:cs="Arial"/>
          <w:sz w:val="24"/>
          <w:szCs w:val="24"/>
        </w:rPr>
        <w:t>e</w:t>
      </w:r>
      <w:r w:rsidR="00AD6F42" w:rsidRPr="001435F2">
        <w:rPr>
          <w:rFonts w:ascii="Arial" w:hAnsi="Arial" w:cs="Arial"/>
          <w:sz w:val="24"/>
          <w:szCs w:val="24"/>
        </w:rPr>
        <w:t xml:space="preserve">lectrochemical </w:t>
      </w:r>
      <w:r w:rsidR="0034255E">
        <w:rPr>
          <w:rFonts w:ascii="Arial" w:hAnsi="Arial" w:cs="Arial"/>
          <w:sz w:val="24"/>
          <w:szCs w:val="24"/>
        </w:rPr>
        <w:t>r</w:t>
      </w:r>
      <w:r w:rsidR="00AD6F42" w:rsidRPr="001435F2">
        <w:rPr>
          <w:rFonts w:ascii="Arial" w:hAnsi="Arial" w:cs="Arial"/>
          <w:sz w:val="24"/>
          <w:szCs w:val="24"/>
        </w:rPr>
        <w:t xml:space="preserve">eduction of </w:t>
      </w:r>
      <w:r w:rsidR="0034255E">
        <w:rPr>
          <w:rFonts w:ascii="Arial" w:hAnsi="Arial" w:cs="Arial"/>
          <w:sz w:val="24"/>
          <w:szCs w:val="24"/>
        </w:rPr>
        <w:t>c</w:t>
      </w:r>
      <w:r w:rsidR="00AD6F42" w:rsidRPr="001435F2">
        <w:rPr>
          <w:rFonts w:ascii="Arial" w:hAnsi="Arial" w:cs="Arial"/>
          <w:sz w:val="24"/>
          <w:szCs w:val="24"/>
        </w:rPr>
        <w:t xml:space="preserve">arbon </w:t>
      </w:r>
      <w:r w:rsidR="0034255E">
        <w:rPr>
          <w:rFonts w:ascii="Arial" w:hAnsi="Arial" w:cs="Arial"/>
          <w:sz w:val="24"/>
          <w:szCs w:val="24"/>
        </w:rPr>
        <w:t>d</w:t>
      </w:r>
      <w:r w:rsidR="00AD6F42" w:rsidRPr="001435F2">
        <w:rPr>
          <w:rFonts w:ascii="Arial" w:hAnsi="Arial" w:cs="Arial"/>
          <w:sz w:val="24"/>
          <w:szCs w:val="24"/>
        </w:rPr>
        <w:t xml:space="preserve">ioxide to </w:t>
      </w:r>
      <w:r w:rsidR="0034255E">
        <w:rPr>
          <w:rFonts w:ascii="Arial" w:hAnsi="Arial" w:cs="Arial"/>
          <w:sz w:val="24"/>
          <w:szCs w:val="24"/>
        </w:rPr>
        <w:t>e</w:t>
      </w:r>
      <w:r w:rsidR="00AD6F42" w:rsidRPr="001435F2">
        <w:rPr>
          <w:rFonts w:ascii="Arial" w:hAnsi="Arial" w:cs="Arial"/>
          <w:sz w:val="24"/>
          <w:szCs w:val="24"/>
        </w:rPr>
        <w:t xml:space="preserve">thylene and </w:t>
      </w:r>
      <w:r w:rsidR="0034255E">
        <w:rPr>
          <w:rFonts w:ascii="Arial" w:hAnsi="Arial" w:cs="Arial"/>
          <w:sz w:val="24"/>
          <w:szCs w:val="24"/>
        </w:rPr>
        <w:t>e</w:t>
      </w:r>
      <w:r w:rsidR="00AD6F42" w:rsidRPr="001435F2">
        <w:rPr>
          <w:rFonts w:ascii="Arial" w:hAnsi="Arial" w:cs="Arial"/>
          <w:sz w:val="24"/>
          <w:szCs w:val="24"/>
        </w:rPr>
        <w:t xml:space="preserve">thanol on </w:t>
      </w:r>
      <w:r w:rsidR="0034255E">
        <w:rPr>
          <w:rFonts w:ascii="Arial" w:hAnsi="Arial" w:cs="Arial"/>
          <w:sz w:val="24"/>
          <w:szCs w:val="24"/>
        </w:rPr>
        <w:t>c</w:t>
      </w:r>
      <w:r w:rsidR="00AD6F42" w:rsidRPr="001435F2">
        <w:rPr>
          <w:rFonts w:ascii="Arial" w:hAnsi="Arial" w:cs="Arial"/>
          <w:sz w:val="24"/>
          <w:szCs w:val="24"/>
        </w:rPr>
        <w:t xml:space="preserve">opper(I) </w:t>
      </w:r>
      <w:r w:rsidR="0034255E">
        <w:rPr>
          <w:rFonts w:ascii="Arial" w:hAnsi="Arial" w:cs="Arial"/>
          <w:sz w:val="24"/>
          <w:szCs w:val="24"/>
        </w:rPr>
        <w:t>o</w:t>
      </w:r>
      <w:r w:rsidR="00AD6F42" w:rsidRPr="001435F2">
        <w:rPr>
          <w:rFonts w:ascii="Arial" w:hAnsi="Arial" w:cs="Arial"/>
          <w:sz w:val="24"/>
          <w:szCs w:val="24"/>
        </w:rPr>
        <w:t xml:space="preserve">xide </w:t>
      </w:r>
      <w:r w:rsidR="0034255E">
        <w:rPr>
          <w:rFonts w:ascii="Arial" w:hAnsi="Arial" w:cs="Arial"/>
          <w:sz w:val="24"/>
          <w:szCs w:val="24"/>
        </w:rPr>
        <w:t>c</w:t>
      </w:r>
      <w:r w:rsidR="00AD6F42" w:rsidRPr="001435F2">
        <w:rPr>
          <w:rFonts w:ascii="Arial" w:hAnsi="Arial" w:cs="Arial"/>
          <w:sz w:val="24"/>
          <w:szCs w:val="24"/>
        </w:rPr>
        <w:t>atalysts</w:t>
      </w:r>
      <w:r w:rsidR="00AD6F42">
        <w:rPr>
          <w:rFonts w:ascii="Arial" w:hAnsi="Arial" w:cs="Arial"/>
          <w:sz w:val="24"/>
          <w:szCs w:val="24"/>
        </w:rPr>
        <w:t>,</w:t>
      </w:r>
      <w:r w:rsidR="00AD6F42" w:rsidRPr="001435F2">
        <w:rPr>
          <w:rFonts w:ascii="Arial" w:hAnsi="Arial" w:cs="Arial"/>
          <w:sz w:val="24"/>
          <w:szCs w:val="24"/>
        </w:rPr>
        <w:t xml:space="preserve"> </w:t>
      </w:r>
      <w:r w:rsidR="00AD6F42" w:rsidRPr="0034255E">
        <w:rPr>
          <w:rFonts w:ascii="Arial" w:hAnsi="Arial" w:cs="Arial"/>
          <w:sz w:val="24"/>
          <w:szCs w:val="24"/>
        </w:rPr>
        <w:t xml:space="preserve">ACS </w:t>
      </w:r>
      <w:proofErr w:type="spellStart"/>
      <w:r w:rsidR="00AD6F42" w:rsidRPr="0034255E">
        <w:rPr>
          <w:rFonts w:ascii="Arial" w:hAnsi="Arial" w:cs="Arial"/>
          <w:sz w:val="24"/>
          <w:szCs w:val="24"/>
        </w:rPr>
        <w:t>Catal</w:t>
      </w:r>
      <w:proofErr w:type="spellEnd"/>
      <w:r w:rsidR="00AD6F42" w:rsidRPr="0034255E">
        <w:rPr>
          <w:rFonts w:ascii="Arial" w:hAnsi="Arial" w:cs="Arial"/>
          <w:sz w:val="24"/>
          <w:szCs w:val="24"/>
        </w:rPr>
        <w:t>.</w:t>
      </w:r>
      <w:r w:rsidR="0034255E">
        <w:rPr>
          <w:rFonts w:ascii="Arial" w:hAnsi="Arial" w:cs="Arial"/>
          <w:iCs/>
          <w:sz w:val="24"/>
          <w:szCs w:val="24"/>
        </w:rPr>
        <w:t xml:space="preserve"> 5</w:t>
      </w:r>
      <w:r w:rsidR="00AD6F42" w:rsidRPr="001435F2">
        <w:rPr>
          <w:rFonts w:ascii="Arial" w:hAnsi="Arial" w:cs="Arial"/>
          <w:sz w:val="24"/>
          <w:szCs w:val="24"/>
        </w:rPr>
        <w:t xml:space="preserve"> </w:t>
      </w:r>
      <w:r w:rsidR="0034255E">
        <w:rPr>
          <w:rFonts w:ascii="Arial" w:hAnsi="Arial" w:cs="Arial"/>
          <w:sz w:val="24"/>
          <w:szCs w:val="24"/>
        </w:rPr>
        <w:t>(</w:t>
      </w:r>
      <w:r w:rsidR="00AD6F42" w:rsidRPr="0016750D">
        <w:rPr>
          <w:rFonts w:ascii="Arial" w:hAnsi="Arial" w:cs="Arial"/>
          <w:bCs/>
          <w:sz w:val="24"/>
          <w:szCs w:val="24"/>
        </w:rPr>
        <w:t>2015</w:t>
      </w:r>
      <w:r w:rsidR="0034255E">
        <w:rPr>
          <w:rFonts w:ascii="Arial" w:hAnsi="Arial" w:cs="Arial"/>
          <w:bCs/>
          <w:sz w:val="24"/>
          <w:szCs w:val="24"/>
        </w:rPr>
        <w:t xml:space="preserve">) </w:t>
      </w:r>
      <w:r w:rsidR="00AD6F42" w:rsidRPr="001435F2">
        <w:rPr>
          <w:rFonts w:ascii="Arial" w:hAnsi="Arial" w:cs="Arial"/>
          <w:sz w:val="24"/>
          <w:szCs w:val="24"/>
        </w:rPr>
        <w:t>2814</w:t>
      </w:r>
      <w:r w:rsidR="00AD6F42" w:rsidRPr="001435F2">
        <w:rPr>
          <w:rFonts w:ascii="Arial" w:eastAsia="AdvOT8608a8d1+22" w:hAnsi="Arial" w:cs="Arial"/>
          <w:sz w:val="24"/>
          <w:szCs w:val="24"/>
        </w:rPr>
        <w:t>−</w:t>
      </w:r>
      <w:r w:rsidR="00AD6F42" w:rsidRPr="001435F2">
        <w:rPr>
          <w:rFonts w:ascii="Arial" w:hAnsi="Arial" w:cs="Arial"/>
          <w:sz w:val="24"/>
          <w:szCs w:val="24"/>
        </w:rPr>
        <w:t>2821.</w:t>
      </w:r>
      <w:r w:rsidR="004355FA">
        <w:rPr>
          <w:rFonts w:ascii="Arial" w:hAnsi="Arial" w:cs="Arial"/>
          <w:sz w:val="24"/>
          <w:szCs w:val="24"/>
        </w:rPr>
        <w:t xml:space="preserve"> </w:t>
      </w:r>
      <w:r w:rsidR="004355FA" w:rsidRPr="00445AD5">
        <w:rPr>
          <w:rFonts w:ascii="Arial" w:hAnsi="Arial" w:cs="Arial"/>
          <w:sz w:val="24"/>
          <w:szCs w:val="24"/>
          <w:lang w:val="en-SG"/>
        </w:rPr>
        <w:t>https://doi.org/</w:t>
      </w:r>
      <w:r w:rsidR="004355FA" w:rsidRPr="004355FA">
        <w:rPr>
          <w:rFonts w:ascii="Arial" w:hAnsi="Arial" w:cs="Arial"/>
          <w:sz w:val="24"/>
          <w:szCs w:val="24"/>
        </w:rPr>
        <w:t>10.1021/cs502128q</w:t>
      </w:r>
      <w:r w:rsidR="003E216E">
        <w:rPr>
          <w:rFonts w:ascii="Arial" w:hAnsi="Arial" w:cs="Arial"/>
          <w:sz w:val="24"/>
          <w:szCs w:val="24"/>
        </w:rPr>
        <w:t>.</w:t>
      </w:r>
    </w:p>
  </w:endnote>
  <w:endnote w:id="62">
    <w:p w14:paraId="5F832BEB" w14:textId="6DAEBC19" w:rsidR="00AD6F42" w:rsidRPr="001435F2" w:rsidRDefault="00AB33E1" w:rsidP="001435F2">
      <w:pPr>
        <w:pStyle w:val="NoSpacing"/>
        <w:jc w:val="both"/>
        <w:rPr>
          <w:rFonts w:ascii="Arial" w:hAnsi="Arial" w:cs="Arial"/>
          <w:sz w:val="24"/>
          <w:szCs w:val="24"/>
        </w:rPr>
      </w:pPr>
      <w:r>
        <w:rPr>
          <w:rFonts w:ascii="Arial" w:hAnsi="Arial" w:cs="Arial"/>
          <w:sz w:val="24"/>
          <w:szCs w:val="24"/>
        </w:rPr>
        <w:t>[</w:t>
      </w:r>
      <w:r w:rsidR="00AD6F42" w:rsidRPr="001435F2">
        <w:rPr>
          <w:rStyle w:val="EndnoteReference"/>
          <w:rFonts w:ascii="Arial" w:hAnsi="Arial" w:cs="Arial"/>
          <w:sz w:val="24"/>
          <w:szCs w:val="24"/>
          <w:vertAlign w:val="baseline"/>
        </w:rPr>
        <w:endnoteRef/>
      </w:r>
      <w:r>
        <w:rPr>
          <w:rFonts w:ascii="Arial" w:hAnsi="Arial" w:cs="Arial"/>
          <w:sz w:val="24"/>
          <w:szCs w:val="24"/>
        </w:rPr>
        <w:t>]</w:t>
      </w:r>
      <w:r w:rsidR="00AD6F42" w:rsidRPr="001435F2">
        <w:rPr>
          <w:rFonts w:ascii="Arial" w:hAnsi="Arial" w:cs="Arial"/>
          <w:sz w:val="24"/>
          <w:szCs w:val="24"/>
        </w:rPr>
        <w:t xml:space="preserve">  D</w:t>
      </w:r>
      <w:r w:rsidR="00AD6F42">
        <w:rPr>
          <w:rFonts w:ascii="Arial" w:hAnsi="Arial" w:cs="Arial"/>
          <w:sz w:val="24"/>
          <w:szCs w:val="24"/>
        </w:rPr>
        <w:t>.</w:t>
      </w:r>
      <w:r w:rsidR="00AD6F42" w:rsidRPr="001435F2">
        <w:rPr>
          <w:rFonts w:ascii="Arial" w:hAnsi="Arial" w:cs="Arial"/>
          <w:sz w:val="24"/>
          <w:szCs w:val="24"/>
        </w:rPr>
        <w:t xml:space="preserve"> Ren, N</w:t>
      </w:r>
      <w:r w:rsidR="00AD6F42">
        <w:rPr>
          <w:rFonts w:ascii="Arial" w:hAnsi="Arial" w:cs="Arial"/>
          <w:sz w:val="24"/>
          <w:szCs w:val="24"/>
        </w:rPr>
        <w:t>.</w:t>
      </w:r>
      <w:r w:rsidR="00AD6F42" w:rsidRPr="001435F2">
        <w:rPr>
          <w:rFonts w:ascii="Arial" w:hAnsi="Arial" w:cs="Arial"/>
          <w:sz w:val="24"/>
          <w:szCs w:val="24"/>
        </w:rPr>
        <w:t xml:space="preserve"> T</w:t>
      </w:r>
      <w:r w:rsidR="00AD6F42">
        <w:rPr>
          <w:rFonts w:ascii="Arial" w:hAnsi="Arial" w:cs="Arial"/>
          <w:sz w:val="24"/>
          <w:szCs w:val="24"/>
        </w:rPr>
        <w:t>.</w:t>
      </w:r>
      <w:r w:rsidR="00AD6F42" w:rsidRPr="001435F2">
        <w:rPr>
          <w:rFonts w:ascii="Arial" w:hAnsi="Arial" w:cs="Arial"/>
          <w:sz w:val="24"/>
          <w:szCs w:val="24"/>
        </w:rPr>
        <w:t xml:space="preserve"> Wong, A</w:t>
      </w:r>
      <w:r w:rsidR="00AD6F42">
        <w:rPr>
          <w:rFonts w:ascii="Arial" w:hAnsi="Arial" w:cs="Arial"/>
          <w:sz w:val="24"/>
          <w:szCs w:val="24"/>
        </w:rPr>
        <w:t>.</w:t>
      </w:r>
      <w:r w:rsidR="00AD6F42" w:rsidRPr="001435F2">
        <w:rPr>
          <w:rFonts w:ascii="Arial" w:hAnsi="Arial" w:cs="Arial"/>
          <w:sz w:val="24"/>
          <w:szCs w:val="24"/>
        </w:rPr>
        <w:t xml:space="preserve"> D</w:t>
      </w:r>
      <w:r w:rsidR="00AD6F42">
        <w:rPr>
          <w:rFonts w:ascii="Arial" w:hAnsi="Arial" w:cs="Arial"/>
          <w:sz w:val="24"/>
          <w:szCs w:val="24"/>
        </w:rPr>
        <w:t>.</w:t>
      </w:r>
      <w:r w:rsidR="00AD6F42" w:rsidRPr="001435F2">
        <w:rPr>
          <w:rFonts w:ascii="Arial" w:hAnsi="Arial" w:cs="Arial"/>
          <w:sz w:val="24"/>
          <w:szCs w:val="24"/>
        </w:rPr>
        <w:t xml:space="preserve"> Handoko, Y</w:t>
      </w:r>
      <w:r w:rsidR="00AD6F42">
        <w:rPr>
          <w:rFonts w:ascii="Arial" w:hAnsi="Arial" w:cs="Arial"/>
          <w:sz w:val="24"/>
          <w:szCs w:val="24"/>
        </w:rPr>
        <w:t>. Huang</w:t>
      </w:r>
      <w:r w:rsidR="00BD5C60">
        <w:rPr>
          <w:rFonts w:ascii="Arial" w:hAnsi="Arial" w:cs="Arial"/>
          <w:sz w:val="24"/>
          <w:szCs w:val="24"/>
        </w:rPr>
        <w:t>,</w:t>
      </w:r>
      <w:r w:rsidR="00AD6F42" w:rsidRPr="001435F2">
        <w:rPr>
          <w:rFonts w:ascii="Arial" w:hAnsi="Arial" w:cs="Arial"/>
          <w:sz w:val="24"/>
          <w:szCs w:val="24"/>
        </w:rPr>
        <w:t xml:space="preserve"> B</w:t>
      </w:r>
      <w:r w:rsidR="00AD6F42">
        <w:rPr>
          <w:rFonts w:ascii="Arial" w:hAnsi="Arial" w:cs="Arial"/>
          <w:sz w:val="24"/>
          <w:szCs w:val="24"/>
        </w:rPr>
        <w:t>.</w:t>
      </w:r>
      <w:r w:rsidR="00AD6F42" w:rsidRPr="001435F2">
        <w:rPr>
          <w:rFonts w:ascii="Arial" w:hAnsi="Arial" w:cs="Arial"/>
          <w:sz w:val="24"/>
          <w:szCs w:val="24"/>
        </w:rPr>
        <w:t xml:space="preserve"> S</w:t>
      </w:r>
      <w:r w:rsidR="00AD6F42">
        <w:rPr>
          <w:rFonts w:ascii="Arial" w:hAnsi="Arial" w:cs="Arial"/>
          <w:sz w:val="24"/>
          <w:szCs w:val="24"/>
        </w:rPr>
        <w:t>.</w:t>
      </w:r>
      <w:r w:rsidR="00AD6F42" w:rsidRPr="001435F2">
        <w:rPr>
          <w:rFonts w:ascii="Arial" w:hAnsi="Arial" w:cs="Arial"/>
          <w:sz w:val="24"/>
          <w:szCs w:val="24"/>
        </w:rPr>
        <w:t xml:space="preserve"> Yeo,</w:t>
      </w:r>
      <w:r w:rsidR="00AD6F42">
        <w:rPr>
          <w:rFonts w:ascii="Arial" w:hAnsi="Arial" w:cs="Arial"/>
          <w:sz w:val="24"/>
          <w:szCs w:val="24"/>
        </w:rPr>
        <w:t xml:space="preserve"> </w:t>
      </w:r>
      <w:r w:rsidR="00AD6F42" w:rsidRPr="001435F2">
        <w:rPr>
          <w:rFonts w:ascii="Arial" w:hAnsi="Arial" w:cs="Arial"/>
          <w:bCs/>
          <w:sz w:val="24"/>
          <w:szCs w:val="24"/>
        </w:rPr>
        <w:t xml:space="preserve">Mechanistic </w:t>
      </w:r>
      <w:r w:rsidR="00BD5C60">
        <w:rPr>
          <w:rFonts w:ascii="Arial" w:hAnsi="Arial" w:cs="Arial"/>
          <w:bCs/>
          <w:sz w:val="24"/>
          <w:szCs w:val="24"/>
        </w:rPr>
        <w:t>i</w:t>
      </w:r>
      <w:r w:rsidR="00AD6F42" w:rsidRPr="001435F2">
        <w:rPr>
          <w:rFonts w:ascii="Arial" w:hAnsi="Arial" w:cs="Arial"/>
          <w:bCs/>
          <w:sz w:val="24"/>
          <w:szCs w:val="24"/>
        </w:rPr>
        <w:t xml:space="preserve">nsights into the </w:t>
      </w:r>
      <w:r w:rsidR="00BD5C60">
        <w:rPr>
          <w:rFonts w:ascii="Arial" w:hAnsi="Arial" w:cs="Arial"/>
          <w:bCs/>
          <w:sz w:val="24"/>
          <w:szCs w:val="24"/>
        </w:rPr>
        <w:t>e</w:t>
      </w:r>
      <w:r w:rsidR="00AD6F42" w:rsidRPr="001435F2">
        <w:rPr>
          <w:rFonts w:ascii="Arial" w:hAnsi="Arial" w:cs="Arial"/>
          <w:bCs/>
          <w:sz w:val="24"/>
          <w:szCs w:val="24"/>
        </w:rPr>
        <w:t xml:space="preserve">nhanced </w:t>
      </w:r>
      <w:r w:rsidR="00BD5C60">
        <w:rPr>
          <w:rFonts w:ascii="Arial" w:hAnsi="Arial" w:cs="Arial"/>
          <w:bCs/>
          <w:sz w:val="24"/>
          <w:szCs w:val="24"/>
        </w:rPr>
        <w:t>a</w:t>
      </w:r>
      <w:r w:rsidR="00AD6F42" w:rsidRPr="001435F2">
        <w:rPr>
          <w:rFonts w:ascii="Arial" w:hAnsi="Arial" w:cs="Arial"/>
          <w:bCs/>
          <w:sz w:val="24"/>
          <w:szCs w:val="24"/>
        </w:rPr>
        <w:t xml:space="preserve">ctivity and </w:t>
      </w:r>
      <w:r w:rsidR="00BD5C60">
        <w:rPr>
          <w:rFonts w:ascii="Arial" w:hAnsi="Arial" w:cs="Arial"/>
          <w:bCs/>
          <w:sz w:val="24"/>
          <w:szCs w:val="24"/>
        </w:rPr>
        <w:t>s</w:t>
      </w:r>
      <w:r w:rsidR="00AD6F42" w:rsidRPr="001435F2">
        <w:rPr>
          <w:rFonts w:ascii="Arial" w:hAnsi="Arial" w:cs="Arial"/>
          <w:bCs/>
          <w:sz w:val="24"/>
          <w:szCs w:val="24"/>
        </w:rPr>
        <w:t xml:space="preserve">tability of </w:t>
      </w:r>
      <w:r w:rsidR="00BD5C60">
        <w:rPr>
          <w:rFonts w:ascii="Arial" w:hAnsi="Arial" w:cs="Arial"/>
          <w:bCs/>
          <w:sz w:val="24"/>
          <w:szCs w:val="24"/>
        </w:rPr>
        <w:t>a</w:t>
      </w:r>
      <w:r w:rsidR="00AD6F42" w:rsidRPr="001435F2">
        <w:rPr>
          <w:rFonts w:ascii="Arial" w:hAnsi="Arial" w:cs="Arial"/>
          <w:bCs/>
          <w:sz w:val="24"/>
          <w:szCs w:val="24"/>
        </w:rPr>
        <w:t xml:space="preserve">gglomerated Cu </w:t>
      </w:r>
      <w:r w:rsidR="00BD5C60">
        <w:rPr>
          <w:rFonts w:ascii="Arial" w:hAnsi="Arial" w:cs="Arial"/>
          <w:bCs/>
          <w:sz w:val="24"/>
          <w:szCs w:val="24"/>
        </w:rPr>
        <w:t>n</w:t>
      </w:r>
      <w:r w:rsidR="00AD6F42" w:rsidRPr="001435F2">
        <w:rPr>
          <w:rFonts w:ascii="Arial" w:hAnsi="Arial" w:cs="Arial"/>
          <w:bCs/>
          <w:sz w:val="24"/>
          <w:szCs w:val="24"/>
        </w:rPr>
        <w:t xml:space="preserve">anocrystals for the </w:t>
      </w:r>
      <w:r w:rsidR="00BD5C60">
        <w:rPr>
          <w:rFonts w:ascii="Arial" w:hAnsi="Arial" w:cs="Arial"/>
          <w:bCs/>
          <w:sz w:val="24"/>
          <w:szCs w:val="24"/>
        </w:rPr>
        <w:t>e</w:t>
      </w:r>
      <w:r w:rsidR="00AD6F42" w:rsidRPr="001435F2">
        <w:rPr>
          <w:rFonts w:ascii="Arial" w:hAnsi="Arial" w:cs="Arial"/>
          <w:bCs/>
          <w:sz w:val="24"/>
          <w:szCs w:val="24"/>
        </w:rPr>
        <w:t xml:space="preserve">lectrochemical </w:t>
      </w:r>
      <w:r w:rsidR="00BD5C60">
        <w:rPr>
          <w:rFonts w:ascii="Arial" w:hAnsi="Arial" w:cs="Arial"/>
          <w:bCs/>
          <w:sz w:val="24"/>
          <w:szCs w:val="24"/>
        </w:rPr>
        <w:t>r</w:t>
      </w:r>
      <w:r w:rsidR="00AD6F42" w:rsidRPr="001435F2">
        <w:rPr>
          <w:rFonts w:ascii="Arial" w:hAnsi="Arial" w:cs="Arial"/>
          <w:bCs/>
          <w:sz w:val="24"/>
          <w:szCs w:val="24"/>
        </w:rPr>
        <w:t xml:space="preserve">eduction of </w:t>
      </w:r>
      <w:r w:rsidR="00BD5C60">
        <w:rPr>
          <w:rFonts w:ascii="Arial" w:hAnsi="Arial" w:cs="Arial"/>
          <w:bCs/>
          <w:sz w:val="24"/>
          <w:szCs w:val="24"/>
        </w:rPr>
        <w:t>c</w:t>
      </w:r>
      <w:r w:rsidR="00AD6F42" w:rsidRPr="001435F2">
        <w:rPr>
          <w:rFonts w:ascii="Arial" w:hAnsi="Arial" w:cs="Arial"/>
          <w:bCs/>
          <w:sz w:val="24"/>
          <w:szCs w:val="24"/>
        </w:rPr>
        <w:t xml:space="preserve">arbon </w:t>
      </w:r>
      <w:r w:rsidR="00BD5C60">
        <w:rPr>
          <w:rFonts w:ascii="Arial" w:hAnsi="Arial" w:cs="Arial"/>
          <w:bCs/>
          <w:sz w:val="24"/>
          <w:szCs w:val="24"/>
        </w:rPr>
        <w:t>d</w:t>
      </w:r>
      <w:r w:rsidR="00AD6F42" w:rsidRPr="001435F2">
        <w:rPr>
          <w:rFonts w:ascii="Arial" w:hAnsi="Arial" w:cs="Arial"/>
          <w:bCs/>
          <w:sz w:val="24"/>
          <w:szCs w:val="24"/>
        </w:rPr>
        <w:t xml:space="preserve">ioxide to </w:t>
      </w:r>
      <w:r w:rsidR="00AD6F42" w:rsidRPr="001435F2">
        <w:rPr>
          <w:rFonts w:ascii="Arial" w:hAnsi="Arial" w:cs="Arial"/>
          <w:bCs/>
          <w:i/>
          <w:iCs/>
          <w:sz w:val="24"/>
          <w:szCs w:val="24"/>
        </w:rPr>
        <w:t>n-</w:t>
      </w:r>
      <w:r w:rsidR="00AD6F42" w:rsidRPr="001435F2">
        <w:rPr>
          <w:rFonts w:ascii="Arial" w:hAnsi="Arial" w:cs="Arial"/>
          <w:bCs/>
          <w:sz w:val="24"/>
          <w:szCs w:val="24"/>
        </w:rPr>
        <w:t xml:space="preserve">Propanol, </w:t>
      </w:r>
      <w:r w:rsidR="00AD6F42" w:rsidRPr="00BD5C60">
        <w:rPr>
          <w:rFonts w:ascii="Arial" w:hAnsi="Arial" w:cs="Arial"/>
          <w:sz w:val="24"/>
          <w:szCs w:val="24"/>
        </w:rPr>
        <w:t>J. Phys. Chem. Lett.</w:t>
      </w:r>
      <w:r w:rsidR="00BD5C60" w:rsidRPr="00BD5C60">
        <w:rPr>
          <w:rFonts w:ascii="Arial" w:hAnsi="Arial" w:cs="Arial"/>
          <w:sz w:val="24"/>
          <w:szCs w:val="24"/>
        </w:rPr>
        <w:t xml:space="preserve"> </w:t>
      </w:r>
      <w:r w:rsidR="00BD5C60">
        <w:rPr>
          <w:rFonts w:ascii="Arial" w:hAnsi="Arial" w:cs="Arial"/>
          <w:iCs/>
          <w:sz w:val="24"/>
          <w:szCs w:val="24"/>
        </w:rPr>
        <w:t>7</w:t>
      </w:r>
      <w:r w:rsidR="00AD6F42" w:rsidRPr="007036DB">
        <w:rPr>
          <w:rFonts w:ascii="Arial" w:hAnsi="Arial" w:cs="Arial"/>
          <w:b/>
          <w:bCs/>
          <w:sz w:val="24"/>
          <w:szCs w:val="24"/>
        </w:rPr>
        <w:t xml:space="preserve"> </w:t>
      </w:r>
      <w:r w:rsidR="00BD5C60" w:rsidRPr="00BD5C60">
        <w:rPr>
          <w:rFonts w:ascii="Arial" w:hAnsi="Arial" w:cs="Arial"/>
          <w:sz w:val="24"/>
          <w:szCs w:val="24"/>
        </w:rPr>
        <w:t>(</w:t>
      </w:r>
      <w:r w:rsidR="00AD6F42" w:rsidRPr="0016750D">
        <w:rPr>
          <w:rFonts w:ascii="Arial" w:hAnsi="Arial" w:cs="Arial"/>
          <w:bCs/>
          <w:sz w:val="24"/>
          <w:szCs w:val="24"/>
        </w:rPr>
        <w:t>2016</w:t>
      </w:r>
      <w:r w:rsidR="00BD5C60">
        <w:rPr>
          <w:rFonts w:ascii="Arial" w:hAnsi="Arial" w:cs="Arial"/>
          <w:bCs/>
          <w:sz w:val="24"/>
          <w:szCs w:val="24"/>
        </w:rPr>
        <w:t>)</w:t>
      </w:r>
      <w:r w:rsidR="00AD6F42" w:rsidRPr="001435F2">
        <w:rPr>
          <w:rFonts w:ascii="Arial" w:hAnsi="Arial" w:cs="Arial"/>
          <w:sz w:val="24"/>
          <w:szCs w:val="24"/>
        </w:rPr>
        <w:t xml:space="preserve"> 20</w:t>
      </w:r>
      <w:r w:rsidR="00AD6F42" w:rsidRPr="001435F2">
        <w:rPr>
          <w:rFonts w:ascii="Arial" w:eastAsia="AdvOT8608a8d1+22" w:hAnsi="Arial" w:cs="Arial"/>
          <w:sz w:val="24"/>
          <w:szCs w:val="24"/>
        </w:rPr>
        <w:t>−</w:t>
      </w:r>
      <w:r w:rsidR="00AD6F42" w:rsidRPr="001435F2">
        <w:rPr>
          <w:rFonts w:ascii="Arial" w:hAnsi="Arial" w:cs="Arial"/>
          <w:sz w:val="24"/>
          <w:szCs w:val="24"/>
        </w:rPr>
        <w:t>24</w:t>
      </w:r>
      <w:r w:rsidR="00AD6F42">
        <w:rPr>
          <w:rFonts w:ascii="Arial" w:hAnsi="Arial" w:cs="Arial"/>
          <w:sz w:val="24"/>
          <w:szCs w:val="24"/>
        </w:rPr>
        <w:t>.</w:t>
      </w:r>
      <w:r w:rsidR="00AD6F42" w:rsidRPr="001435F2">
        <w:rPr>
          <w:rFonts w:ascii="Arial" w:hAnsi="Arial" w:cs="Arial"/>
          <w:sz w:val="24"/>
          <w:szCs w:val="24"/>
        </w:rPr>
        <w:t xml:space="preserve"> </w:t>
      </w:r>
      <w:r w:rsidR="005F65CF" w:rsidRPr="00445AD5">
        <w:rPr>
          <w:rFonts w:ascii="Arial" w:hAnsi="Arial" w:cs="Arial"/>
          <w:sz w:val="24"/>
          <w:szCs w:val="24"/>
          <w:lang w:val="en-SG"/>
        </w:rPr>
        <w:t>https://doi.org/</w:t>
      </w:r>
      <w:r w:rsidR="005F65CF" w:rsidRPr="005F65CF">
        <w:rPr>
          <w:rFonts w:ascii="Arial" w:hAnsi="Arial" w:cs="Arial"/>
          <w:sz w:val="24"/>
          <w:szCs w:val="24"/>
        </w:rPr>
        <w:t>10.1021/acs.jpclett.5b02554</w:t>
      </w:r>
      <w:r w:rsidR="005F65CF">
        <w:rPr>
          <w:rFonts w:ascii="Arial" w:hAnsi="Arial" w:cs="Arial"/>
          <w:sz w:val="24"/>
          <w:szCs w:val="24"/>
        </w:rPr>
        <w:t>.</w:t>
      </w:r>
    </w:p>
  </w:endnote>
  <w:endnote w:id="63">
    <w:p w14:paraId="4638C87D" w14:textId="59A73547" w:rsidR="00AD6F42" w:rsidRPr="001435F2" w:rsidRDefault="00AB33E1" w:rsidP="001435F2">
      <w:pPr>
        <w:pStyle w:val="NoSpacing"/>
        <w:jc w:val="both"/>
        <w:rPr>
          <w:rFonts w:ascii="Arial" w:hAnsi="Arial" w:cs="Arial"/>
          <w:sz w:val="24"/>
          <w:szCs w:val="24"/>
        </w:rPr>
      </w:pPr>
      <w:r>
        <w:rPr>
          <w:rFonts w:ascii="Arial" w:hAnsi="Arial" w:cs="Arial"/>
          <w:sz w:val="24"/>
          <w:szCs w:val="24"/>
        </w:rPr>
        <w:t>[</w:t>
      </w:r>
      <w:r w:rsidR="00AD6F42" w:rsidRPr="001435F2">
        <w:rPr>
          <w:rStyle w:val="EndnoteReference"/>
          <w:rFonts w:ascii="Arial" w:hAnsi="Arial" w:cs="Arial"/>
          <w:sz w:val="24"/>
          <w:szCs w:val="24"/>
          <w:vertAlign w:val="baseline"/>
        </w:rPr>
        <w:endnoteRef/>
      </w:r>
      <w:r>
        <w:rPr>
          <w:rFonts w:ascii="Arial" w:hAnsi="Arial" w:cs="Arial"/>
          <w:sz w:val="24"/>
          <w:szCs w:val="24"/>
        </w:rPr>
        <w:t>]</w:t>
      </w:r>
      <w:r w:rsidR="00AD6F42" w:rsidRPr="001435F2">
        <w:rPr>
          <w:rFonts w:ascii="Arial" w:hAnsi="Arial" w:cs="Arial"/>
          <w:sz w:val="24"/>
          <w:szCs w:val="24"/>
        </w:rPr>
        <w:t xml:space="preserve"> W</w:t>
      </w:r>
      <w:r w:rsidR="00AD6F42">
        <w:rPr>
          <w:rFonts w:ascii="Arial" w:hAnsi="Arial" w:cs="Arial"/>
          <w:sz w:val="24"/>
          <w:szCs w:val="24"/>
        </w:rPr>
        <w:t>.</w:t>
      </w:r>
      <w:r w:rsidR="00AD6F42" w:rsidRPr="001435F2">
        <w:rPr>
          <w:rFonts w:ascii="Arial" w:hAnsi="Arial" w:cs="Arial"/>
          <w:sz w:val="24"/>
          <w:szCs w:val="24"/>
        </w:rPr>
        <w:t xml:space="preserve"> Xi, R</w:t>
      </w:r>
      <w:r w:rsidR="00AD6F42">
        <w:rPr>
          <w:rFonts w:ascii="Arial" w:hAnsi="Arial" w:cs="Arial"/>
          <w:sz w:val="24"/>
          <w:szCs w:val="24"/>
        </w:rPr>
        <w:t>.</w:t>
      </w:r>
      <w:r w:rsidR="00AD6F42" w:rsidRPr="001435F2">
        <w:rPr>
          <w:rFonts w:ascii="Arial" w:hAnsi="Arial" w:cs="Arial"/>
          <w:sz w:val="24"/>
          <w:szCs w:val="24"/>
        </w:rPr>
        <w:t xml:space="preserve"> Ma, H</w:t>
      </w:r>
      <w:r w:rsidR="00AD6F42">
        <w:rPr>
          <w:rFonts w:ascii="Arial" w:hAnsi="Arial" w:cs="Arial"/>
          <w:sz w:val="24"/>
          <w:szCs w:val="24"/>
        </w:rPr>
        <w:t>.</w:t>
      </w:r>
      <w:r w:rsidR="00AD6F42" w:rsidRPr="001435F2">
        <w:rPr>
          <w:rFonts w:ascii="Arial" w:hAnsi="Arial" w:cs="Arial"/>
          <w:sz w:val="24"/>
          <w:szCs w:val="24"/>
        </w:rPr>
        <w:t xml:space="preserve"> Wang, Z</w:t>
      </w:r>
      <w:r w:rsidR="00AD6F42">
        <w:rPr>
          <w:rFonts w:ascii="Arial" w:hAnsi="Arial" w:cs="Arial"/>
          <w:sz w:val="24"/>
          <w:szCs w:val="24"/>
        </w:rPr>
        <w:t>.</w:t>
      </w:r>
      <w:r w:rsidR="00AD6F42" w:rsidRPr="001435F2">
        <w:rPr>
          <w:rFonts w:ascii="Arial" w:hAnsi="Arial" w:cs="Arial"/>
          <w:sz w:val="24"/>
          <w:szCs w:val="24"/>
        </w:rPr>
        <w:t xml:space="preserve"> Gao, W</w:t>
      </w:r>
      <w:r w:rsidR="00AD6F42">
        <w:rPr>
          <w:rFonts w:ascii="Arial" w:hAnsi="Arial" w:cs="Arial"/>
          <w:sz w:val="24"/>
          <w:szCs w:val="24"/>
        </w:rPr>
        <w:t>. Zhang</w:t>
      </w:r>
      <w:r w:rsidR="00D83ADE">
        <w:rPr>
          <w:rFonts w:ascii="Arial" w:hAnsi="Arial" w:cs="Arial"/>
          <w:sz w:val="24"/>
          <w:szCs w:val="24"/>
        </w:rPr>
        <w:t>,</w:t>
      </w:r>
      <w:r w:rsidR="00BD5C60">
        <w:rPr>
          <w:rFonts w:ascii="Arial" w:hAnsi="Arial" w:cs="Arial"/>
          <w:sz w:val="24"/>
          <w:szCs w:val="24"/>
        </w:rPr>
        <w:t xml:space="preserve"> </w:t>
      </w:r>
      <w:r w:rsidR="00AD6F42" w:rsidRPr="001435F2">
        <w:rPr>
          <w:rFonts w:ascii="Arial" w:hAnsi="Arial" w:cs="Arial"/>
          <w:sz w:val="24"/>
          <w:szCs w:val="24"/>
        </w:rPr>
        <w:t>Y</w:t>
      </w:r>
      <w:r w:rsidR="00AD6F42">
        <w:rPr>
          <w:rFonts w:ascii="Arial" w:hAnsi="Arial" w:cs="Arial"/>
          <w:sz w:val="24"/>
          <w:szCs w:val="24"/>
        </w:rPr>
        <w:t>.</w:t>
      </w:r>
      <w:r w:rsidR="00AD6F42" w:rsidRPr="001435F2">
        <w:rPr>
          <w:rFonts w:ascii="Arial" w:hAnsi="Arial" w:cs="Arial"/>
          <w:sz w:val="24"/>
          <w:szCs w:val="24"/>
        </w:rPr>
        <w:t xml:space="preserve"> Zhao, Ultrathin Ag </w:t>
      </w:r>
      <w:r w:rsidR="0002268C">
        <w:rPr>
          <w:rFonts w:ascii="Arial" w:hAnsi="Arial" w:cs="Arial"/>
          <w:sz w:val="24"/>
          <w:szCs w:val="24"/>
        </w:rPr>
        <w:t>n</w:t>
      </w:r>
      <w:r w:rsidR="00AD6F42" w:rsidRPr="001435F2">
        <w:rPr>
          <w:rFonts w:ascii="Arial" w:hAnsi="Arial" w:cs="Arial"/>
          <w:sz w:val="24"/>
          <w:szCs w:val="24"/>
        </w:rPr>
        <w:t xml:space="preserve">anowires </w:t>
      </w:r>
      <w:r w:rsidR="0002268C">
        <w:rPr>
          <w:rFonts w:ascii="Arial" w:hAnsi="Arial" w:cs="Arial"/>
          <w:sz w:val="24"/>
          <w:szCs w:val="24"/>
        </w:rPr>
        <w:t>e</w:t>
      </w:r>
      <w:r w:rsidR="00AD6F42" w:rsidRPr="001435F2">
        <w:rPr>
          <w:rFonts w:ascii="Arial" w:hAnsi="Arial" w:cs="Arial"/>
          <w:sz w:val="24"/>
          <w:szCs w:val="24"/>
        </w:rPr>
        <w:t xml:space="preserve">lectrode for </w:t>
      </w:r>
      <w:r w:rsidR="0002268C">
        <w:rPr>
          <w:rFonts w:ascii="Arial" w:hAnsi="Arial" w:cs="Arial"/>
          <w:sz w:val="24"/>
          <w:szCs w:val="24"/>
        </w:rPr>
        <w:t>e</w:t>
      </w:r>
      <w:r w:rsidR="00AD6F42" w:rsidRPr="001435F2">
        <w:rPr>
          <w:rFonts w:ascii="Arial" w:hAnsi="Arial" w:cs="Arial"/>
          <w:sz w:val="24"/>
          <w:szCs w:val="24"/>
        </w:rPr>
        <w:t xml:space="preserve">lectrochemical </w:t>
      </w:r>
      <w:r w:rsidR="0002268C">
        <w:rPr>
          <w:rFonts w:ascii="Arial" w:hAnsi="Arial" w:cs="Arial"/>
          <w:sz w:val="24"/>
          <w:szCs w:val="24"/>
        </w:rPr>
        <w:t>s</w:t>
      </w:r>
      <w:r w:rsidR="00AD6F42" w:rsidRPr="001435F2">
        <w:rPr>
          <w:rFonts w:ascii="Arial" w:hAnsi="Arial" w:cs="Arial"/>
          <w:sz w:val="24"/>
          <w:szCs w:val="24"/>
        </w:rPr>
        <w:t xml:space="preserve">yngas </w:t>
      </w:r>
      <w:r w:rsidR="0002268C">
        <w:rPr>
          <w:rFonts w:ascii="Arial" w:hAnsi="Arial" w:cs="Arial"/>
          <w:sz w:val="24"/>
          <w:szCs w:val="24"/>
        </w:rPr>
        <w:t>p</w:t>
      </w:r>
      <w:r w:rsidR="00AD6F42" w:rsidRPr="001435F2">
        <w:rPr>
          <w:rFonts w:ascii="Arial" w:hAnsi="Arial" w:cs="Arial"/>
          <w:sz w:val="24"/>
          <w:szCs w:val="24"/>
        </w:rPr>
        <w:t xml:space="preserve">roduction from </w:t>
      </w:r>
      <w:r w:rsidR="0002268C">
        <w:rPr>
          <w:rFonts w:ascii="Arial" w:hAnsi="Arial" w:cs="Arial"/>
          <w:sz w:val="24"/>
          <w:szCs w:val="24"/>
        </w:rPr>
        <w:t>c</w:t>
      </w:r>
      <w:r w:rsidR="00AD6F42" w:rsidRPr="001435F2">
        <w:rPr>
          <w:rFonts w:ascii="Arial" w:hAnsi="Arial" w:cs="Arial"/>
          <w:sz w:val="24"/>
          <w:szCs w:val="24"/>
        </w:rPr>
        <w:t xml:space="preserve">arbon </w:t>
      </w:r>
      <w:r w:rsidR="0002268C">
        <w:rPr>
          <w:rFonts w:ascii="Arial" w:hAnsi="Arial" w:cs="Arial"/>
          <w:sz w:val="24"/>
          <w:szCs w:val="24"/>
        </w:rPr>
        <w:t>d</w:t>
      </w:r>
      <w:r w:rsidR="00AD6F42" w:rsidRPr="001435F2">
        <w:rPr>
          <w:rFonts w:ascii="Arial" w:hAnsi="Arial" w:cs="Arial"/>
          <w:sz w:val="24"/>
          <w:szCs w:val="24"/>
        </w:rPr>
        <w:t xml:space="preserve">ioxide, </w:t>
      </w:r>
      <w:r w:rsidR="00AD6F42" w:rsidRPr="0002268C">
        <w:rPr>
          <w:rFonts w:ascii="Arial" w:hAnsi="Arial" w:cs="Arial"/>
          <w:sz w:val="24"/>
          <w:szCs w:val="24"/>
        </w:rPr>
        <w:t>ACS Sustainable Chem. Eng.</w:t>
      </w:r>
      <w:r w:rsidR="0002268C">
        <w:rPr>
          <w:rFonts w:ascii="Arial" w:hAnsi="Arial" w:cs="Arial"/>
          <w:iCs/>
          <w:sz w:val="24"/>
          <w:szCs w:val="24"/>
        </w:rPr>
        <w:t xml:space="preserve"> 6</w:t>
      </w:r>
      <w:r w:rsidR="00AD6F42" w:rsidRPr="001435F2">
        <w:rPr>
          <w:rFonts w:ascii="Arial" w:hAnsi="Arial" w:cs="Arial"/>
          <w:sz w:val="24"/>
          <w:szCs w:val="24"/>
        </w:rPr>
        <w:t xml:space="preserve"> </w:t>
      </w:r>
      <w:r w:rsidR="0002268C">
        <w:rPr>
          <w:rFonts w:ascii="Arial" w:hAnsi="Arial" w:cs="Arial"/>
          <w:sz w:val="24"/>
          <w:szCs w:val="24"/>
        </w:rPr>
        <w:t>(</w:t>
      </w:r>
      <w:r w:rsidR="00AD6F42" w:rsidRPr="0016750D">
        <w:rPr>
          <w:rFonts w:ascii="Arial" w:hAnsi="Arial" w:cs="Arial"/>
          <w:bCs/>
          <w:sz w:val="24"/>
          <w:szCs w:val="24"/>
        </w:rPr>
        <w:t>2018</w:t>
      </w:r>
      <w:r w:rsidR="0002268C">
        <w:rPr>
          <w:rFonts w:ascii="Arial" w:hAnsi="Arial" w:cs="Arial"/>
          <w:bCs/>
          <w:sz w:val="24"/>
          <w:szCs w:val="24"/>
        </w:rPr>
        <w:t>)</w:t>
      </w:r>
      <w:r w:rsidR="00AD6F42" w:rsidRPr="001435F2">
        <w:rPr>
          <w:rFonts w:ascii="Arial" w:hAnsi="Arial" w:cs="Arial"/>
          <w:sz w:val="24"/>
          <w:szCs w:val="24"/>
        </w:rPr>
        <w:t xml:space="preserve"> 7687−7694. </w:t>
      </w:r>
      <w:r w:rsidR="00E96EE6" w:rsidRPr="00445AD5">
        <w:rPr>
          <w:rFonts w:ascii="Arial" w:hAnsi="Arial" w:cs="Arial"/>
          <w:sz w:val="24"/>
          <w:szCs w:val="24"/>
          <w:lang w:val="en-SG"/>
        </w:rPr>
        <w:t>https://doi.org/</w:t>
      </w:r>
      <w:r w:rsidR="00E96EE6" w:rsidRPr="00E96EE6">
        <w:rPr>
          <w:rFonts w:ascii="Arial" w:hAnsi="Arial" w:cs="Arial"/>
          <w:sz w:val="24"/>
          <w:szCs w:val="24"/>
        </w:rPr>
        <w:t>10.1021/acssuschemeng.8b00527</w:t>
      </w:r>
      <w:r w:rsidR="00E96EE6">
        <w:rPr>
          <w:rFonts w:ascii="Arial" w:hAnsi="Arial" w:cs="Arial"/>
          <w:sz w:val="24"/>
          <w:szCs w:val="24"/>
        </w:rPr>
        <w:t>.</w:t>
      </w:r>
    </w:p>
  </w:endnote>
  <w:endnote w:id="64">
    <w:p w14:paraId="0B702F64" w14:textId="0D20497D" w:rsidR="00AD6F42" w:rsidRPr="00F309E8" w:rsidRDefault="00AB33E1" w:rsidP="001435F2">
      <w:pPr>
        <w:pStyle w:val="NoSpacing"/>
        <w:jc w:val="both"/>
      </w:pPr>
      <w:r>
        <w:rPr>
          <w:rFonts w:ascii="Arial" w:hAnsi="Arial" w:cs="Arial"/>
          <w:sz w:val="24"/>
          <w:szCs w:val="24"/>
        </w:rPr>
        <w:t>[</w:t>
      </w:r>
      <w:r w:rsidR="00AD6F42" w:rsidRPr="001435F2">
        <w:rPr>
          <w:rStyle w:val="EndnoteReference"/>
          <w:rFonts w:ascii="Arial" w:hAnsi="Arial" w:cs="Arial"/>
          <w:sz w:val="24"/>
          <w:szCs w:val="24"/>
          <w:vertAlign w:val="baseline"/>
        </w:rPr>
        <w:endnoteRef/>
      </w:r>
      <w:r>
        <w:rPr>
          <w:rFonts w:ascii="Arial" w:hAnsi="Arial" w:cs="Arial"/>
          <w:sz w:val="24"/>
          <w:szCs w:val="24"/>
        </w:rPr>
        <w:t>]</w:t>
      </w:r>
      <w:r w:rsidR="00AD6F42" w:rsidRPr="001435F2">
        <w:rPr>
          <w:rFonts w:ascii="Arial" w:hAnsi="Arial" w:cs="Arial"/>
          <w:sz w:val="24"/>
          <w:szCs w:val="24"/>
        </w:rPr>
        <w:t xml:space="preserve">  J</w:t>
      </w:r>
      <w:r w:rsidR="00AD6F42">
        <w:rPr>
          <w:rFonts w:ascii="Arial" w:hAnsi="Arial" w:cs="Arial"/>
          <w:sz w:val="24"/>
          <w:szCs w:val="24"/>
        </w:rPr>
        <w:t>.</w:t>
      </w:r>
      <w:r w:rsidR="00AD6F42" w:rsidRPr="001435F2">
        <w:rPr>
          <w:rFonts w:ascii="Arial" w:hAnsi="Arial" w:cs="Arial"/>
          <w:sz w:val="24"/>
          <w:szCs w:val="24"/>
        </w:rPr>
        <w:t xml:space="preserve"> Wu, S</w:t>
      </w:r>
      <w:r w:rsidR="00AD6F42">
        <w:rPr>
          <w:rFonts w:ascii="Arial" w:hAnsi="Arial" w:cs="Arial"/>
          <w:sz w:val="24"/>
          <w:szCs w:val="24"/>
        </w:rPr>
        <w:t>.</w:t>
      </w:r>
      <w:r w:rsidR="00AD6F42" w:rsidRPr="001435F2">
        <w:rPr>
          <w:rFonts w:ascii="Arial" w:hAnsi="Arial" w:cs="Arial"/>
          <w:sz w:val="24"/>
          <w:szCs w:val="24"/>
        </w:rPr>
        <w:t xml:space="preserve"> Ma, J</w:t>
      </w:r>
      <w:r w:rsidR="00AD6F42">
        <w:rPr>
          <w:rFonts w:ascii="Arial" w:hAnsi="Arial" w:cs="Arial"/>
          <w:sz w:val="24"/>
          <w:szCs w:val="24"/>
        </w:rPr>
        <w:t>.</w:t>
      </w:r>
      <w:r w:rsidR="00AD6F42" w:rsidRPr="001435F2">
        <w:rPr>
          <w:rFonts w:ascii="Arial" w:hAnsi="Arial" w:cs="Arial"/>
          <w:sz w:val="24"/>
          <w:szCs w:val="24"/>
        </w:rPr>
        <w:t xml:space="preserve"> Sun, J</w:t>
      </w:r>
      <w:r w:rsidR="00AD6F42">
        <w:rPr>
          <w:rFonts w:ascii="Arial" w:hAnsi="Arial" w:cs="Arial"/>
          <w:sz w:val="24"/>
          <w:szCs w:val="24"/>
        </w:rPr>
        <w:t>.</w:t>
      </w:r>
      <w:r w:rsidR="00AD6F42" w:rsidRPr="001435F2">
        <w:rPr>
          <w:rFonts w:ascii="Arial" w:hAnsi="Arial" w:cs="Arial"/>
          <w:sz w:val="24"/>
          <w:szCs w:val="24"/>
        </w:rPr>
        <w:t xml:space="preserve"> I. Gold, C</w:t>
      </w:r>
      <w:r w:rsidR="00AD6F42">
        <w:rPr>
          <w:rFonts w:ascii="Arial" w:hAnsi="Arial" w:cs="Arial"/>
          <w:sz w:val="24"/>
          <w:szCs w:val="24"/>
        </w:rPr>
        <w:t>.</w:t>
      </w:r>
      <w:r w:rsidR="00AD6F42" w:rsidRPr="001435F2">
        <w:rPr>
          <w:rFonts w:ascii="Arial" w:hAnsi="Arial" w:cs="Arial"/>
          <w:sz w:val="24"/>
          <w:szCs w:val="24"/>
        </w:rPr>
        <w:t xml:space="preserve"> S</w:t>
      </w:r>
      <w:r w:rsidR="00AD6F42">
        <w:rPr>
          <w:rFonts w:ascii="Arial" w:hAnsi="Arial" w:cs="Arial"/>
          <w:sz w:val="24"/>
          <w:szCs w:val="24"/>
        </w:rPr>
        <w:t>.</w:t>
      </w:r>
      <w:r w:rsidR="00AD6F42" w:rsidRPr="001435F2">
        <w:rPr>
          <w:rFonts w:ascii="Arial" w:hAnsi="Arial" w:cs="Arial"/>
          <w:sz w:val="24"/>
          <w:szCs w:val="24"/>
        </w:rPr>
        <w:t xml:space="preserve"> Tiwary, B</w:t>
      </w:r>
      <w:r w:rsidR="00AD6F42">
        <w:rPr>
          <w:rFonts w:ascii="Arial" w:hAnsi="Arial" w:cs="Arial"/>
          <w:sz w:val="24"/>
          <w:szCs w:val="24"/>
        </w:rPr>
        <w:t>.</w:t>
      </w:r>
      <w:r w:rsidR="00AD6F42" w:rsidRPr="001435F2">
        <w:rPr>
          <w:rFonts w:ascii="Arial" w:hAnsi="Arial" w:cs="Arial"/>
          <w:sz w:val="24"/>
          <w:szCs w:val="24"/>
        </w:rPr>
        <w:t xml:space="preserve"> Kim, L</w:t>
      </w:r>
      <w:r w:rsidR="00AD6F42">
        <w:rPr>
          <w:rFonts w:ascii="Arial" w:hAnsi="Arial" w:cs="Arial"/>
          <w:sz w:val="24"/>
          <w:szCs w:val="24"/>
        </w:rPr>
        <w:t xml:space="preserve">. </w:t>
      </w:r>
      <w:r w:rsidR="00AD6F42" w:rsidRPr="001435F2">
        <w:rPr>
          <w:rFonts w:ascii="Arial" w:hAnsi="Arial" w:cs="Arial"/>
          <w:sz w:val="24"/>
          <w:szCs w:val="24"/>
        </w:rPr>
        <w:t>Zhu, N</w:t>
      </w:r>
      <w:r w:rsidR="00AD6F42">
        <w:rPr>
          <w:rFonts w:ascii="Arial" w:hAnsi="Arial" w:cs="Arial"/>
          <w:sz w:val="24"/>
          <w:szCs w:val="24"/>
        </w:rPr>
        <w:t>.</w:t>
      </w:r>
      <w:r w:rsidR="00AD6F42" w:rsidRPr="001435F2">
        <w:rPr>
          <w:rFonts w:ascii="Arial" w:hAnsi="Arial" w:cs="Arial"/>
          <w:sz w:val="24"/>
          <w:szCs w:val="24"/>
        </w:rPr>
        <w:t xml:space="preserve"> Chopra, I</w:t>
      </w:r>
      <w:r w:rsidR="00AD6F42">
        <w:rPr>
          <w:rFonts w:ascii="Arial" w:hAnsi="Arial" w:cs="Arial"/>
          <w:sz w:val="24"/>
          <w:szCs w:val="24"/>
        </w:rPr>
        <w:t>.</w:t>
      </w:r>
      <w:r w:rsidR="00AD6F42" w:rsidRPr="001435F2">
        <w:rPr>
          <w:rFonts w:ascii="Arial" w:hAnsi="Arial" w:cs="Arial"/>
          <w:sz w:val="24"/>
          <w:szCs w:val="24"/>
        </w:rPr>
        <w:t xml:space="preserve"> N. Odeh, R</w:t>
      </w:r>
      <w:r w:rsidR="00AD6F42">
        <w:rPr>
          <w:rFonts w:ascii="Arial" w:hAnsi="Arial" w:cs="Arial"/>
          <w:sz w:val="24"/>
          <w:szCs w:val="24"/>
        </w:rPr>
        <w:t>.</w:t>
      </w:r>
      <w:r w:rsidR="00AD6F42" w:rsidRPr="001435F2">
        <w:rPr>
          <w:rFonts w:ascii="Arial" w:hAnsi="Arial" w:cs="Arial"/>
          <w:sz w:val="24"/>
          <w:szCs w:val="24"/>
        </w:rPr>
        <w:t xml:space="preserve"> Vajtai, A</w:t>
      </w:r>
      <w:r w:rsidR="00AD6F42">
        <w:rPr>
          <w:rFonts w:ascii="Arial" w:hAnsi="Arial" w:cs="Arial"/>
          <w:sz w:val="24"/>
          <w:szCs w:val="24"/>
        </w:rPr>
        <w:t>.</w:t>
      </w:r>
      <w:r w:rsidR="00AD6F42" w:rsidRPr="001435F2">
        <w:rPr>
          <w:rFonts w:ascii="Arial" w:hAnsi="Arial" w:cs="Arial"/>
          <w:sz w:val="24"/>
          <w:szCs w:val="24"/>
        </w:rPr>
        <w:t xml:space="preserve"> Z. Yu, R</w:t>
      </w:r>
      <w:r w:rsidR="00AD6F42">
        <w:rPr>
          <w:rFonts w:ascii="Arial" w:hAnsi="Arial" w:cs="Arial"/>
          <w:sz w:val="24"/>
          <w:szCs w:val="24"/>
        </w:rPr>
        <w:t>.</w:t>
      </w:r>
      <w:r w:rsidR="00AD6F42" w:rsidRPr="001435F2">
        <w:rPr>
          <w:rFonts w:ascii="Arial" w:hAnsi="Arial" w:cs="Arial"/>
          <w:sz w:val="24"/>
          <w:szCs w:val="24"/>
        </w:rPr>
        <w:t xml:space="preserve"> Luo, J</w:t>
      </w:r>
      <w:r w:rsidR="00AD6F42">
        <w:rPr>
          <w:rFonts w:ascii="Arial" w:hAnsi="Arial" w:cs="Arial"/>
          <w:sz w:val="24"/>
          <w:szCs w:val="24"/>
        </w:rPr>
        <w:t>.</w:t>
      </w:r>
      <w:r w:rsidR="00AD6F42" w:rsidRPr="001435F2">
        <w:rPr>
          <w:rFonts w:ascii="Arial" w:hAnsi="Arial" w:cs="Arial"/>
          <w:sz w:val="24"/>
          <w:szCs w:val="24"/>
        </w:rPr>
        <w:t xml:space="preserve"> Lou, G</w:t>
      </w:r>
      <w:r w:rsidR="00AD6F42">
        <w:rPr>
          <w:rFonts w:ascii="Arial" w:hAnsi="Arial" w:cs="Arial"/>
          <w:sz w:val="24"/>
          <w:szCs w:val="24"/>
        </w:rPr>
        <w:t>.</w:t>
      </w:r>
      <w:r w:rsidR="00AD6F42" w:rsidRPr="001435F2">
        <w:rPr>
          <w:rFonts w:ascii="Arial" w:hAnsi="Arial" w:cs="Arial"/>
          <w:sz w:val="24"/>
          <w:szCs w:val="24"/>
        </w:rPr>
        <w:t xml:space="preserve"> Ding, P</w:t>
      </w:r>
      <w:r w:rsidR="00AD6F42">
        <w:rPr>
          <w:rFonts w:ascii="Arial" w:hAnsi="Arial" w:cs="Arial"/>
          <w:sz w:val="24"/>
          <w:szCs w:val="24"/>
        </w:rPr>
        <w:t>. J.A. Kenis and</w:t>
      </w:r>
      <w:r w:rsidR="00AD6F42" w:rsidRPr="001435F2">
        <w:rPr>
          <w:rFonts w:ascii="Arial" w:hAnsi="Arial" w:cs="Arial"/>
          <w:sz w:val="24"/>
          <w:szCs w:val="24"/>
        </w:rPr>
        <w:t xml:space="preserve"> P</w:t>
      </w:r>
      <w:r w:rsidR="00AD6F42">
        <w:rPr>
          <w:rFonts w:ascii="Arial" w:hAnsi="Arial" w:cs="Arial"/>
          <w:sz w:val="24"/>
          <w:szCs w:val="24"/>
        </w:rPr>
        <w:t>.</w:t>
      </w:r>
      <w:r w:rsidR="00AD6F42" w:rsidRPr="001435F2">
        <w:rPr>
          <w:rFonts w:ascii="Arial" w:hAnsi="Arial" w:cs="Arial"/>
          <w:sz w:val="24"/>
          <w:szCs w:val="24"/>
        </w:rPr>
        <w:t xml:space="preserve"> M. Ajayan</w:t>
      </w:r>
      <w:r w:rsidR="00AD6F42">
        <w:rPr>
          <w:rFonts w:ascii="Arial" w:hAnsi="Arial" w:cs="Arial"/>
          <w:sz w:val="24"/>
          <w:szCs w:val="24"/>
        </w:rPr>
        <w:t>,</w:t>
      </w:r>
      <w:r w:rsidR="00AD6F42" w:rsidRPr="001435F2">
        <w:rPr>
          <w:rFonts w:ascii="Arial" w:hAnsi="Arial" w:cs="Arial"/>
          <w:sz w:val="24"/>
          <w:szCs w:val="24"/>
        </w:rPr>
        <w:t xml:space="preserve"> </w:t>
      </w:r>
      <w:r w:rsidR="00D83ADE">
        <w:rPr>
          <w:rFonts w:ascii="Arial" w:hAnsi="Arial" w:cs="Arial"/>
          <w:sz w:val="24"/>
          <w:szCs w:val="24"/>
        </w:rPr>
        <w:t xml:space="preserve">2016. </w:t>
      </w:r>
      <w:r w:rsidR="00AD6F42" w:rsidRPr="001435F2">
        <w:rPr>
          <w:rFonts w:ascii="Arial" w:hAnsi="Arial" w:cs="Arial"/>
          <w:sz w:val="24"/>
          <w:szCs w:val="24"/>
        </w:rPr>
        <w:t>A metal-free electrocatalyst for carbon dioxide reduction to multi-carbon hydrocarbons and oxygenates</w:t>
      </w:r>
      <w:r w:rsidR="00D83ADE">
        <w:rPr>
          <w:rFonts w:ascii="Arial" w:hAnsi="Arial" w:cs="Arial"/>
          <w:sz w:val="24"/>
          <w:szCs w:val="24"/>
        </w:rPr>
        <w:t>.</w:t>
      </w:r>
      <w:r w:rsidR="00AD6F42" w:rsidRPr="001435F2">
        <w:rPr>
          <w:rFonts w:ascii="Arial" w:hAnsi="Arial" w:cs="Arial"/>
          <w:sz w:val="24"/>
          <w:szCs w:val="24"/>
        </w:rPr>
        <w:t xml:space="preserve"> </w:t>
      </w:r>
      <w:r w:rsidR="00AD6F42" w:rsidRPr="00D83ADE">
        <w:rPr>
          <w:rFonts w:ascii="Arial" w:hAnsi="Arial" w:cs="Arial"/>
          <w:sz w:val="24"/>
          <w:szCs w:val="24"/>
        </w:rPr>
        <w:t xml:space="preserve">Nat. </w:t>
      </w:r>
      <w:proofErr w:type="spellStart"/>
      <w:r w:rsidR="00AD6F42" w:rsidRPr="00D83ADE">
        <w:rPr>
          <w:rFonts w:ascii="Arial" w:hAnsi="Arial" w:cs="Arial"/>
          <w:sz w:val="24"/>
          <w:szCs w:val="24"/>
        </w:rPr>
        <w:t>Commun</w:t>
      </w:r>
      <w:proofErr w:type="spellEnd"/>
      <w:r w:rsidR="00AD6F42" w:rsidRPr="00D83ADE">
        <w:rPr>
          <w:rFonts w:ascii="Arial" w:hAnsi="Arial" w:cs="Arial"/>
          <w:sz w:val="24"/>
          <w:szCs w:val="24"/>
        </w:rPr>
        <w:t>.</w:t>
      </w:r>
      <w:r w:rsidR="00AD6F42" w:rsidRPr="001435F2">
        <w:rPr>
          <w:rFonts w:ascii="Arial" w:hAnsi="Arial" w:cs="Arial"/>
          <w:sz w:val="24"/>
          <w:szCs w:val="24"/>
        </w:rPr>
        <w:t xml:space="preserve"> </w:t>
      </w:r>
      <w:r w:rsidR="00AD6F42" w:rsidRPr="00D83ADE">
        <w:rPr>
          <w:rFonts w:ascii="Arial" w:hAnsi="Arial" w:cs="Arial"/>
          <w:bCs/>
          <w:iCs/>
          <w:sz w:val="24"/>
          <w:szCs w:val="24"/>
        </w:rPr>
        <w:t>7</w:t>
      </w:r>
      <w:r w:rsidR="00AD6F42" w:rsidRPr="001435F2">
        <w:rPr>
          <w:rFonts w:ascii="Arial" w:hAnsi="Arial" w:cs="Arial"/>
          <w:sz w:val="24"/>
          <w:szCs w:val="24"/>
        </w:rPr>
        <w:t>, 13869.</w:t>
      </w:r>
      <w:r w:rsidR="003F0764">
        <w:rPr>
          <w:rFonts w:ascii="Arial" w:hAnsi="Arial" w:cs="Arial"/>
          <w:sz w:val="24"/>
          <w:szCs w:val="24"/>
        </w:rPr>
        <w:t xml:space="preserve"> </w:t>
      </w:r>
      <w:r w:rsidR="003F0764" w:rsidRPr="00445AD5">
        <w:rPr>
          <w:rFonts w:ascii="Arial" w:hAnsi="Arial" w:cs="Arial"/>
          <w:sz w:val="24"/>
          <w:szCs w:val="24"/>
          <w:lang w:val="en-SG"/>
        </w:rPr>
        <w:t>https://doi.org/</w:t>
      </w:r>
      <w:r w:rsidR="003F0764" w:rsidRPr="003F0764">
        <w:rPr>
          <w:rFonts w:ascii="Arial" w:hAnsi="Arial" w:cs="Arial"/>
          <w:sz w:val="24"/>
          <w:szCs w:val="24"/>
        </w:rPr>
        <w:t>10.1038/ncomms13869</w:t>
      </w:r>
      <w:r w:rsidR="003F0764">
        <w:rPr>
          <w:rFonts w:ascii="Arial" w:hAnsi="Arial" w:cs="Arial"/>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dvOT8608a8d1+22">
    <w:altName w:val="Microsoft YaHei"/>
    <w:panose1 w:val="00000000000000000000"/>
    <w:charset w:val="00"/>
    <w:family w:val="swiss"/>
    <w:notTrueType/>
    <w:pitch w:val="default"/>
    <w:sig w:usb0="00000003" w:usb1="00000000" w:usb2="00000000" w:usb3="00000000" w:csb0="00000001" w:csb1="00000000"/>
  </w:font>
  <w:font w:name="AdvOT8608a8d1+20">
    <w:altName w:val="ＭＳ 明朝"/>
    <w:panose1 w:val="00000000000000000000"/>
    <w:charset w:val="80"/>
    <w:family w:val="auto"/>
    <w:notTrueType/>
    <w:pitch w:val="default"/>
    <w:sig w:usb0="00000000" w:usb1="08070000" w:usb2="00000010" w:usb3="00000000" w:csb0="00020001" w:csb1="00000000"/>
  </w:font>
  <w:font w:name="AdvOTce3d9a73">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AA03" w14:textId="77777777" w:rsidR="001A37E7" w:rsidRDefault="001A37E7" w:rsidP="00E63188">
      <w:pPr>
        <w:spacing w:after="0" w:line="240" w:lineRule="auto"/>
      </w:pPr>
      <w:r>
        <w:separator/>
      </w:r>
    </w:p>
  </w:footnote>
  <w:footnote w:type="continuationSeparator" w:id="0">
    <w:p w14:paraId="5448606A" w14:textId="77777777" w:rsidR="001A37E7" w:rsidRDefault="001A37E7" w:rsidP="00E6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DD69EB"/>
    <w:multiLevelType w:val="hybridMultilevel"/>
    <w:tmpl w:val="EA1CE6C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3DD"/>
    <w:rsid w:val="00007A78"/>
    <w:rsid w:val="0001159C"/>
    <w:rsid w:val="00011928"/>
    <w:rsid w:val="00012173"/>
    <w:rsid w:val="000124F4"/>
    <w:rsid w:val="00016CBD"/>
    <w:rsid w:val="00017BC6"/>
    <w:rsid w:val="00021F77"/>
    <w:rsid w:val="0002268C"/>
    <w:rsid w:val="0002426D"/>
    <w:rsid w:val="000247E9"/>
    <w:rsid w:val="0002675A"/>
    <w:rsid w:val="00027A03"/>
    <w:rsid w:val="00027B02"/>
    <w:rsid w:val="00027D7C"/>
    <w:rsid w:val="00030D3D"/>
    <w:rsid w:val="00032EBF"/>
    <w:rsid w:val="000348DF"/>
    <w:rsid w:val="00037E31"/>
    <w:rsid w:val="000408DD"/>
    <w:rsid w:val="000419AA"/>
    <w:rsid w:val="00042E0F"/>
    <w:rsid w:val="0004475F"/>
    <w:rsid w:val="000456F9"/>
    <w:rsid w:val="00045A70"/>
    <w:rsid w:val="00047B25"/>
    <w:rsid w:val="0005001B"/>
    <w:rsid w:val="00053F75"/>
    <w:rsid w:val="00056866"/>
    <w:rsid w:val="0005696F"/>
    <w:rsid w:val="00057E21"/>
    <w:rsid w:val="000654EB"/>
    <w:rsid w:val="00067718"/>
    <w:rsid w:val="00070A34"/>
    <w:rsid w:val="00071679"/>
    <w:rsid w:val="000724B1"/>
    <w:rsid w:val="00074CA5"/>
    <w:rsid w:val="00083579"/>
    <w:rsid w:val="00086F4B"/>
    <w:rsid w:val="00087163"/>
    <w:rsid w:val="00087209"/>
    <w:rsid w:val="00087504"/>
    <w:rsid w:val="00090FF5"/>
    <w:rsid w:val="00091977"/>
    <w:rsid w:val="000952F3"/>
    <w:rsid w:val="00095602"/>
    <w:rsid w:val="00095C83"/>
    <w:rsid w:val="000971BB"/>
    <w:rsid w:val="000A0574"/>
    <w:rsid w:val="000A10D7"/>
    <w:rsid w:val="000A2A79"/>
    <w:rsid w:val="000A3A88"/>
    <w:rsid w:val="000A6277"/>
    <w:rsid w:val="000A6340"/>
    <w:rsid w:val="000A7210"/>
    <w:rsid w:val="000A75E1"/>
    <w:rsid w:val="000A782B"/>
    <w:rsid w:val="000B2DE3"/>
    <w:rsid w:val="000B33F8"/>
    <w:rsid w:val="000B3CCB"/>
    <w:rsid w:val="000B611D"/>
    <w:rsid w:val="000B7F35"/>
    <w:rsid w:val="000C08F6"/>
    <w:rsid w:val="000C19C9"/>
    <w:rsid w:val="000C37FF"/>
    <w:rsid w:val="000C4A4A"/>
    <w:rsid w:val="000C644D"/>
    <w:rsid w:val="000C7572"/>
    <w:rsid w:val="000D39A7"/>
    <w:rsid w:val="000D574F"/>
    <w:rsid w:val="000D5B1C"/>
    <w:rsid w:val="000D601C"/>
    <w:rsid w:val="000D6487"/>
    <w:rsid w:val="000D648F"/>
    <w:rsid w:val="000E03DD"/>
    <w:rsid w:val="000E2869"/>
    <w:rsid w:val="000E4766"/>
    <w:rsid w:val="000E4A7F"/>
    <w:rsid w:val="000E4AE8"/>
    <w:rsid w:val="000E59D8"/>
    <w:rsid w:val="000E6B4C"/>
    <w:rsid w:val="000E7F18"/>
    <w:rsid w:val="000F0E6D"/>
    <w:rsid w:val="000F1A20"/>
    <w:rsid w:val="000F4670"/>
    <w:rsid w:val="000F71AC"/>
    <w:rsid w:val="001058A9"/>
    <w:rsid w:val="00106226"/>
    <w:rsid w:val="0010695A"/>
    <w:rsid w:val="00106F07"/>
    <w:rsid w:val="00110867"/>
    <w:rsid w:val="00111948"/>
    <w:rsid w:val="00120605"/>
    <w:rsid w:val="0012174E"/>
    <w:rsid w:val="00121B4B"/>
    <w:rsid w:val="00126BA3"/>
    <w:rsid w:val="001318B8"/>
    <w:rsid w:val="00134CEA"/>
    <w:rsid w:val="001435F2"/>
    <w:rsid w:val="00143B37"/>
    <w:rsid w:val="001448A5"/>
    <w:rsid w:val="00146917"/>
    <w:rsid w:val="00151B35"/>
    <w:rsid w:val="0015250F"/>
    <w:rsid w:val="001526C0"/>
    <w:rsid w:val="00152C24"/>
    <w:rsid w:val="00153038"/>
    <w:rsid w:val="001557FA"/>
    <w:rsid w:val="001562FA"/>
    <w:rsid w:val="0016009D"/>
    <w:rsid w:val="001614F3"/>
    <w:rsid w:val="00162AC9"/>
    <w:rsid w:val="00166A54"/>
    <w:rsid w:val="0016750D"/>
    <w:rsid w:val="00170F2B"/>
    <w:rsid w:val="00171B83"/>
    <w:rsid w:val="0017553E"/>
    <w:rsid w:val="00175E82"/>
    <w:rsid w:val="00176327"/>
    <w:rsid w:val="00180C0B"/>
    <w:rsid w:val="00183331"/>
    <w:rsid w:val="00184E51"/>
    <w:rsid w:val="00187E3F"/>
    <w:rsid w:val="00193E85"/>
    <w:rsid w:val="00193EA0"/>
    <w:rsid w:val="001945FD"/>
    <w:rsid w:val="00195F3D"/>
    <w:rsid w:val="001A1879"/>
    <w:rsid w:val="001A37E7"/>
    <w:rsid w:val="001A37FF"/>
    <w:rsid w:val="001A46E9"/>
    <w:rsid w:val="001A4F3D"/>
    <w:rsid w:val="001A5B6E"/>
    <w:rsid w:val="001B0059"/>
    <w:rsid w:val="001B12F5"/>
    <w:rsid w:val="001B1FFA"/>
    <w:rsid w:val="001B36DB"/>
    <w:rsid w:val="001B784D"/>
    <w:rsid w:val="001C091C"/>
    <w:rsid w:val="001C251D"/>
    <w:rsid w:val="001C2746"/>
    <w:rsid w:val="001C3FA2"/>
    <w:rsid w:val="001C42C4"/>
    <w:rsid w:val="001D1A8E"/>
    <w:rsid w:val="001D1FA2"/>
    <w:rsid w:val="001D3F38"/>
    <w:rsid w:val="001D4E30"/>
    <w:rsid w:val="001D58AC"/>
    <w:rsid w:val="001D73F5"/>
    <w:rsid w:val="001D794B"/>
    <w:rsid w:val="001E1321"/>
    <w:rsid w:val="001E282F"/>
    <w:rsid w:val="001E59EF"/>
    <w:rsid w:val="001F614D"/>
    <w:rsid w:val="00201243"/>
    <w:rsid w:val="00201346"/>
    <w:rsid w:val="00202A00"/>
    <w:rsid w:val="00204011"/>
    <w:rsid w:val="002063C3"/>
    <w:rsid w:val="002104D5"/>
    <w:rsid w:val="0021325E"/>
    <w:rsid w:val="00215547"/>
    <w:rsid w:val="00217475"/>
    <w:rsid w:val="00220E48"/>
    <w:rsid w:val="00222A71"/>
    <w:rsid w:val="00224DF5"/>
    <w:rsid w:val="00230F67"/>
    <w:rsid w:val="002321C1"/>
    <w:rsid w:val="002348C7"/>
    <w:rsid w:val="00236D9F"/>
    <w:rsid w:val="002411FE"/>
    <w:rsid w:val="00242674"/>
    <w:rsid w:val="00242B39"/>
    <w:rsid w:val="0024532F"/>
    <w:rsid w:val="0024564A"/>
    <w:rsid w:val="00245A6A"/>
    <w:rsid w:val="00245F52"/>
    <w:rsid w:val="00246770"/>
    <w:rsid w:val="002501E3"/>
    <w:rsid w:val="00256D51"/>
    <w:rsid w:val="00256DE7"/>
    <w:rsid w:val="00262467"/>
    <w:rsid w:val="00262A5B"/>
    <w:rsid w:val="00264451"/>
    <w:rsid w:val="0026588A"/>
    <w:rsid w:val="00265D7C"/>
    <w:rsid w:val="002734C5"/>
    <w:rsid w:val="0027737C"/>
    <w:rsid w:val="00280E03"/>
    <w:rsid w:val="002863DE"/>
    <w:rsid w:val="00292DC7"/>
    <w:rsid w:val="00294968"/>
    <w:rsid w:val="00294BD5"/>
    <w:rsid w:val="002A0C91"/>
    <w:rsid w:val="002A6E88"/>
    <w:rsid w:val="002B0AB4"/>
    <w:rsid w:val="002B1949"/>
    <w:rsid w:val="002B346F"/>
    <w:rsid w:val="002B4EA9"/>
    <w:rsid w:val="002B5815"/>
    <w:rsid w:val="002B741D"/>
    <w:rsid w:val="002C0042"/>
    <w:rsid w:val="002C0287"/>
    <w:rsid w:val="002D6A59"/>
    <w:rsid w:val="002E1218"/>
    <w:rsid w:val="002E49DD"/>
    <w:rsid w:val="002E627C"/>
    <w:rsid w:val="002F0676"/>
    <w:rsid w:val="002F2361"/>
    <w:rsid w:val="002F5599"/>
    <w:rsid w:val="002F6A1E"/>
    <w:rsid w:val="002F6CB8"/>
    <w:rsid w:val="003013C0"/>
    <w:rsid w:val="00302D0C"/>
    <w:rsid w:val="00302DC7"/>
    <w:rsid w:val="0030550A"/>
    <w:rsid w:val="003056F7"/>
    <w:rsid w:val="00307DD5"/>
    <w:rsid w:val="003101A1"/>
    <w:rsid w:val="003139D4"/>
    <w:rsid w:val="00313DBA"/>
    <w:rsid w:val="00315966"/>
    <w:rsid w:val="003215FF"/>
    <w:rsid w:val="00321B04"/>
    <w:rsid w:val="0032297C"/>
    <w:rsid w:val="00324C40"/>
    <w:rsid w:val="0032579C"/>
    <w:rsid w:val="00331110"/>
    <w:rsid w:val="00336124"/>
    <w:rsid w:val="003362FB"/>
    <w:rsid w:val="00336421"/>
    <w:rsid w:val="0034255E"/>
    <w:rsid w:val="00342BFA"/>
    <w:rsid w:val="00343A18"/>
    <w:rsid w:val="0034410B"/>
    <w:rsid w:val="003458BD"/>
    <w:rsid w:val="00346C03"/>
    <w:rsid w:val="00346EBB"/>
    <w:rsid w:val="003506BD"/>
    <w:rsid w:val="003549CB"/>
    <w:rsid w:val="00357A44"/>
    <w:rsid w:val="00357B61"/>
    <w:rsid w:val="00362B2C"/>
    <w:rsid w:val="003646F8"/>
    <w:rsid w:val="003660C7"/>
    <w:rsid w:val="00366673"/>
    <w:rsid w:val="00386284"/>
    <w:rsid w:val="003875D8"/>
    <w:rsid w:val="00387F33"/>
    <w:rsid w:val="0039269F"/>
    <w:rsid w:val="003A0D95"/>
    <w:rsid w:val="003A37CB"/>
    <w:rsid w:val="003A4B0D"/>
    <w:rsid w:val="003A4F68"/>
    <w:rsid w:val="003A6375"/>
    <w:rsid w:val="003A76D3"/>
    <w:rsid w:val="003B2225"/>
    <w:rsid w:val="003B3CBE"/>
    <w:rsid w:val="003B3DAB"/>
    <w:rsid w:val="003B4182"/>
    <w:rsid w:val="003B47F1"/>
    <w:rsid w:val="003B50FD"/>
    <w:rsid w:val="003B7E8A"/>
    <w:rsid w:val="003C1655"/>
    <w:rsid w:val="003C2783"/>
    <w:rsid w:val="003C55B8"/>
    <w:rsid w:val="003C6102"/>
    <w:rsid w:val="003C6713"/>
    <w:rsid w:val="003C796E"/>
    <w:rsid w:val="003C7BC6"/>
    <w:rsid w:val="003D4ABA"/>
    <w:rsid w:val="003D5059"/>
    <w:rsid w:val="003D76FB"/>
    <w:rsid w:val="003E027C"/>
    <w:rsid w:val="003E0BBB"/>
    <w:rsid w:val="003E216E"/>
    <w:rsid w:val="003E2E35"/>
    <w:rsid w:val="003E33A6"/>
    <w:rsid w:val="003E6D61"/>
    <w:rsid w:val="003F01F8"/>
    <w:rsid w:val="003F0764"/>
    <w:rsid w:val="003F2B38"/>
    <w:rsid w:val="003F3B7D"/>
    <w:rsid w:val="003F635A"/>
    <w:rsid w:val="003F7AF6"/>
    <w:rsid w:val="00400445"/>
    <w:rsid w:val="00400CA9"/>
    <w:rsid w:val="004116C5"/>
    <w:rsid w:val="0041348F"/>
    <w:rsid w:val="00413C51"/>
    <w:rsid w:val="00414253"/>
    <w:rsid w:val="00420B57"/>
    <w:rsid w:val="00420C91"/>
    <w:rsid w:val="0042686B"/>
    <w:rsid w:val="004317AF"/>
    <w:rsid w:val="00432397"/>
    <w:rsid w:val="0043475A"/>
    <w:rsid w:val="004355FA"/>
    <w:rsid w:val="0043670E"/>
    <w:rsid w:val="004371B2"/>
    <w:rsid w:val="0044001D"/>
    <w:rsid w:val="004407E0"/>
    <w:rsid w:val="004417B6"/>
    <w:rsid w:val="00444F34"/>
    <w:rsid w:val="00445AD5"/>
    <w:rsid w:val="00446E84"/>
    <w:rsid w:val="00453AD1"/>
    <w:rsid w:val="00454AEC"/>
    <w:rsid w:val="00456648"/>
    <w:rsid w:val="00456800"/>
    <w:rsid w:val="00456DC2"/>
    <w:rsid w:val="0045733D"/>
    <w:rsid w:val="004610B7"/>
    <w:rsid w:val="00462591"/>
    <w:rsid w:val="004628A9"/>
    <w:rsid w:val="0046293D"/>
    <w:rsid w:val="00463813"/>
    <w:rsid w:val="0046475A"/>
    <w:rsid w:val="00466CF5"/>
    <w:rsid w:val="00467217"/>
    <w:rsid w:val="00470130"/>
    <w:rsid w:val="00470F4A"/>
    <w:rsid w:val="00470FB4"/>
    <w:rsid w:val="00471317"/>
    <w:rsid w:val="00474599"/>
    <w:rsid w:val="0048238F"/>
    <w:rsid w:val="00483286"/>
    <w:rsid w:val="00483F0D"/>
    <w:rsid w:val="00485154"/>
    <w:rsid w:val="00492A3E"/>
    <w:rsid w:val="00496A16"/>
    <w:rsid w:val="00497108"/>
    <w:rsid w:val="004A081C"/>
    <w:rsid w:val="004A10DB"/>
    <w:rsid w:val="004B0C6E"/>
    <w:rsid w:val="004B4609"/>
    <w:rsid w:val="004B5CF9"/>
    <w:rsid w:val="004C322A"/>
    <w:rsid w:val="004C34A3"/>
    <w:rsid w:val="004C37EB"/>
    <w:rsid w:val="004C538D"/>
    <w:rsid w:val="004C79B0"/>
    <w:rsid w:val="004C7A0E"/>
    <w:rsid w:val="004D6A69"/>
    <w:rsid w:val="004E0F28"/>
    <w:rsid w:val="004E1683"/>
    <w:rsid w:val="004E7F9E"/>
    <w:rsid w:val="004F156B"/>
    <w:rsid w:val="004F21A6"/>
    <w:rsid w:val="004F325B"/>
    <w:rsid w:val="004F58D7"/>
    <w:rsid w:val="005011F6"/>
    <w:rsid w:val="00501C3C"/>
    <w:rsid w:val="0050386D"/>
    <w:rsid w:val="005062FE"/>
    <w:rsid w:val="00507802"/>
    <w:rsid w:val="00513A04"/>
    <w:rsid w:val="00516CEC"/>
    <w:rsid w:val="00521DA9"/>
    <w:rsid w:val="005237F9"/>
    <w:rsid w:val="00524BDF"/>
    <w:rsid w:val="0052671A"/>
    <w:rsid w:val="005301BA"/>
    <w:rsid w:val="00532985"/>
    <w:rsid w:val="0053308F"/>
    <w:rsid w:val="00534FBC"/>
    <w:rsid w:val="005352C5"/>
    <w:rsid w:val="0053655A"/>
    <w:rsid w:val="00537401"/>
    <w:rsid w:val="00537566"/>
    <w:rsid w:val="00541B2E"/>
    <w:rsid w:val="00542298"/>
    <w:rsid w:val="00543F51"/>
    <w:rsid w:val="0054557E"/>
    <w:rsid w:val="0054570C"/>
    <w:rsid w:val="00545D6C"/>
    <w:rsid w:val="00546678"/>
    <w:rsid w:val="005504CC"/>
    <w:rsid w:val="00550D5A"/>
    <w:rsid w:val="00551426"/>
    <w:rsid w:val="00553EC7"/>
    <w:rsid w:val="005604AA"/>
    <w:rsid w:val="005621AB"/>
    <w:rsid w:val="00563220"/>
    <w:rsid w:val="005637E7"/>
    <w:rsid w:val="005658B7"/>
    <w:rsid w:val="005711BC"/>
    <w:rsid w:val="00573B3D"/>
    <w:rsid w:val="00576D9E"/>
    <w:rsid w:val="00576FD1"/>
    <w:rsid w:val="005816FE"/>
    <w:rsid w:val="00583463"/>
    <w:rsid w:val="005856A0"/>
    <w:rsid w:val="00586DD1"/>
    <w:rsid w:val="00586E87"/>
    <w:rsid w:val="005948A6"/>
    <w:rsid w:val="005951B6"/>
    <w:rsid w:val="005960C6"/>
    <w:rsid w:val="00596B95"/>
    <w:rsid w:val="00597BCD"/>
    <w:rsid w:val="00597F42"/>
    <w:rsid w:val="005A14D4"/>
    <w:rsid w:val="005A28F5"/>
    <w:rsid w:val="005A5ECC"/>
    <w:rsid w:val="005A72DB"/>
    <w:rsid w:val="005B07E2"/>
    <w:rsid w:val="005B0A7D"/>
    <w:rsid w:val="005B392A"/>
    <w:rsid w:val="005B5A8E"/>
    <w:rsid w:val="005C15C3"/>
    <w:rsid w:val="005C5E2D"/>
    <w:rsid w:val="005C638C"/>
    <w:rsid w:val="005C6504"/>
    <w:rsid w:val="005D054E"/>
    <w:rsid w:val="005D0FDC"/>
    <w:rsid w:val="005D1C3F"/>
    <w:rsid w:val="005D355D"/>
    <w:rsid w:val="005D39D6"/>
    <w:rsid w:val="005D48D4"/>
    <w:rsid w:val="005D4E21"/>
    <w:rsid w:val="005D5A4A"/>
    <w:rsid w:val="005D7934"/>
    <w:rsid w:val="005E23C7"/>
    <w:rsid w:val="005E322C"/>
    <w:rsid w:val="005E5108"/>
    <w:rsid w:val="005E7ABD"/>
    <w:rsid w:val="005F083C"/>
    <w:rsid w:val="005F65CF"/>
    <w:rsid w:val="005F6812"/>
    <w:rsid w:val="005F69B7"/>
    <w:rsid w:val="005F7AF4"/>
    <w:rsid w:val="00603EC8"/>
    <w:rsid w:val="00607D5D"/>
    <w:rsid w:val="006149F4"/>
    <w:rsid w:val="0062659E"/>
    <w:rsid w:val="006269B0"/>
    <w:rsid w:val="00640DD6"/>
    <w:rsid w:val="00643199"/>
    <w:rsid w:val="006467DC"/>
    <w:rsid w:val="00654875"/>
    <w:rsid w:val="00654CD4"/>
    <w:rsid w:val="006556B1"/>
    <w:rsid w:val="00661682"/>
    <w:rsid w:val="00664BD8"/>
    <w:rsid w:val="006657B2"/>
    <w:rsid w:val="00667BEE"/>
    <w:rsid w:val="006717DC"/>
    <w:rsid w:val="00671856"/>
    <w:rsid w:val="0067340C"/>
    <w:rsid w:val="006747A5"/>
    <w:rsid w:val="006812FB"/>
    <w:rsid w:val="00683228"/>
    <w:rsid w:val="00684D28"/>
    <w:rsid w:val="00687C7D"/>
    <w:rsid w:val="00691D59"/>
    <w:rsid w:val="00692F25"/>
    <w:rsid w:val="00694EF0"/>
    <w:rsid w:val="006A3499"/>
    <w:rsid w:val="006A4004"/>
    <w:rsid w:val="006A4537"/>
    <w:rsid w:val="006A5EBF"/>
    <w:rsid w:val="006A6008"/>
    <w:rsid w:val="006A74BB"/>
    <w:rsid w:val="006B0674"/>
    <w:rsid w:val="006B0869"/>
    <w:rsid w:val="006B0DA1"/>
    <w:rsid w:val="006B1C78"/>
    <w:rsid w:val="006B2F26"/>
    <w:rsid w:val="006B35D6"/>
    <w:rsid w:val="006B4AA8"/>
    <w:rsid w:val="006B4CF6"/>
    <w:rsid w:val="006C2369"/>
    <w:rsid w:val="006C2A09"/>
    <w:rsid w:val="006C3E42"/>
    <w:rsid w:val="006C5D21"/>
    <w:rsid w:val="006D11A8"/>
    <w:rsid w:val="006D124A"/>
    <w:rsid w:val="006D25C3"/>
    <w:rsid w:val="006D2E97"/>
    <w:rsid w:val="006E05D3"/>
    <w:rsid w:val="006E22C4"/>
    <w:rsid w:val="006E3071"/>
    <w:rsid w:val="006E45FB"/>
    <w:rsid w:val="006E772A"/>
    <w:rsid w:val="006F22F3"/>
    <w:rsid w:val="006F3173"/>
    <w:rsid w:val="006F3351"/>
    <w:rsid w:val="0070069E"/>
    <w:rsid w:val="007036DB"/>
    <w:rsid w:val="007042CF"/>
    <w:rsid w:val="00704FC1"/>
    <w:rsid w:val="0071124C"/>
    <w:rsid w:val="007112B4"/>
    <w:rsid w:val="00711740"/>
    <w:rsid w:val="0071521B"/>
    <w:rsid w:val="0071790E"/>
    <w:rsid w:val="00717DDC"/>
    <w:rsid w:val="00720D09"/>
    <w:rsid w:val="00726054"/>
    <w:rsid w:val="007267B3"/>
    <w:rsid w:val="00731D03"/>
    <w:rsid w:val="00732F0E"/>
    <w:rsid w:val="007331CE"/>
    <w:rsid w:val="00733612"/>
    <w:rsid w:val="00735163"/>
    <w:rsid w:val="00736EF8"/>
    <w:rsid w:val="00737661"/>
    <w:rsid w:val="007376DB"/>
    <w:rsid w:val="00745019"/>
    <w:rsid w:val="00746E6C"/>
    <w:rsid w:val="007500E7"/>
    <w:rsid w:val="0075085F"/>
    <w:rsid w:val="00751B7E"/>
    <w:rsid w:val="007536B0"/>
    <w:rsid w:val="007556EE"/>
    <w:rsid w:val="007566AF"/>
    <w:rsid w:val="007609E1"/>
    <w:rsid w:val="00761E25"/>
    <w:rsid w:val="00764C7C"/>
    <w:rsid w:val="0076506A"/>
    <w:rsid w:val="007654B6"/>
    <w:rsid w:val="00765A85"/>
    <w:rsid w:val="00766097"/>
    <w:rsid w:val="00771072"/>
    <w:rsid w:val="00774731"/>
    <w:rsid w:val="007752ED"/>
    <w:rsid w:val="00775AE2"/>
    <w:rsid w:val="00776485"/>
    <w:rsid w:val="0077654F"/>
    <w:rsid w:val="00776F36"/>
    <w:rsid w:val="00777699"/>
    <w:rsid w:val="00784D38"/>
    <w:rsid w:val="00785694"/>
    <w:rsid w:val="00785D65"/>
    <w:rsid w:val="00786654"/>
    <w:rsid w:val="007933CF"/>
    <w:rsid w:val="0079532C"/>
    <w:rsid w:val="00795D2E"/>
    <w:rsid w:val="007A10C0"/>
    <w:rsid w:val="007A4F77"/>
    <w:rsid w:val="007B0234"/>
    <w:rsid w:val="007B25BF"/>
    <w:rsid w:val="007B3DC0"/>
    <w:rsid w:val="007B5319"/>
    <w:rsid w:val="007C0E1C"/>
    <w:rsid w:val="007C19D7"/>
    <w:rsid w:val="007C1F52"/>
    <w:rsid w:val="007C64AA"/>
    <w:rsid w:val="007C7348"/>
    <w:rsid w:val="007C73A1"/>
    <w:rsid w:val="007D2A43"/>
    <w:rsid w:val="007D2E52"/>
    <w:rsid w:val="007D4BFB"/>
    <w:rsid w:val="007E6E01"/>
    <w:rsid w:val="007E72FD"/>
    <w:rsid w:val="007E73D7"/>
    <w:rsid w:val="007F303C"/>
    <w:rsid w:val="007F50E8"/>
    <w:rsid w:val="007F64EB"/>
    <w:rsid w:val="00803371"/>
    <w:rsid w:val="00804DD8"/>
    <w:rsid w:val="00805106"/>
    <w:rsid w:val="0080510D"/>
    <w:rsid w:val="00805D59"/>
    <w:rsid w:val="008102BC"/>
    <w:rsid w:val="00811249"/>
    <w:rsid w:val="00811798"/>
    <w:rsid w:val="00812BE7"/>
    <w:rsid w:val="00813689"/>
    <w:rsid w:val="008139F3"/>
    <w:rsid w:val="00814C60"/>
    <w:rsid w:val="00814CDF"/>
    <w:rsid w:val="00815B51"/>
    <w:rsid w:val="0081695B"/>
    <w:rsid w:val="00816AD3"/>
    <w:rsid w:val="00817518"/>
    <w:rsid w:val="008212E6"/>
    <w:rsid w:val="00822706"/>
    <w:rsid w:val="0082410B"/>
    <w:rsid w:val="008244C7"/>
    <w:rsid w:val="00824B2C"/>
    <w:rsid w:val="008263DF"/>
    <w:rsid w:val="00827122"/>
    <w:rsid w:val="00832529"/>
    <w:rsid w:val="00833076"/>
    <w:rsid w:val="00833D79"/>
    <w:rsid w:val="00835F92"/>
    <w:rsid w:val="00836B52"/>
    <w:rsid w:val="0084151F"/>
    <w:rsid w:val="00841E74"/>
    <w:rsid w:val="008461D8"/>
    <w:rsid w:val="00851C72"/>
    <w:rsid w:val="00853321"/>
    <w:rsid w:val="00854E8E"/>
    <w:rsid w:val="008551E9"/>
    <w:rsid w:val="008554BC"/>
    <w:rsid w:val="00856ED9"/>
    <w:rsid w:val="00857C67"/>
    <w:rsid w:val="00861547"/>
    <w:rsid w:val="008620CA"/>
    <w:rsid w:val="0086464C"/>
    <w:rsid w:val="008647BB"/>
    <w:rsid w:val="0086485C"/>
    <w:rsid w:val="00866C39"/>
    <w:rsid w:val="00867FE0"/>
    <w:rsid w:val="00871A92"/>
    <w:rsid w:val="00871E6C"/>
    <w:rsid w:val="00872C81"/>
    <w:rsid w:val="00876DF6"/>
    <w:rsid w:val="00885E19"/>
    <w:rsid w:val="0088674C"/>
    <w:rsid w:val="008875C2"/>
    <w:rsid w:val="00890D24"/>
    <w:rsid w:val="00890EA7"/>
    <w:rsid w:val="00894E44"/>
    <w:rsid w:val="0089541B"/>
    <w:rsid w:val="008A107A"/>
    <w:rsid w:val="008A2216"/>
    <w:rsid w:val="008A3F64"/>
    <w:rsid w:val="008A412B"/>
    <w:rsid w:val="008A4379"/>
    <w:rsid w:val="008A4F44"/>
    <w:rsid w:val="008A6881"/>
    <w:rsid w:val="008B2322"/>
    <w:rsid w:val="008B602A"/>
    <w:rsid w:val="008B69FD"/>
    <w:rsid w:val="008C11C7"/>
    <w:rsid w:val="008C1612"/>
    <w:rsid w:val="008C2677"/>
    <w:rsid w:val="008D02F3"/>
    <w:rsid w:val="008D175D"/>
    <w:rsid w:val="008D1CE3"/>
    <w:rsid w:val="008D3BE6"/>
    <w:rsid w:val="008D4421"/>
    <w:rsid w:val="008D5A83"/>
    <w:rsid w:val="008D5DCC"/>
    <w:rsid w:val="008D5DF5"/>
    <w:rsid w:val="008E0A57"/>
    <w:rsid w:val="008E12A2"/>
    <w:rsid w:val="008E2A56"/>
    <w:rsid w:val="008F1B5A"/>
    <w:rsid w:val="008F3CCC"/>
    <w:rsid w:val="008F4488"/>
    <w:rsid w:val="00901185"/>
    <w:rsid w:val="00901FAD"/>
    <w:rsid w:val="00903E2D"/>
    <w:rsid w:val="00906999"/>
    <w:rsid w:val="009105C1"/>
    <w:rsid w:val="009129F5"/>
    <w:rsid w:val="0091307D"/>
    <w:rsid w:val="00913189"/>
    <w:rsid w:val="00914BF6"/>
    <w:rsid w:val="009156AD"/>
    <w:rsid w:val="009273C9"/>
    <w:rsid w:val="0093364B"/>
    <w:rsid w:val="009338ED"/>
    <w:rsid w:val="0093426E"/>
    <w:rsid w:val="00935D78"/>
    <w:rsid w:val="009379F7"/>
    <w:rsid w:val="00937C46"/>
    <w:rsid w:val="00941C4B"/>
    <w:rsid w:val="00942144"/>
    <w:rsid w:val="00942D35"/>
    <w:rsid w:val="00950955"/>
    <w:rsid w:val="00953554"/>
    <w:rsid w:val="009577D7"/>
    <w:rsid w:val="00961317"/>
    <w:rsid w:val="00963438"/>
    <w:rsid w:val="00966B33"/>
    <w:rsid w:val="009712E2"/>
    <w:rsid w:val="009717B2"/>
    <w:rsid w:val="00972590"/>
    <w:rsid w:val="00973C4B"/>
    <w:rsid w:val="009745A3"/>
    <w:rsid w:val="0097729E"/>
    <w:rsid w:val="009778D0"/>
    <w:rsid w:val="0098132F"/>
    <w:rsid w:val="009818F1"/>
    <w:rsid w:val="00982480"/>
    <w:rsid w:val="00983BAC"/>
    <w:rsid w:val="009862F3"/>
    <w:rsid w:val="00986736"/>
    <w:rsid w:val="00990EA1"/>
    <w:rsid w:val="00990F30"/>
    <w:rsid w:val="009934F7"/>
    <w:rsid w:val="009A1BF6"/>
    <w:rsid w:val="009A5E23"/>
    <w:rsid w:val="009B0525"/>
    <w:rsid w:val="009B37A4"/>
    <w:rsid w:val="009B46C3"/>
    <w:rsid w:val="009C1E78"/>
    <w:rsid w:val="009C46C2"/>
    <w:rsid w:val="009C48F6"/>
    <w:rsid w:val="009C721E"/>
    <w:rsid w:val="009C7DDE"/>
    <w:rsid w:val="009D122B"/>
    <w:rsid w:val="009D4F63"/>
    <w:rsid w:val="009D5471"/>
    <w:rsid w:val="009D7983"/>
    <w:rsid w:val="009D7B86"/>
    <w:rsid w:val="009E4B1C"/>
    <w:rsid w:val="009E5436"/>
    <w:rsid w:val="009E60D1"/>
    <w:rsid w:val="009F061D"/>
    <w:rsid w:val="009F1095"/>
    <w:rsid w:val="009F6971"/>
    <w:rsid w:val="009F69BD"/>
    <w:rsid w:val="009F73F4"/>
    <w:rsid w:val="00A00DBB"/>
    <w:rsid w:val="00A01135"/>
    <w:rsid w:val="00A0405A"/>
    <w:rsid w:val="00A068E0"/>
    <w:rsid w:val="00A13996"/>
    <w:rsid w:val="00A14533"/>
    <w:rsid w:val="00A165B8"/>
    <w:rsid w:val="00A1764F"/>
    <w:rsid w:val="00A22609"/>
    <w:rsid w:val="00A26F67"/>
    <w:rsid w:val="00A307BE"/>
    <w:rsid w:val="00A335BF"/>
    <w:rsid w:val="00A34EA8"/>
    <w:rsid w:val="00A35FCC"/>
    <w:rsid w:val="00A3630D"/>
    <w:rsid w:val="00A40528"/>
    <w:rsid w:val="00A41398"/>
    <w:rsid w:val="00A511CD"/>
    <w:rsid w:val="00A519BD"/>
    <w:rsid w:val="00A51AE2"/>
    <w:rsid w:val="00A524C4"/>
    <w:rsid w:val="00A534BA"/>
    <w:rsid w:val="00A53DB6"/>
    <w:rsid w:val="00A55E69"/>
    <w:rsid w:val="00A56656"/>
    <w:rsid w:val="00A6013A"/>
    <w:rsid w:val="00A603A6"/>
    <w:rsid w:val="00A609B6"/>
    <w:rsid w:val="00A640E5"/>
    <w:rsid w:val="00A64E26"/>
    <w:rsid w:val="00A659E5"/>
    <w:rsid w:val="00A673EB"/>
    <w:rsid w:val="00A679E6"/>
    <w:rsid w:val="00A716AD"/>
    <w:rsid w:val="00A72A40"/>
    <w:rsid w:val="00A73119"/>
    <w:rsid w:val="00A8184F"/>
    <w:rsid w:val="00A82063"/>
    <w:rsid w:val="00A82635"/>
    <w:rsid w:val="00A82DEE"/>
    <w:rsid w:val="00A833C0"/>
    <w:rsid w:val="00A83ADD"/>
    <w:rsid w:val="00A83B9A"/>
    <w:rsid w:val="00A87A68"/>
    <w:rsid w:val="00A91E88"/>
    <w:rsid w:val="00AA0E1C"/>
    <w:rsid w:val="00AA17F8"/>
    <w:rsid w:val="00AA3AC4"/>
    <w:rsid w:val="00AA77B4"/>
    <w:rsid w:val="00AB1C83"/>
    <w:rsid w:val="00AB22E0"/>
    <w:rsid w:val="00AB23AD"/>
    <w:rsid w:val="00AB33E1"/>
    <w:rsid w:val="00AB5B30"/>
    <w:rsid w:val="00AC10F5"/>
    <w:rsid w:val="00AC2457"/>
    <w:rsid w:val="00AC63D2"/>
    <w:rsid w:val="00AC6A7D"/>
    <w:rsid w:val="00AC7766"/>
    <w:rsid w:val="00AD0A4A"/>
    <w:rsid w:val="00AD15C3"/>
    <w:rsid w:val="00AD6F42"/>
    <w:rsid w:val="00AD7222"/>
    <w:rsid w:val="00AD7333"/>
    <w:rsid w:val="00AD7EC6"/>
    <w:rsid w:val="00AE1A98"/>
    <w:rsid w:val="00AE3306"/>
    <w:rsid w:val="00AE4934"/>
    <w:rsid w:val="00AE4966"/>
    <w:rsid w:val="00AF23CF"/>
    <w:rsid w:val="00AF537F"/>
    <w:rsid w:val="00AF5CA4"/>
    <w:rsid w:val="00B0081D"/>
    <w:rsid w:val="00B04D48"/>
    <w:rsid w:val="00B05CE6"/>
    <w:rsid w:val="00B07302"/>
    <w:rsid w:val="00B15747"/>
    <w:rsid w:val="00B157DE"/>
    <w:rsid w:val="00B17DAD"/>
    <w:rsid w:val="00B2069C"/>
    <w:rsid w:val="00B23864"/>
    <w:rsid w:val="00B249BB"/>
    <w:rsid w:val="00B24E31"/>
    <w:rsid w:val="00B27025"/>
    <w:rsid w:val="00B27BCB"/>
    <w:rsid w:val="00B30A16"/>
    <w:rsid w:val="00B32608"/>
    <w:rsid w:val="00B33254"/>
    <w:rsid w:val="00B4156A"/>
    <w:rsid w:val="00B41C93"/>
    <w:rsid w:val="00B46F6C"/>
    <w:rsid w:val="00B53113"/>
    <w:rsid w:val="00B54C49"/>
    <w:rsid w:val="00B5634D"/>
    <w:rsid w:val="00B57FD0"/>
    <w:rsid w:val="00B60C7F"/>
    <w:rsid w:val="00B614D2"/>
    <w:rsid w:val="00B64D60"/>
    <w:rsid w:val="00B707AC"/>
    <w:rsid w:val="00B7142D"/>
    <w:rsid w:val="00B7187E"/>
    <w:rsid w:val="00B75DAA"/>
    <w:rsid w:val="00B80041"/>
    <w:rsid w:val="00B80B54"/>
    <w:rsid w:val="00B831AF"/>
    <w:rsid w:val="00B87CC0"/>
    <w:rsid w:val="00B90018"/>
    <w:rsid w:val="00B90D5A"/>
    <w:rsid w:val="00B91478"/>
    <w:rsid w:val="00B91BBF"/>
    <w:rsid w:val="00B9265F"/>
    <w:rsid w:val="00B92793"/>
    <w:rsid w:val="00B93668"/>
    <w:rsid w:val="00B93B10"/>
    <w:rsid w:val="00B94D2A"/>
    <w:rsid w:val="00B9603A"/>
    <w:rsid w:val="00BA23BF"/>
    <w:rsid w:val="00BA268F"/>
    <w:rsid w:val="00BA39C1"/>
    <w:rsid w:val="00BA3D47"/>
    <w:rsid w:val="00BA45C1"/>
    <w:rsid w:val="00BA6377"/>
    <w:rsid w:val="00BB1B61"/>
    <w:rsid w:val="00BB50E5"/>
    <w:rsid w:val="00BB54E1"/>
    <w:rsid w:val="00BC1985"/>
    <w:rsid w:val="00BC2383"/>
    <w:rsid w:val="00BC4995"/>
    <w:rsid w:val="00BC4D26"/>
    <w:rsid w:val="00BD184C"/>
    <w:rsid w:val="00BD3749"/>
    <w:rsid w:val="00BD4B72"/>
    <w:rsid w:val="00BD5183"/>
    <w:rsid w:val="00BD5C60"/>
    <w:rsid w:val="00BD60C1"/>
    <w:rsid w:val="00BD675D"/>
    <w:rsid w:val="00BE26AB"/>
    <w:rsid w:val="00BE5A03"/>
    <w:rsid w:val="00BE5B5B"/>
    <w:rsid w:val="00BF41BA"/>
    <w:rsid w:val="00BF5DF5"/>
    <w:rsid w:val="00BF7629"/>
    <w:rsid w:val="00C015CE"/>
    <w:rsid w:val="00C02A5A"/>
    <w:rsid w:val="00C11A71"/>
    <w:rsid w:val="00C11C3C"/>
    <w:rsid w:val="00C163BD"/>
    <w:rsid w:val="00C2203C"/>
    <w:rsid w:val="00C22F7B"/>
    <w:rsid w:val="00C23491"/>
    <w:rsid w:val="00C2374C"/>
    <w:rsid w:val="00C24EDC"/>
    <w:rsid w:val="00C26F0C"/>
    <w:rsid w:val="00C314E8"/>
    <w:rsid w:val="00C318F1"/>
    <w:rsid w:val="00C3277A"/>
    <w:rsid w:val="00C354A3"/>
    <w:rsid w:val="00C4004F"/>
    <w:rsid w:val="00C40278"/>
    <w:rsid w:val="00C41C7E"/>
    <w:rsid w:val="00C4464E"/>
    <w:rsid w:val="00C459A7"/>
    <w:rsid w:val="00C51E44"/>
    <w:rsid w:val="00C52C1C"/>
    <w:rsid w:val="00C565CC"/>
    <w:rsid w:val="00C56FB8"/>
    <w:rsid w:val="00C57506"/>
    <w:rsid w:val="00C57722"/>
    <w:rsid w:val="00C62574"/>
    <w:rsid w:val="00C6465F"/>
    <w:rsid w:val="00C64EDC"/>
    <w:rsid w:val="00C65F17"/>
    <w:rsid w:val="00C67C50"/>
    <w:rsid w:val="00C7197C"/>
    <w:rsid w:val="00C72383"/>
    <w:rsid w:val="00C726E4"/>
    <w:rsid w:val="00C72AB4"/>
    <w:rsid w:val="00C73893"/>
    <w:rsid w:val="00C73B7D"/>
    <w:rsid w:val="00C740AD"/>
    <w:rsid w:val="00C7411A"/>
    <w:rsid w:val="00C745E7"/>
    <w:rsid w:val="00C74F58"/>
    <w:rsid w:val="00C77913"/>
    <w:rsid w:val="00C80585"/>
    <w:rsid w:val="00C80BF5"/>
    <w:rsid w:val="00C81BB9"/>
    <w:rsid w:val="00C828D9"/>
    <w:rsid w:val="00C875C7"/>
    <w:rsid w:val="00C9734E"/>
    <w:rsid w:val="00CA1341"/>
    <w:rsid w:val="00CA33E7"/>
    <w:rsid w:val="00CA6BD3"/>
    <w:rsid w:val="00CB19F3"/>
    <w:rsid w:val="00CB2E48"/>
    <w:rsid w:val="00CB4995"/>
    <w:rsid w:val="00CB6085"/>
    <w:rsid w:val="00CC457C"/>
    <w:rsid w:val="00CC596D"/>
    <w:rsid w:val="00CC6CD8"/>
    <w:rsid w:val="00CD1049"/>
    <w:rsid w:val="00CD14F1"/>
    <w:rsid w:val="00CD234E"/>
    <w:rsid w:val="00CD2DFB"/>
    <w:rsid w:val="00CE23F0"/>
    <w:rsid w:val="00CE37E6"/>
    <w:rsid w:val="00CE716C"/>
    <w:rsid w:val="00CE7C2E"/>
    <w:rsid w:val="00CF368C"/>
    <w:rsid w:val="00CF6758"/>
    <w:rsid w:val="00D03399"/>
    <w:rsid w:val="00D05250"/>
    <w:rsid w:val="00D0661E"/>
    <w:rsid w:val="00D075ED"/>
    <w:rsid w:val="00D077DD"/>
    <w:rsid w:val="00D10B7D"/>
    <w:rsid w:val="00D129F1"/>
    <w:rsid w:val="00D13775"/>
    <w:rsid w:val="00D13A1D"/>
    <w:rsid w:val="00D17207"/>
    <w:rsid w:val="00D224F4"/>
    <w:rsid w:val="00D262BF"/>
    <w:rsid w:val="00D30401"/>
    <w:rsid w:val="00D3051B"/>
    <w:rsid w:val="00D31192"/>
    <w:rsid w:val="00D345B9"/>
    <w:rsid w:val="00D403F6"/>
    <w:rsid w:val="00D40972"/>
    <w:rsid w:val="00D41C79"/>
    <w:rsid w:val="00D44C42"/>
    <w:rsid w:val="00D45C8E"/>
    <w:rsid w:val="00D50B25"/>
    <w:rsid w:val="00D53613"/>
    <w:rsid w:val="00D537F7"/>
    <w:rsid w:val="00D54573"/>
    <w:rsid w:val="00D62059"/>
    <w:rsid w:val="00D6618B"/>
    <w:rsid w:val="00D72040"/>
    <w:rsid w:val="00D7291C"/>
    <w:rsid w:val="00D7415D"/>
    <w:rsid w:val="00D81D2E"/>
    <w:rsid w:val="00D836BC"/>
    <w:rsid w:val="00D83ADE"/>
    <w:rsid w:val="00D840D3"/>
    <w:rsid w:val="00D86961"/>
    <w:rsid w:val="00D9060A"/>
    <w:rsid w:val="00D911E1"/>
    <w:rsid w:val="00D9632E"/>
    <w:rsid w:val="00DA0163"/>
    <w:rsid w:val="00DA221D"/>
    <w:rsid w:val="00DA3408"/>
    <w:rsid w:val="00DA3F09"/>
    <w:rsid w:val="00DA5602"/>
    <w:rsid w:val="00DA5B4A"/>
    <w:rsid w:val="00DA67B1"/>
    <w:rsid w:val="00DB012A"/>
    <w:rsid w:val="00DB03C9"/>
    <w:rsid w:val="00DB09A6"/>
    <w:rsid w:val="00DB4669"/>
    <w:rsid w:val="00DB4BFD"/>
    <w:rsid w:val="00DB6191"/>
    <w:rsid w:val="00DB682F"/>
    <w:rsid w:val="00DD0062"/>
    <w:rsid w:val="00DD0895"/>
    <w:rsid w:val="00DD0A29"/>
    <w:rsid w:val="00DD218E"/>
    <w:rsid w:val="00DD5EF7"/>
    <w:rsid w:val="00DD60A3"/>
    <w:rsid w:val="00DD7A8D"/>
    <w:rsid w:val="00DE2010"/>
    <w:rsid w:val="00DE2231"/>
    <w:rsid w:val="00DE2C01"/>
    <w:rsid w:val="00DE2CDE"/>
    <w:rsid w:val="00DE3D3B"/>
    <w:rsid w:val="00DE7C32"/>
    <w:rsid w:val="00DF2A7B"/>
    <w:rsid w:val="00DF3585"/>
    <w:rsid w:val="00E04B8D"/>
    <w:rsid w:val="00E11AB1"/>
    <w:rsid w:val="00E139C8"/>
    <w:rsid w:val="00E1620F"/>
    <w:rsid w:val="00E16E86"/>
    <w:rsid w:val="00E17B8B"/>
    <w:rsid w:val="00E2580D"/>
    <w:rsid w:val="00E309C2"/>
    <w:rsid w:val="00E30D13"/>
    <w:rsid w:val="00E314C5"/>
    <w:rsid w:val="00E327EB"/>
    <w:rsid w:val="00E32D3E"/>
    <w:rsid w:val="00E34DB2"/>
    <w:rsid w:val="00E3780D"/>
    <w:rsid w:val="00E40FC7"/>
    <w:rsid w:val="00E41092"/>
    <w:rsid w:val="00E41B55"/>
    <w:rsid w:val="00E41CAE"/>
    <w:rsid w:val="00E42F97"/>
    <w:rsid w:val="00E44677"/>
    <w:rsid w:val="00E458BD"/>
    <w:rsid w:val="00E538F8"/>
    <w:rsid w:val="00E55B8A"/>
    <w:rsid w:val="00E56770"/>
    <w:rsid w:val="00E5760B"/>
    <w:rsid w:val="00E63188"/>
    <w:rsid w:val="00E635E0"/>
    <w:rsid w:val="00E63DAA"/>
    <w:rsid w:val="00E65F6A"/>
    <w:rsid w:val="00E66694"/>
    <w:rsid w:val="00E703C1"/>
    <w:rsid w:val="00E71EF6"/>
    <w:rsid w:val="00E74B3C"/>
    <w:rsid w:val="00E7573D"/>
    <w:rsid w:val="00E82E65"/>
    <w:rsid w:val="00E8344A"/>
    <w:rsid w:val="00E84304"/>
    <w:rsid w:val="00E8502F"/>
    <w:rsid w:val="00E857C6"/>
    <w:rsid w:val="00E873C4"/>
    <w:rsid w:val="00E91F45"/>
    <w:rsid w:val="00E95615"/>
    <w:rsid w:val="00E95F0F"/>
    <w:rsid w:val="00E96EE6"/>
    <w:rsid w:val="00E97A19"/>
    <w:rsid w:val="00EA22FD"/>
    <w:rsid w:val="00EA50A8"/>
    <w:rsid w:val="00EB1959"/>
    <w:rsid w:val="00ED1A2E"/>
    <w:rsid w:val="00ED50D3"/>
    <w:rsid w:val="00ED59AC"/>
    <w:rsid w:val="00EE0015"/>
    <w:rsid w:val="00EF0533"/>
    <w:rsid w:val="00EF0E60"/>
    <w:rsid w:val="00EF1FBD"/>
    <w:rsid w:val="00F0487F"/>
    <w:rsid w:val="00F053B1"/>
    <w:rsid w:val="00F05AC2"/>
    <w:rsid w:val="00F05EC2"/>
    <w:rsid w:val="00F06D12"/>
    <w:rsid w:val="00F06D7C"/>
    <w:rsid w:val="00F07E63"/>
    <w:rsid w:val="00F11BB4"/>
    <w:rsid w:val="00F136D7"/>
    <w:rsid w:val="00F145C8"/>
    <w:rsid w:val="00F15C70"/>
    <w:rsid w:val="00F23B84"/>
    <w:rsid w:val="00F26513"/>
    <w:rsid w:val="00F309E8"/>
    <w:rsid w:val="00F31501"/>
    <w:rsid w:val="00F325E0"/>
    <w:rsid w:val="00F33EB3"/>
    <w:rsid w:val="00F34826"/>
    <w:rsid w:val="00F427CD"/>
    <w:rsid w:val="00F42973"/>
    <w:rsid w:val="00F44242"/>
    <w:rsid w:val="00F45217"/>
    <w:rsid w:val="00F51CED"/>
    <w:rsid w:val="00F522AF"/>
    <w:rsid w:val="00F53996"/>
    <w:rsid w:val="00F53A66"/>
    <w:rsid w:val="00F562BD"/>
    <w:rsid w:val="00F57C53"/>
    <w:rsid w:val="00F57E9F"/>
    <w:rsid w:val="00F61E42"/>
    <w:rsid w:val="00F63A44"/>
    <w:rsid w:val="00F64833"/>
    <w:rsid w:val="00F66118"/>
    <w:rsid w:val="00F66B02"/>
    <w:rsid w:val="00F71876"/>
    <w:rsid w:val="00F749FF"/>
    <w:rsid w:val="00F762F1"/>
    <w:rsid w:val="00F77114"/>
    <w:rsid w:val="00F77C43"/>
    <w:rsid w:val="00F80706"/>
    <w:rsid w:val="00F81832"/>
    <w:rsid w:val="00F82752"/>
    <w:rsid w:val="00F833CE"/>
    <w:rsid w:val="00F83651"/>
    <w:rsid w:val="00F85F9B"/>
    <w:rsid w:val="00F86A26"/>
    <w:rsid w:val="00F86D11"/>
    <w:rsid w:val="00F86FE5"/>
    <w:rsid w:val="00F93AFA"/>
    <w:rsid w:val="00F93DF7"/>
    <w:rsid w:val="00F96CD9"/>
    <w:rsid w:val="00FA0370"/>
    <w:rsid w:val="00FA08FA"/>
    <w:rsid w:val="00FA24CE"/>
    <w:rsid w:val="00FA6475"/>
    <w:rsid w:val="00FB0501"/>
    <w:rsid w:val="00FB440F"/>
    <w:rsid w:val="00FB54D7"/>
    <w:rsid w:val="00FB55E5"/>
    <w:rsid w:val="00FB56E5"/>
    <w:rsid w:val="00FB5E33"/>
    <w:rsid w:val="00FB660C"/>
    <w:rsid w:val="00FB7B51"/>
    <w:rsid w:val="00FC03F7"/>
    <w:rsid w:val="00FC66EA"/>
    <w:rsid w:val="00FC6F25"/>
    <w:rsid w:val="00FD13B7"/>
    <w:rsid w:val="00FD3F08"/>
    <w:rsid w:val="00FD4902"/>
    <w:rsid w:val="00FD7421"/>
    <w:rsid w:val="00FD743B"/>
    <w:rsid w:val="00FE213F"/>
    <w:rsid w:val="00FE257D"/>
    <w:rsid w:val="00FE4EBB"/>
    <w:rsid w:val="00FF2AE8"/>
    <w:rsid w:val="00FF3CBB"/>
    <w:rsid w:val="00FF5460"/>
    <w:rsid w:val="00FF73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27856"/>
  <w15:chartTrackingRefBased/>
  <w15:docId w15:val="{2D622405-3CF0-4372-8C69-7509A624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1435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435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63188"/>
    <w:pPr>
      <w:spacing w:after="0" w:line="240" w:lineRule="auto"/>
    </w:pPr>
    <w:rPr>
      <w:sz w:val="20"/>
      <w:szCs w:val="20"/>
    </w:rPr>
  </w:style>
  <w:style w:type="character" w:customStyle="1" w:styleId="EndnoteTextChar">
    <w:name w:val="Endnote Text Char"/>
    <w:basedOn w:val="DefaultParagraphFont"/>
    <w:link w:val="EndnoteText"/>
    <w:uiPriority w:val="99"/>
    <w:rsid w:val="00E63188"/>
    <w:rPr>
      <w:sz w:val="20"/>
      <w:szCs w:val="20"/>
    </w:rPr>
  </w:style>
  <w:style w:type="character" w:styleId="EndnoteReference">
    <w:name w:val="endnote reference"/>
    <w:basedOn w:val="DefaultParagraphFont"/>
    <w:uiPriority w:val="99"/>
    <w:semiHidden/>
    <w:unhideWhenUsed/>
    <w:rsid w:val="00E63188"/>
    <w:rPr>
      <w:vertAlign w:val="superscript"/>
    </w:rPr>
  </w:style>
  <w:style w:type="paragraph" w:styleId="Caption">
    <w:name w:val="caption"/>
    <w:basedOn w:val="Normal"/>
    <w:next w:val="Normal"/>
    <w:uiPriority w:val="35"/>
    <w:unhideWhenUsed/>
    <w:qFormat/>
    <w:rsid w:val="007C1F52"/>
    <w:pPr>
      <w:spacing w:after="200" w:line="240" w:lineRule="auto"/>
    </w:pPr>
    <w:rPr>
      <w:i/>
      <w:iCs/>
      <w:color w:val="44546A" w:themeColor="text2"/>
      <w:sz w:val="18"/>
      <w:szCs w:val="18"/>
    </w:rPr>
  </w:style>
  <w:style w:type="paragraph" w:styleId="Footer">
    <w:name w:val="footer"/>
    <w:basedOn w:val="Normal"/>
    <w:link w:val="FooterChar"/>
    <w:uiPriority w:val="99"/>
    <w:semiHidden/>
    <w:unhideWhenUsed/>
    <w:rsid w:val="009273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73C9"/>
  </w:style>
  <w:style w:type="paragraph" w:customStyle="1" w:styleId="Default">
    <w:name w:val="Default"/>
    <w:rsid w:val="00C314E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D4ABA"/>
    <w:rPr>
      <w:color w:val="808080"/>
    </w:rPr>
  </w:style>
  <w:style w:type="character" w:customStyle="1" w:styleId="Heading1Char">
    <w:name w:val="Heading 1 Char"/>
    <w:basedOn w:val="DefaultParagraphFont"/>
    <w:link w:val="Heading1"/>
    <w:uiPriority w:val="9"/>
    <w:rsid w:val="001435F2"/>
    <w:rPr>
      <w:rFonts w:ascii="Times New Roman" w:eastAsia="Times New Roman" w:hAnsi="Times New Roman" w:cs="Times New Roman"/>
      <w:b/>
      <w:bCs/>
      <w:kern w:val="36"/>
      <w:sz w:val="48"/>
      <w:szCs w:val="48"/>
    </w:rPr>
  </w:style>
  <w:style w:type="paragraph" w:customStyle="1" w:styleId="volume-issue">
    <w:name w:val="volume-issue"/>
    <w:basedOn w:val="Normal"/>
    <w:rsid w:val="001435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35F2"/>
    <w:rPr>
      <w:color w:val="0000FF"/>
      <w:u w:val="single"/>
    </w:rPr>
  </w:style>
  <w:style w:type="character" w:customStyle="1" w:styleId="val">
    <w:name w:val="val"/>
    <w:basedOn w:val="DefaultParagraphFont"/>
    <w:rsid w:val="001435F2"/>
  </w:style>
  <w:style w:type="paragraph" w:styleId="NormalWeb">
    <w:name w:val="Normal (Web)"/>
    <w:basedOn w:val="Normal"/>
    <w:uiPriority w:val="99"/>
    <w:semiHidden/>
    <w:unhideWhenUsed/>
    <w:rsid w:val="001435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1435F2"/>
  </w:style>
  <w:style w:type="character" w:customStyle="1" w:styleId="Heading2Char">
    <w:name w:val="Heading 2 Char"/>
    <w:basedOn w:val="DefaultParagraphFont"/>
    <w:link w:val="Heading2"/>
    <w:uiPriority w:val="9"/>
    <w:semiHidden/>
    <w:rsid w:val="001435F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1435F2"/>
    <w:pPr>
      <w:spacing w:after="0" w:line="240" w:lineRule="auto"/>
    </w:pPr>
  </w:style>
  <w:style w:type="character" w:customStyle="1" w:styleId="cit-title">
    <w:name w:val="cit-title"/>
    <w:basedOn w:val="DefaultParagraphFont"/>
    <w:rsid w:val="00F77114"/>
  </w:style>
  <w:style w:type="character" w:customStyle="1" w:styleId="cit-year-info">
    <w:name w:val="cit-year-info"/>
    <w:basedOn w:val="DefaultParagraphFont"/>
    <w:rsid w:val="00F77114"/>
  </w:style>
  <w:style w:type="character" w:customStyle="1" w:styleId="cit-volume">
    <w:name w:val="cit-volume"/>
    <w:basedOn w:val="DefaultParagraphFont"/>
    <w:rsid w:val="00F77114"/>
  </w:style>
  <w:style w:type="character" w:customStyle="1" w:styleId="cit-issue">
    <w:name w:val="cit-issue"/>
    <w:basedOn w:val="DefaultParagraphFont"/>
    <w:rsid w:val="00F77114"/>
  </w:style>
  <w:style w:type="character" w:customStyle="1" w:styleId="cit-pagerange">
    <w:name w:val="cit-pagerange"/>
    <w:basedOn w:val="DefaultParagraphFont"/>
    <w:rsid w:val="00F77114"/>
  </w:style>
  <w:style w:type="character" w:styleId="CommentReference">
    <w:name w:val="annotation reference"/>
    <w:basedOn w:val="DefaultParagraphFont"/>
    <w:uiPriority w:val="99"/>
    <w:semiHidden/>
    <w:unhideWhenUsed/>
    <w:rsid w:val="00F57E9F"/>
    <w:rPr>
      <w:sz w:val="16"/>
      <w:szCs w:val="16"/>
    </w:rPr>
  </w:style>
  <w:style w:type="paragraph" w:styleId="CommentText">
    <w:name w:val="annotation text"/>
    <w:basedOn w:val="Normal"/>
    <w:link w:val="CommentTextChar"/>
    <w:uiPriority w:val="99"/>
    <w:unhideWhenUsed/>
    <w:rsid w:val="00F57E9F"/>
    <w:pPr>
      <w:spacing w:line="240" w:lineRule="auto"/>
    </w:pPr>
    <w:rPr>
      <w:sz w:val="20"/>
      <w:szCs w:val="20"/>
    </w:rPr>
  </w:style>
  <w:style w:type="character" w:customStyle="1" w:styleId="CommentTextChar">
    <w:name w:val="Comment Text Char"/>
    <w:basedOn w:val="DefaultParagraphFont"/>
    <w:link w:val="CommentText"/>
    <w:uiPriority w:val="99"/>
    <w:rsid w:val="00F57E9F"/>
    <w:rPr>
      <w:sz w:val="20"/>
      <w:szCs w:val="20"/>
    </w:rPr>
  </w:style>
  <w:style w:type="paragraph" w:styleId="BalloonText">
    <w:name w:val="Balloon Text"/>
    <w:basedOn w:val="Normal"/>
    <w:link w:val="BalloonTextChar"/>
    <w:uiPriority w:val="99"/>
    <w:semiHidden/>
    <w:unhideWhenUsed/>
    <w:rsid w:val="00F57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E9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B23AD"/>
    <w:rPr>
      <w:color w:val="605E5C"/>
      <w:shd w:val="clear" w:color="auto" w:fill="E1DFDD"/>
    </w:rPr>
  </w:style>
  <w:style w:type="character" w:styleId="Strong">
    <w:name w:val="Strong"/>
    <w:basedOn w:val="DefaultParagraphFont"/>
    <w:uiPriority w:val="22"/>
    <w:qFormat/>
    <w:rsid w:val="003506BD"/>
    <w:rPr>
      <w:b/>
      <w:bCs/>
    </w:rPr>
  </w:style>
  <w:style w:type="character" w:styleId="Emphasis">
    <w:name w:val="Emphasis"/>
    <w:basedOn w:val="DefaultParagraphFont"/>
    <w:uiPriority w:val="20"/>
    <w:qFormat/>
    <w:rsid w:val="00836B52"/>
    <w:rPr>
      <w:i/>
      <w:iCs/>
    </w:rPr>
  </w:style>
  <w:style w:type="paragraph" w:customStyle="1" w:styleId="RSCR02References">
    <w:name w:val="RSC R02 References"/>
    <w:basedOn w:val="Normal"/>
    <w:link w:val="RSCR02ReferencesChar"/>
    <w:qFormat/>
    <w:rsid w:val="000419AA"/>
    <w:pPr>
      <w:numPr>
        <w:numId w:val="1"/>
      </w:numPr>
      <w:spacing w:after="0" w:line="200" w:lineRule="exact"/>
      <w:ind w:left="284" w:hanging="284"/>
      <w:jc w:val="both"/>
    </w:pPr>
    <w:rPr>
      <w:rFonts w:cs="Times New Roman"/>
      <w:w w:val="105"/>
      <w:sz w:val="18"/>
      <w:szCs w:val="18"/>
      <w:lang w:val="en-GB"/>
    </w:rPr>
  </w:style>
  <w:style w:type="character" w:customStyle="1" w:styleId="RSCR02ReferencesChar">
    <w:name w:val="RSC R02 References Char"/>
    <w:basedOn w:val="DefaultParagraphFont"/>
    <w:link w:val="RSCR02References"/>
    <w:rsid w:val="000419AA"/>
    <w:rPr>
      <w:rFonts w:cs="Times New Roman"/>
      <w:w w:val="105"/>
      <w:sz w:val="18"/>
      <w:szCs w:val="18"/>
      <w:lang w:val="en-GB"/>
    </w:rPr>
  </w:style>
  <w:style w:type="paragraph" w:styleId="CommentSubject">
    <w:name w:val="annotation subject"/>
    <w:basedOn w:val="CommentText"/>
    <w:next w:val="CommentText"/>
    <w:link w:val="CommentSubjectChar"/>
    <w:uiPriority w:val="99"/>
    <w:semiHidden/>
    <w:unhideWhenUsed/>
    <w:rsid w:val="000D648F"/>
    <w:rPr>
      <w:b/>
      <w:bCs/>
    </w:rPr>
  </w:style>
  <w:style w:type="character" w:customStyle="1" w:styleId="CommentSubjectChar">
    <w:name w:val="Comment Subject Char"/>
    <w:basedOn w:val="CommentTextChar"/>
    <w:link w:val="CommentSubject"/>
    <w:uiPriority w:val="99"/>
    <w:semiHidden/>
    <w:rsid w:val="000D648F"/>
    <w:rPr>
      <w:b/>
      <w:bCs/>
      <w:sz w:val="20"/>
      <w:szCs w:val="20"/>
    </w:rPr>
  </w:style>
  <w:style w:type="table" w:styleId="TableGrid">
    <w:name w:val="Table Grid"/>
    <w:basedOn w:val="TableNormal"/>
    <w:uiPriority w:val="39"/>
    <w:rsid w:val="0053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AuthorAddresses">
    <w:name w:val="N1 Author Addresses"/>
    <w:qFormat/>
    <w:rsid w:val="0005696F"/>
    <w:pPr>
      <w:spacing w:after="0" w:line="190" w:lineRule="exact"/>
    </w:pPr>
    <w:rPr>
      <w:rFonts w:ascii="Times New Roman" w:eastAsiaTheme="minorEastAsia" w:hAnsi="Times New Roman" w:cs="Times New Roman"/>
      <w:i/>
      <w:sz w:val="16"/>
      <w:szCs w:val="20"/>
      <w:lang w:val="en-GB" w:eastAsia="en-GB"/>
    </w:rPr>
  </w:style>
  <w:style w:type="paragraph" w:styleId="ListParagraph">
    <w:name w:val="List Paragraph"/>
    <w:basedOn w:val="Normal"/>
    <w:uiPriority w:val="34"/>
    <w:qFormat/>
    <w:rsid w:val="00183331"/>
    <w:pPr>
      <w:ind w:left="720"/>
      <w:contextualSpacing/>
    </w:pPr>
  </w:style>
  <w:style w:type="character" w:styleId="UnresolvedMention">
    <w:name w:val="Unresolved Mention"/>
    <w:basedOn w:val="DefaultParagraphFont"/>
    <w:uiPriority w:val="99"/>
    <w:semiHidden/>
    <w:unhideWhenUsed/>
    <w:rsid w:val="00462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5164">
      <w:bodyDiv w:val="1"/>
      <w:marLeft w:val="0"/>
      <w:marRight w:val="0"/>
      <w:marTop w:val="0"/>
      <w:marBottom w:val="0"/>
      <w:divBdr>
        <w:top w:val="none" w:sz="0" w:space="0" w:color="auto"/>
        <w:left w:val="none" w:sz="0" w:space="0" w:color="auto"/>
        <w:bottom w:val="none" w:sz="0" w:space="0" w:color="auto"/>
        <w:right w:val="none" w:sz="0" w:space="0" w:color="auto"/>
      </w:divBdr>
    </w:div>
    <w:div w:id="25446962">
      <w:bodyDiv w:val="1"/>
      <w:marLeft w:val="0"/>
      <w:marRight w:val="0"/>
      <w:marTop w:val="0"/>
      <w:marBottom w:val="0"/>
      <w:divBdr>
        <w:top w:val="none" w:sz="0" w:space="0" w:color="auto"/>
        <w:left w:val="none" w:sz="0" w:space="0" w:color="auto"/>
        <w:bottom w:val="none" w:sz="0" w:space="0" w:color="auto"/>
        <w:right w:val="none" w:sz="0" w:space="0" w:color="auto"/>
      </w:divBdr>
    </w:div>
    <w:div w:id="28919869">
      <w:bodyDiv w:val="1"/>
      <w:marLeft w:val="0"/>
      <w:marRight w:val="0"/>
      <w:marTop w:val="0"/>
      <w:marBottom w:val="0"/>
      <w:divBdr>
        <w:top w:val="none" w:sz="0" w:space="0" w:color="auto"/>
        <w:left w:val="none" w:sz="0" w:space="0" w:color="auto"/>
        <w:bottom w:val="none" w:sz="0" w:space="0" w:color="auto"/>
        <w:right w:val="none" w:sz="0" w:space="0" w:color="auto"/>
      </w:divBdr>
    </w:div>
    <w:div w:id="39063712">
      <w:bodyDiv w:val="1"/>
      <w:marLeft w:val="0"/>
      <w:marRight w:val="0"/>
      <w:marTop w:val="0"/>
      <w:marBottom w:val="0"/>
      <w:divBdr>
        <w:top w:val="none" w:sz="0" w:space="0" w:color="auto"/>
        <w:left w:val="none" w:sz="0" w:space="0" w:color="auto"/>
        <w:bottom w:val="none" w:sz="0" w:space="0" w:color="auto"/>
        <w:right w:val="none" w:sz="0" w:space="0" w:color="auto"/>
      </w:divBdr>
    </w:div>
    <w:div w:id="62140942">
      <w:bodyDiv w:val="1"/>
      <w:marLeft w:val="0"/>
      <w:marRight w:val="0"/>
      <w:marTop w:val="0"/>
      <w:marBottom w:val="0"/>
      <w:divBdr>
        <w:top w:val="none" w:sz="0" w:space="0" w:color="auto"/>
        <w:left w:val="none" w:sz="0" w:space="0" w:color="auto"/>
        <w:bottom w:val="none" w:sz="0" w:space="0" w:color="auto"/>
        <w:right w:val="none" w:sz="0" w:space="0" w:color="auto"/>
      </w:divBdr>
    </w:div>
    <w:div w:id="153841732">
      <w:bodyDiv w:val="1"/>
      <w:marLeft w:val="0"/>
      <w:marRight w:val="0"/>
      <w:marTop w:val="0"/>
      <w:marBottom w:val="0"/>
      <w:divBdr>
        <w:top w:val="none" w:sz="0" w:space="0" w:color="auto"/>
        <w:left w:val="none" w:sz="0" w:space="0" w:color="auto"/>
        <w:bottom w:val="none" w:sz="0" w:space="0" w:color="auto"/>
        <w:right w:val="none" w:sz="0" w:space="0" w:color="auto"/>
      </w:divBdr>
    </w:div>
    <w:div w:id="162475790">
      <w:bodyDiv w:val="1"/>
      <w:marLeft w:val="0"/>
      <w:marRight w:val="0"/>
      <w:marTop w:val="0"/>
      <w:marBottom w:val="0"/>
      <w:divBdr>
        <w:top w:val="none" w:sz="0" w:space="0" w:color="auto"/>
        <w:left w:val="none" w:sz="0" w:space="0" w:color="auto"/>
        <w:bottom w:val="none" w:sz="0" w:space="0" w:color="auto"/>
        <w:right w:val="none" w:sz="0" w:space="0" w:color="auto"/>
      </w:divBdr>
      <w:divsChild>
        <w:div w:id="1070033023">
          <w:marLeft w:val="0"/>
          <w:marRight w:val="0"/>
          <w:marTop w:val="0"/>
          <w:marBottom w:val="0"/>
          <w:divBdr>
            <w:top w:val="none" w:sz="0" w:space="0" w:color="auto"/>
            <w:left w:val="none" w:sz="0" w:space="0" w:color="auto"/>
            <w:bottom w:val="none" w:sz="0" w:space="0" w:color="auto"/>
            <w:right w:val="none" w:sz="0" w:space="0" w:color="auto"/>
          </w:divBdr>
        </w:div>
        <w:div w:id="1244492373">
          <w:marLeft w:val="0"/>
          <w:marRight w:val="0"/>
          <w:marTop w:val="0"/>
          <w:marBottom w:val="0"/>
          <w:divBdr>
            <w:top w:val="none" w:sz="0" w:space="0" w:color="auto"/>
            <w:left w:val="none" w:sz="0" w:space="0" w:color="auto"/>
            <w:bottom w:val="none" w:sz="0" w:space="0" w:color="auto"/>
            <w:right w:val="none" w:sz="0" w:space="0" w:color="auto"/>
          </w:divBdr>
        </w:div>
        <w:div w:id="1450781590">
          <w:marLeft w:val="0"/>
          <w:marRight w:val="0"/>
          <w:marTop w:val="0"/>
          <w:marBottom w:val="0"/>
          <w:divBdr>
            <w:top w:val="none" w:sz="0" w:space="0" w:color="auto"/>
            <w:left w:val="none" w:sz="0" w:space="0" w:color="auto"/>
            <w:bottom w:val="none" w:sz="0" w:space="0" w:color="auto"/>
            <w:right w:val="none" w:sz="0" w:space="0" w:color="auto"/>
          </w:divBdr>
        </w:div>
        <w:div w:id="1530025361">
          <w:marLeft w:val="0"/>
          <w:marRight w:val="0"/>
          <w:marTop w:val="0"/>
          <w:marBottom w:val="0"/>
          <w:divBdr>
            <w:top w:val="none" w:sz="0" w:space="0" w:color="auto"/>
            <w:left w:val="none" w:sz="0" w:space="0" w:color="auto"/>
            <w:bottom w:val="none" w:sz="0" w:space="0" w:color="auto"/>
            <w:right w:val="none" w:sz="0" w:space="0" w:color="auto"/>
          </w:divBdr>
        </w:div>
        <w:div w:id="1594164827">
          <w:marLeft w:val="0"/>
          <w:marRight w:val="0"/>
          <w:marTop w:val="0"/>
          <w:marBottom w:val="0"/>
          <w:divBdr>
            <w:top w:val="none" w:sz="0" w:space="0" w:color="auto"/>
            <w:left w:val="none" w:sz="0" w:space="0" w:color="auto"/>
            <w:bottom w:val="none" w:sz="0" w:space="0" w:color="auto"/>
            <w:right w:val="none" w:sz="0" w:space="0" w:color="auto"/>
          </w:divBdr>
        </w:div>
        <w:div w:id="1919705762">
          <w:marLeft w:val="0"/>
          <w:marRight w:val="0"/>
          <w:marTop w:val="0"/>
          <w:marBottom w:val="0"/>
          <w:divBdr>
            <w:top w:val="none" w:sz="0" w:space="0" w:color="auto"/>
            <w:left w:val="none" w:sz="0" w:space="0" w:color="auto"/>
            <w:bottom w:val="none" w:sz="0" w:space="0" w:color="auto"/>
            <w:right w:val="none" w:sz="0" w:space="0" w:color="auto"/>
          </w:divBdr>
        </w:div>
      </w:divsChild>
    </w:div>
    <w:div w:id="172259278">
      <w:bodyDiv w:val="1"/>
      <w:marLeft w:val="0"/>
      <w:marRight w:val="0"/>
      <w:marTop w:val="0"/>
      <w:marBottom w:val="0"/>
      <w:divBdr>
        <w:top w:val="none" w:sz="0" w:space="0" w:color="auto"/>
        <w:left w:val="none" w:sz="0" w:space="0" w:color="auto"/>
        <w:bottom w:val="none" w:sz="0" w:space="0" w:color="auto"/>
        <w:right w:val="none" w:sz="0" w:space="0" w:color="auto"/>
      </w:divBdr>
    </w:div>
    <w:div w:id="242877432">
      <w:bodyDiv w:val="1"/>
      <w:marLeft w:val="0"/>
      <w:marRight w:val="0"/>
      <w:marTop w:val="0"/>
      <w:marBottom w:val="0"/>
      <w:divBdr>
        <w:top w:val="none" w:sz="0" w:space="0" w:color="auto"/>
        <w:left w:val="none" w:sz="0" w:space="0" w:color="auto"/>
        <w:bottom w:val="none" w:sz="0" w:space="0" w:color="auto"/>
        <w:right w:val="none" w:sz="0" w:space="0" w:color="auto"/>
      </w:divBdr>
    </w:div>
    <w:div w:id="243882411">
      <w:bodyDiv w:val="1"/>
      <w:marLeft w:val="0"/>
      <w:marRight w:val="0"/>
      <w:marTop w:val="0"/>
      <w:marBottom w:val="0"/>
      <w:divBdr>
        <w:top w:val="none" w:sz="0" w:space="0" w:color="auto"/>
        <w:left w:val="none" w:sz="0" w:space="0" w:color="auto"/>
        <w:bottom w:val="none" w:sz="0" w:space="0" w:color="auto"/>
        <w:right w:val="none" w:sz="0" w:space="0" w:color="auto"/>
      </w:divBdr>
    </w:div>
    <w:div w:id="293676689">
      <w:bodyDiv w:val="1"/>
      <w:marLeft w:val="0"/>
      <w:marRight w:val="0"/>
      <w:marTop w:val="0"/>
      <w:marBottom w:val="0"/>
      <w:divBdr>
        <w:top w:val="none" w:sz="0" w:space="0" w:color="auto"/>
        <w:left w:val="none" w:sz="0" w:space="0" w:color="auto"/>
        <w:bottom w:val="none" w:sz="0" w:space="0" w:color="auto"/>
        <w:right w:val="none" w:sz="0" w:space="0" w:color="auto"/>
      </w:divBdr>
    </w:div>
    <w:div w:id="312368657">
      <w:bodyDiv w:val="1"/>
      <w:marLeft w:val="0"/>
      <w:marRight w:val="0"/>
      <w:marTop w:val="0"/>
      <w:marBottom w:val="0"/>
      <w:divBdr>
        <w:top w:val="none" w:sz="0" w:space="0" w:color="auto"/>
        <w:left w:val="none" w:sz="0" w:space="0" w:color="auto"/>
        <w:bottom w:val="none" w:sz="0" w:space="0" w:color="auto"/>
        <w:right w:val="none" w:sz="0" w:space="0" w:color="auto"/>
      </w:divBdr>
      <w:divsChild>
        <w:div w:id="1534462284">
          <w:marLeft w:val="0"/>
          <w:marRight w:val="0"/>
          <w:marTop w:val="0"/>
          <w:marBottom w:val="0"/>
          <w:divBdr>
            <w:top w:val="none" w:sz="0" w:space="0" w:color="auto"/>
            <w:left w:val="none" w:sz="0" w:space="0" w:color="auto"/>
            <w:bottom w:val="none" w:sz="0" w:space="0" w:color="auto"/>
            <w:right w:val="none" w:sz="0" w:space="0" w:color="auto"/>
          </w:divBdr>
        </w:div>
        <w:div w:id="711660252">
          <w:marLeft w:val="0"/>
          <w:marRight w:val="0"/>
          <w:marTop w:val="0"/>
          <w:marBottom w:val="0"/>
          <w:divBdr>
            <w:top w:val="none" w:sz="0" w:space="0" w:color="auto"/>
            <w:left w:val="none" w:sz="0" w:space="0" w:color="auto"/>
            <w:bottom w:val="none" w:sz="0" w:space="0" w:color="auto"/>
            <w:right w:val="none" w:sz="0" w:space="0" w:color="auto"/>
          </w:divBdr>
        </w:div>
        <w:div w:id="468591920">
          <w:marLeft w:val="0"/>
          <w:marRight w:val="0"/>
          <w:marTop w:val="0"/>
          <w:marBottom w:val="0"/>
          <w:divBdr>
            <w:top w:val="none" w:sz="0" w:space="0" w:color="auto"/>
            <w:left w:val="none" w:sz="0" w:space="0" w:color="auto"/>
            <w:bottom w:val="none" w:sz="0" w:space="0" w:color="auto"/>
            <w:right w:val="none" w:sz="0" w:space="0" w:color="auto"/>
          </w:divBdr>
        </w:div>
        <w:div w:id="679815828">
          <w:marLeft w:val="0"/>
          <w:marRight w:val="0"/>
          <w:marTop w:val="0"/>
          <w:marBottom w:val="0"/>
          <w:divBdr>
            <w:top w:val="none" w:sz="0" w:space="0" w:color="auto"/>
            <w:left w:val="none" w:sz="0" w:space="0" w:color="auto"/>
            <w:bottom w:val="none" w:sz="0" w:space="0" w:color="auto"/>
            <w:right w:val="none" w:sz="0" w:space="0" w:color="auto"/>
          </w:divBdr>
        </w:div>
        <w:div w:id="259609760">
          <w:marLeft w:val="0"/>
          <w:marRight w:val="0"/>
          <w:marTop w:val="0"/>
          <w:marBottom w:val="0"/>
          <w:divBdr>
            <w:top w:val="none" w:sz="0" w:space="0" w:color="auto"/>
            <w:left w:val="none" w:sz="0" w:space="0" w:color="auto"/>
            <w:bottom w:val="none" w:sz="0" w:space="0" w:color="auto"/>
            <w:right w:val="none" w:sz="0" w:space="0" w:color="auto"/>
          </w:divBdr>
        </w:div>
      </w:divsChild>
    </w:div>
    <w:div w:id="322317419">
      <w:bodyDiv w:val="1"/>
      <w:marLeft w:val="0"/>
      <w:marRight w:val="0"/>
      <w:marTop w:val="0"/>
      <w:marBottom w:val="0"/>
      <w:divBdr>
        <w:top w:val="none" w:sz="0" w:space="0" w:color="auto"/>
        <w:left w:val="none" w:sz="0" w:space="0" w:color="auto"/>
        <w:bottom w:val="none" w:sz="0" w:space="0" w:color="auto"/>
        <w:right w:val="none" w:sz="0" w:space="0" w:color="auto"/>
      </w:divBdr>
    </w:div>
    <w:div w:id="350838112">
      <w:bodyDiv w:val="1"/>
      <w:marLeft w:val="0"/>
      <w:marRight w:val="0"/>
      <w:marTop w:val="0"/>
      <w:marBottom w:val="0"/>
      <w:divBdr>
        <w:top w:val="none" w:sz="0" w:space="0" w:color="auto"/>
        <w:left w:val="none" w:sz="0" w:space="0" w:color="auto"/>
        <w:bottom w:val="none" w:sz="0" w:space="0" w:color="auto"/>
        <w:right w:val="none" w:sz="0" w:space="0" w:color="auto"/>
      </w:divBdr>
    </w:div>
    <w:div w:id="388266964">
      <w:bodyDiv w:val="1"/>
      <w:marLeft w:val="0"/>
      <w:marRight w:val="0"/>
      <w:marTop w:val="0"/>
      <w:marBottom w:val="0"/>
      <w:divBdr>
        <w:top w:val="none" w:sz="0" w:space="0" w:color="auto"/>
        <w:left w:val="none" w:sz="0" w:space="0" w:color="auto"/>
        <w:bottom w:val="none" w:sz="0" w:space="0" w:color="auto"/>
        <w:right w:val="none" w:sz="0" w:space="0" w:color="auto"/>
      </w:divBdr>
    </w:div>
    <w:div w:id="418335372">
      <w:bodyDiv w:val="1"/>
      <w:marLeft w:val="0"/>
      <w:marRight w:val="0"/>
      <w:marTop w:val="0"/>
      <w:marBottom w:val="0"/>
      <w:divBdr>
        <w:top w:val="none" w:sz="0" w:space="0" w:color="auto"/>
        <w:left w:val="none" w:sz="0" w:space="0" w:color="auto"/>
        <w:bottom w:val="none" w:sz="0" w:space="0" w:color="auto"/>
        <w:right w:val="none" w:sz="0" w:space="0" w:color="auto"/>
      </w:divBdr>
    </w:div>
    <w:div w:id="420762195">
      <w:bodyDiv w:val="1"/>
      <w:marLeft w:val="0"/>
      <w:marRight w:val="0"/>
      <w:marTop w:val="0"/>
      <w:marBottom w:val="0"/>
      <w:divBdr>
        <w:top w:val="none" w:sz="0" w:space="0" w:color="auto"/>
        <w:left w:val="none" w:sz="0" w:space="0" w:color="auto"/>
        <w:bottom w:val="none" w:sz="0" w:space="0" w:color="auto"/>
        <w:right w:val="none" w:sz="0" w:space="0" w:color="auto"/>
      </w:divBdr>
    </w:div>
    <w:div w:id="426775083">
      <w:bodyDiv w:val="1"/>
      <w:marLeft w:val="0"/>
      <w:marRight w:val="0"/>
      <w:marTop w:val="0"/>
      <w:marBottom w:val="0"/>
      <w:divBdr>
        <w:top w:val="none" w:sz="0" w:space="0" w:color="auto"/>
        <w:left w:val="none" w:sz="0" w:space="0" w:color="auto"/>
        <w:bottom w:val="none" w:sz="0" w:space="0" w:color="auto"/>
        <w:right w:val="none" w:sz="0" w:space="0" w:color="auto"/>
      </w:divBdr>
      <w:divsChild>
        <w:div w:id="213197497">
          <w:marLeft w:val="0"/>
          <w:marRight w:val="0"/>
          <w:marTop w:val="0"/>
          <w:marBottom w:val="0"/>
          <w:divBdr>
            <w:top w:val="none" w:sz="0" w:space="0" w:color="auto"/>
            <w:left w:val="none" w:sz="0" w:space="0" w:color="auto"/>
            <w:bottom w:val="none" w:sz="0" w:space="0" w:color="auto"/>
            <w:right w:val="none" w:sz="0" w:space="0" w:color="auto"/>
          </w:divBdr>
        </w:div>
      </w:divsChild>
    </w:div>
    <w:div w:id="482236325">
      <w:bodyDiv w:val="1"/>
      <w:marLeft w:val="0"/>
      <w:marRight w:val="0"/>
      <w:marTop w:val="0"/>
      <w:marBottom w:val="0"/>
      <w:divBdr>
        <w:top w:val="none" w:sz="0" w:space="0" w:color="auto"/>
        <w:left w:val="none" w:sz="0" w:space="0" w:color="auto"/>
        <w:bottom w:val="none" w:sz="0" w:space="0" w:color="auto"/>
        <w:right w:val="none" w:sz="0" w:space="0" w:color="auto"/>
      </w:divBdr>
      <w:divsChild>
        <w:div w:id="627929427">
          <w:marLeft w:val="0"/>
          <w:marRight w:val="0"/>
          <w:marTop w:val="0"/>
          <w:marBottom w:val="0"/>
          <w:divBdr>
            <w:top w:val="none" w:sz="0" w:space="0" w:color="auto"/>
            <w:left w:val="none" w:sz="0" w:space="0" w:color="auto"/>
            <w:bottom w:val="none" w:sz="0" w:space="0" w:color="auto"/>
            <w:right w:val="none" w:sz="0" w:space="0" w:color="auto"/>
          </w:divBdr>
        </w:div>
      </w:divsChild>
    </w:div>
    <w:div w:id="498740899">
      <w:bodyDiv w:val="1"/>
      <w:marLeft w:val="0"/>
      <w:marRight w:val="0"/>
      <w:marTop w:val="0"/>
      <w:marBottom w:val="0"/>
      <w:divBdr>
        <w:top w:val="none" w:sz="0" w:space="0" w:color="auto"/>
        <w:left w:val="none" w:sz="0" w:space="0" w:color="auto"/>
        <w:bottom w:val="none" w:sz="0" w:space="0" w:color="auto"/>
        <w:right w:val="none" w:sz="0" w:space="0" w:color="auto"/>
      </w:divBdr>
    </w:div>
    <w:div w:id="543754143">
      <w:bodyDiv w:val="1"/>
      <w:marLeft w:val="0"/>
      <w:marRight w:val="0"/>
      <w:marTop w:val="0"/>
      <w:marBottom w:val="0"/>
      <w:divBdr>
        <w:top w:val="none" w:sz="0" w:space="0" w:color="auto"/>
        <w:left w:val="none" w:sz="0" w:space="0" w:color="auto"/>
        <w:bottom w:val="none" w:sz="0" w:space="0" w:color="auto"/>
        <w:right w:val="none" w:sz="0" w:space="0" w:color="auto"/>
      </w:divBdr>
    </w:div>
    <w:div w:id="554707254">
      <w:bodyDiv w:val="1"/>
      <w:marLeft w:val="0"/>
      <w:marRight w:val="0"/>
      <w:marTop w:val="0"/>
      <w:marBottom w:val="0"/>
      <w:divBdr>
        <w:top w:val="none" w:sz="0" w:space="0" w:color="auto"/>
        <w:left w:val="none" w:sz="0" w:space="0" w:color="auto"/>
        <w:bottom w:val="none" w:sz="0" w:space="0" w:color="auto"/>
        <w:right w:val="none" w:sz="0" w:space="0" w:color="auto"/>
      </w:divBdr>
    </w:div>
    <w:div w:id="579679255">
      <w:bodyDiv w:val="1"/>
      <w:marLeft w:val="0"/>
      <w:marRight w:val="0"/>
      <w:marTop w:val="0"/>
      <w:marBottom w:val="0"/>
      <w:divBdr>
        <w:top w:val="none" w:sz="0" w:space="0" w:color="auto"/>
        <w:left w:val="none" w:sz="0" w:space="0" w:color="auto"/>
        <w:bottom w:val="none" w:sz="0" w:space="0" w:color="auto"/>
        <w:right w:val="none" w:sz="0" w:space="0" w:color="auto"/>
      </w:divBdr>
    </w:div>
    <w:div w:id="599533661">
      <w:bodyDiv w:val="1"/>
      <w:marLeft w:val="0"/>
      <w:marRight w:val="0"/>
      <w:marTop w:val="0"/>
      <w:marBottom w:val="0"/>
      <w:divBdr>
        <w:top w:val="none" w:sz="0" w:space="0" w:color="auto"/>
        <w:left w:val="none" w:sz="0" w:space="0" w:color="auto"/>
        <w:bottom w:val="none" w:sz="0" w:space="0" w:color="auto"/>
        <w:right w:val="none" w:sz="0" w:space="0" w:color="auto"/>
      </w:divBdr>
    </w:div>
    <w:div w:id="603266575">
      <w:bodyDiv w:val="1"/>
      <w:marLeft w:val="0"/>
      <w:marRight w:val="0"/>
      <w:marTop w:val="0"/>
      <w:marBottom w:val="0"/>
      <w:divBdr>
        <w:top w:val="none" w:sz="0" w:space="0" w:color="auto"/>
        <w:left w:val="none" w:sz="0" w:space="0" w:color="auto"/>
        <w:bottom w:val="none" w:sz="0" w:space="0" w:color="auto"/>
        <w:right w:val="none" w:sz="0" w:space="0" w:color="auto"/>
      </w:divBdr>
    </w:div>
    <w:div w:id="656956614">
      <w:bodyDiv w:val="1"/>
      <w:marLeft w:val="0"/>
      <w:marRight w:val="0"/>
      <w:marTop w:val="0"/>
      <w:marBottom w:val="0"/>
      <w:divBdr>
        <w:top w:val="none" w:sz="0" w:space="0" w:color="auto"/>
        <w:left w:val="none" w:sz="0" w:space="0" w:color="auto"/>
        <w:bottom w:val="none" w:sz="0" w:space="0" w:color="auto"/>
        <w:right w:val="none" w:sz="0" w:space="0" w:color="auto"/>
      </w:divBdr>
      <w:divsChild>
        <w:div w:id="916787169">
          <w:marLeft w:val="0"/>
          <w:marRight w:val="0"/>
          <w:marTop w:val="100"/>
          <w:marBottom w:val="100"/>
          <w:divBdr>
            <w:top w:val="none" w:sz="0" w:space="0" w:color="auto"/>
            <w:left w:val="none" w:sz="0" w:space="0" w:color="auto"/>
            <w:bottom w:val="none" w:sz="0" w:space="0" w:color="auto"/>
            <w:right w:val="none" w:sz="0" w:space="0" w:color="auto"/>
          </w:divBdr>
          <w:divsChild>
            <w:div w:id="15343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0051">
      <w:bodyDiv w:val="1"/>
      <w:marLeft w:val="0"/>
      <w:marRight w:val="0"/>
      <w:marTop w:val="0"/>
      <w:marBottom w:val="0"/>
      <w:divBdr>
        <w:top w:val="none" w:sz="0" w:space="0" w:color="auto"/>
        <w:left w:val="none" w:sz="0" w:space="0" w:color="auto"/>
        <w:bottom w:val="none" w:sz="0" w:space="0" w:color="auto"/>
        <w:right w:val="none" w:sz="0" w:space="0" w:color="auto"/>
      </w:divBdr>
    </w:div>
    <w:div w:id="691960941">
      <w:bodyDiv w:val="1"/>
      <w:marLeft w:val="0"/>
      <w:marRight w:val="0"/>
      <w:marTop w:val="0"/>
      <w:marBottom w:val="0"/>
      <w:divBdr>
        <w:top w:val="none" w:sz="0" w:space="0" w:color="auto"/>
        <w:left w:val="none" w:sz="0" w:space="0" w:color="auto"/>
        <w:bottom w:val="none" w:sz="0" w:space="0" w:color="auto"/>
        <w:right w:val="none" w:sz="0" w:space="0" w:color="auto"/>
      </w:divBdr>
    </w:div>
    <w:div w:id="756825052">
      <w:bodyDiv w:val="1"/>
      <w:marLeft w:val="0"/>
      <w:marRight w:val="0"/>
      <w:marTop w:val="0"/>
      <w:marBottom w:val="0"/>
      <w:divBdr>
        <w:top w:val="none" w:sz="0" w:space="0" w:color="auto"/>
        <w:left w:val="none" w:sz="0" w:space="0" w:color="auto"/>
        <w:bottom w:val="none" w:sz="0" w:space="0" w:color="auto"/>
        <w:right w:val="none" w:sz="0" w:space="0" w:color="auto"/>
      </w:divBdr>
    </w:div>
    <w:div w:id="777484868">
      <w:bodyDiv w:val="1"/>
      <w:marLeft w:val="0"/>
      <w:marRight w:val="0"/>
      <w:marTop w:val="0"/>
      <w:marBottom w:val="0"/>
      <w:divBdr>
        <w:top w:val="none" w:sz="0" w:space="0" w:color="auto"/>
        <w:left w:val="none" w:sz="0" w:space="0" w:color="auto"/>
        <w:bottom w:val="none" w:sz="0" w:space="0" w:color="auto"/>
        <w:right w:val="none" w:sz="0" w:space="0" w:color="auto"/>
      </w:divBdr>
    </w:div>
    <w:div w:id="823739999">
      <w:bodyDiv w:val="1"/>
      <w:marLeft w:val="0"/>
      <w:marRight w:val="0"/>
      <w:marTop w:val="0"/>
      <w:marBottom w:val="0"/>
      <w:divBdr>
        <w:top w:val="none" w:sz="0" w:space="0" w:color="auto"/>
        <w:left w:val="none" w:sz="0" w:space="0" w:color="auto"/>
        <w:bottom w:val="none" w:sz="0" w:space="0" w:color="auto"/>
        <w:right w:val="none" w:sz="0" w:space="0" w:color="auto"/>
      </w:divBdr>
    </w:div>
    <w:div w:id="837647834">
      <w:bodyDiv w:val="1"/>
      <w:marLeft w:val="0"/>
      <w:marRight w:val="0"/>
      <w:marTop w:val="0"/>
      <w:marBottom w:val="0"/>
      <w:divBdr>
        <w:top w:val="none" w:sz="0" w:space="0" w:color="auto"/>
        <w:left w:val="none" w:sz="0" w:space="0" w:color="auto"/>
        <w:bottom w:val="none" w:sz="0" w:space="0" w:color="auto"/>
        <w:right w:val="none" w:sz="0" w:space="0" w:color="auto"/>
      </w:divBdr>
    </w:div>
    <w:div w:id="842821094">
      <w:bodyDiv w:val="1"/>
      <w:marLeft w:val="0"/>
      <w:marRight w:val="0"/>
      <w:marTop w:val="0"/>
      <w:marBottom w:val="0"/>
      <w:divBdr>
        <w:top w:val="none" w:sz="0" w:space="0" w:color="auto"/>
        <w:left w:val="none" w:sz="0" w:space="0" w:color="auto"/>
        <w:bottom w:val="none" w:sz="0" w:space="0" w:color="auto"/>
        <w:right w:val="none" w:sz="0" w:space="0" w:color="auto"/>
      </w:divBdr>
    </w:div>
    <w:div w:id="877624461">
      <w:bodyDiv w:val="1"/>
      <w:marLeft w:val="0"/>
      <w:marRight w:val="0"/>
      <w:marTop w:val="0"/>
      <w:marBottom w:val="0"/>
      <w:divBdr>
        <w:top w:val="none" w:sz="0" w:space="0" w:color="auto"/>
        <w:left w:val="none" w:sz="0" w:space="0" w:color="auto"/>
        <w:bottom w:val="none" w:sz="0" w:space="0" w:color="auto"/>
        <w:right w:val="none" w:sz="0" w:space="0" w:color="auto"/>
      </w:divBdr>
    </w:div>
    <w:div w:id="905991713">
      <w:bodyDiv w:val="1"/>
      <w:marLeft w:val="0"/>
      <w:marRight w:val="0"/>
      <w:marTop w:val="0"/>
      <w:marBottom w:val="0"/>
      <w:divBdr>
        <w:top w:val="none" w:sz="0" w:space="0" w:color="auto"/>
        <w:left w:val="none" w:sz="0" w:space="0" w:color="auto"/>
        <w:bottom w:val="none" w:sz="0" w:space="0" w:color="auto"/>
        <w:right w:val="none" w:sz="0" w:space="0" w:color="auto"/>
      </w:divBdr>
    </w:div>
    <w:div w:id="959338148">
      <w:bodyDiv w:val="1"/>
      <w:marLeft w:val="0"/>
      <w:marRight w:val="0"/>
      <w:marTop w:val="0"/>
      <w:marBottom w:val="0"/>
      <w:divBdr>
        <w:top w:val="none" w:sz="0" w:space="0" w:color="auto"/>
        <w:left w:val="none" w:sz="0" w:space="0" w:color="auto"/>
        <w:bottom w:val="none" w:sz="0" w:space="0" w:color="auto"/>
        <w:right w:val="none" w:sz="0" w:space="0" w:color="auto"/>
      </w:divBdr>
    </w:div>
    <w:div w:id="964966719">
      <w:bodyDiv w:val="1"/>
      <w:marLeft w:val="0"/>
      <w:marRight w:val="0"/>
      <w:marTop w:val="0"/>
      <w:marBottom w:val="0"/>
      <w:divBdr>
        <w:top w:val="none" w:sz="0" w:space="0" w:color="auto"/>
        <w:left w:val="none" w:sz="0" w:space="0" w:color="auto"/>
        <w:bottom w:val="none" w:sz="0" w:space="0" w:color="auto"/>
        <w:right w:val="none" w:sz="0" w:space="0" w:color="auto"/>
      </w:divBdr>
    </w:div>
    <w:div w:id="969241376">
      <w:bodyDiv w:val="1"/>
      <w:marLeft w:val="0"/>
      <w:marRight w:val="0"/>
      <w:marTop w:val="0"/>
      <w:marBottom w:val="0"/>
      <w:divBdr>
        <w:top w:val="none" w:sz="0" w:space="0" w:color="auto"/>
        <w:left w:val="none" w:sz="0" w:space="0" w:color="auto"/>
        <w:bottom w:val="none" w:sz="0" w:space="0" w:color="auto"/>
        <w:right w:val="none" w:sz="0" w:space="0" w:color="auto"/>
      </w:divBdr>
      <w:divsChild>
        <w:div w:id="559905736">
          <w:marLeft w:val="0"/>
          <w:marRight w:val="0"/>
          <w:marTop w:val="0"/>
          <w:marBottom w:val="0"/>
          <w:divBdr>
            <w:top w:val="none" w:sz="0" w:space="0" w:color="auto"/>
            <w:left w:val="none" w:sz="0" w:space="0" w:color="auto"/>
            <w:bottom w:val="none" w:sz="0" w:space="0" w:color="auto"/>
            <w:right w:val="none" w:sz="0" w:space="0" w:color="auto"/>
          </w:divBdr>
        </w:div>
        <w:div w:id="1288121916">
          <w:marLeft w:val="0"/>
          <w:marRight w:val="0"/>
          <w:marTop w:val="0"/>
          <w:marBottom w:val="0"/>
          <w:divBdr>
            <w:top w:val="none" w:sz="0" w:space="0" w:color="auto"/>
            <w:left w:val="none" w:sz="0" w:space="0" w:color="auto"/>
            <w:bottom w:val="none" w:sz="0" w:space="0" w:color="auto"/>
            <w:right w:val="none" w:sz="0" w:space="0" w:color="auto"/>
          </w:divBdr>
        </w:div>
        <w:div w:id="1338773732">
          <w:marLeft w:val="0"/>
          <w:marRight w:val="0"/>
          <w:marTop w:val="0"/>
          <w:marBottom w:val="0"/>
          <w:divBdr>
            <w:top w:val="none" w:sz="0" w:space="0" w:color="auto"/>
            <w:left w:val="none" w:sz="0" w:space="0" w:color="auto"/>
            <w:bottom w:val="none" w:sz="0" w:space="0" w:color="auto"/>
            <w:right w:val="none" w:sz="0" w:space="0" w:color="auto"/>
          </w:divBdr>
        </w:div>
        <w:div w:id="128087307">
          <w:marLeft w:val="0"/>
          <w:marRight w:val="0"/>
          <w:marTop w:val="0"/>
          <w:marBottom w:val="0"/>
          <w:divBdr>
            <w:top w:val="none" w:sz="0" w:space="0" w:color="auto"/>
            <w:left w:val="none" w:sz="0" w:space="0" w:color="auto"/>
            <w:bottom w:val="none" w:sz="0" w:space="0" w:color="auto"/>
            <w:right w:val="none" w:sz="0" w:space="0" w:color="auto"/>
          </w:divBdr>
        </w:div>
        <w:div w:id="1318152231">
          <w:marLeft w:val="0"/>
          <w:marRight w:val="0"/>
          <w:marTop w:val="0"/>
          <w:marBottom w:val="0"/>
          <w:divBdr>
            <w:top w:val="none" w:sz="0" w:space="0" w:color="auto"/>
            <w:left w:val="none" w:sz="0" w:space="0" w:color="auto"/>
            <w:bottom w:val="none" w:sz="0" w:space="0" w:color="auto"/>
            <w:right w:val="none" w:sz="0" w:space="0" w:color="auto"/>
          </w:divBdr>
        </w:div>
        <w:div w:id="1125346071">
          <w:marLeft w:val="0"/>
          <w:marRight w:val="0"/>
          <w:marTop w:val="0"/>
          <w:marBottom w:val="0"/>
          <w:divBdr>
            <w:top w:val="none" w:sz="0" w:space="0" w:color="auto"/>
            <w:left w:val="none" w:sz="0" w:space="0" w:color="auto"/>
            <w:bottom w:val="none" w:sz="0" w:space="0" w:color="auto"/>
            <w:right w:val="none" w:sz="0" w:space="0" w:color="auto"/>
          </w:divBdr>
        </w:div>
        <w:div w:id="196041471">
          <w:marLeft w:val="0"/>
          <w:marRight w:val="0"/>
          <w:marTop w:val="0"/>
          <w:marBottom w:val="0"/>
          <w:divBdr>
            <w:top w:val="none" w:sz="0" w:space="0" w:color="auto"/>
            <w:left w:val="none" w:sz="0" w:space="0" w:color="auto"/>
            <w:bottom w:val="none" w:sz="0" w:space="0" w:color="auto"/>
            <w:right w:val="none" w:sz="0" w:space="0" w:color="auto"/>
          </w:divBdr>
        </w:div>
        <w:div w:id="455493173">
          <w:marLeft w:val="0"/>
          <w:marRight w:val="0"/>
          <w:marTop w:val="0"/>
          <w:marBottom w:val="0"/>
          <w:divBdr>
            <w:top w:val="none" w:sz="0" w:space="0" w:color="auto"/>
            <w:left w:val="none" w:sz="0" w:space="0" w:color="auto"/>
            <w:bottom w:val="none" w:sz="0" w:space="0" w:color="auto"/>
            <w:right w:val="none" w:sz="0" w:space="0" w:color="auto"/>
          </w:divBdr>
        </w:div>
        <w:div w:id="229121508">
          <w:marLeft w:val="0"/>
          <w:marRight w:val="0"/>
          <w:marTop w:val="0"/>
          <w:marBottom w:val="0"/>
          <w:divBdr>
            <w:top w:val="none" w:sz="0" w:space="0" w:color="auto"/>
            <w:left w:val="none" w:sz="0" w:space="0" w:color="auto"/>
            <w:bottom w:val="none" w:sz="0" w:space="0" w:color="auto"/>
            <w:right w:val="none" w:sz="0" w:space="0" w:color="auto"/>
          </w:divBdr>
        </w:div>
        <w:div w:id="1072969649">
          <w:marLeft w:val="0"/>
          <w:marRight w:val="0"/>
          <w:marTop w:val="0"/>
          <w:marBottom w:val="0"/>
          <w:divBdr>
            <w:top w:val="none" w:sz="0" w:space="0" w:color="auto"/>
            <w:left w:val="none" w:sz="0" w:space="0" w:color="auto"/>
            <w:bottom w:val="none" w:sz="0" w:space="0" w:color="auto"/>
            <w:right w:val="none" w:sz="0" w:space="0" w:color="auto"/>
          </w:divBdr>
        </w:div>
        <w:div w:id="746803003">
          <w:marLeft w:val="0"/>
          <w:marRight w:val="0"/>
          <w:marTop w:val="0"/>
          <w:marBottom w:val="0"/>
          <w:divBdr>
            <w:top w:val="none" w:sz="0" w:space="0" w:color="auto"/>
            <w:left w:val="none" w:sz="0" w:space="0" w:color="auto"/>
            <w:bottom w:val="none" w:sz="0" w:space="0" w:color="auto"/>
            <w:right w:val="none" w:sz="0" w:space="0" w:color="auto"/>
          </w:divBdr>
        </w:div>
      </w:divsChild>
    </w:div>
    <w:div w:id="972061552">
      <w:bodyDiv w:val="1"/>
      <w:marLeft w:val="0"/>
      <w:marRight w:val="0"/>
      <w:marTop w:val="0"/>
      <w:marBottom w:val="0"/>
      <w:divBdr>
        <w:top w:val="none" w:sz="0" w:space="0" w:color="auto"/>
        <w:left w:val="none" w:sz="0" w:space="0" w:color="auto"/>
        <w:bottom w:val="none" w:sz="0" w:space="0" w:color="auto"/>
        <w:right w:val="none" w:sz="0" w:space="0" w:color="auto"/>
      </w:divBdr>
    </w:div>
    <w:div w:id="995764488">
      <w:bodyDiv w:val="1"/>
      <w:marLeft w:val="0"/>
      <w:marRight w:val="0"/>
      <w:marTop w:val="0"/>
      <w:marBottom w:val="0"/>
      <w:divBdr>
        <w:top w:val="none" w:sz="0" w:space="0" w:color="auto"/>
        <w:left w:val="none" w:sz="0" w:space="0" w:color="auto"/>
        <w:bottom w:val="none" w:sz="0" w:space="0" w:color="auto"/>
        <w:right w:val="none" w:sz="0" w:space="0" w:color="auto"/>
      </w:divBdr>
    </w:div>
    <w:div w:id="1008674979">
      <w:bodyDiv w:val="1"/>
      <w:marLeft w:val="0"/>
      <w:marRight w:val="0"/>
      <w:marTop w:val="0"/>
      <w:marBottom w:val="0"/>
      <w:divBdr>
        <w:top w:val="none" w:sz="0" w:space="0" w:color="auto"/>
        <w:left w:val="none" w:sz="0" w:space="0" w:color="auto"/>
        <w:bottom w:val="none" w:sz="0" w:space="0" w:color="auto"/>
        <w:right w:val="none" w:sz="0" w:space="0" w:color="auto"/>
      </w:divBdr>
      <w:divsChild>
        <w:div w:id="1581211039">
          <w:marLeft w:val="0"/>
          <w:marRight w:val="0"/>
          <w:marTop w:val="0"/>
          <w:marBottom w:val="0"/>
          <w:divBdr>
            <w:top w:val="none" w:sz="0" w:space="0" w:color="auto"/>
            <w:left w:val="none" w:sz="0" w:space="0" w:color="auto"/>
            <w:bottom w:val="none" w:sz="0" w:space="0" w:color="auto"/>
            <w:right w:val="none" w:sz="0" w:space="0" w:color="auto"/>
          </w:divBdr>
        </w:div>
      </w:divsChild>
    </w:div>
    <w:div w:id="1019505064">
      <w:bodyDiv w:val="1"/>
      <w:marLeft w:val="0"/>
      <w:marRight w:val="0"/>
      <w:marTop w:val="0"/>
      <w:marBottom w:val="0"/>
      <w:divBdr>
        <w:top w:val="none" w:sz="0" w:space="0" w:color="auto"/>
        <w:left w:val="none" w:sz="0" w:space="0" w:color="auto"/>
        <w:bottom w:val="none" w:sz="0" w:space="0" w:color="auto"/>
        <w:right w:val="none" w:sz="0" w:space="0" w:color="auto"/>
      </w:divBdr>
    </w:div>
    <w:div w:id="1054351832">
      <w:bodyDiv w:val="1"/>
      <w:marLeft w:val="0"/>
      <w:marRight w:val="0"/>
      <w:marTop w:val="0"/>
      <w:marBottom w:val="0"/>
      <w:divBdr>
        <w:top w:val="none" w:sz="0" w:space="0" w:color="auto"/>
        <w:left w:val="none" w:sz="0" w:space="0" w:color="auto"/>
        <w:bottom w:val="none" w:sz="0" w:space="0" w:color="auto"/>
        <w:right w:val="none" w:sz="0" w:space="0" w:color="auto"/>
      </w:divBdr>
      <w:divsChild>
        <w:div w:id="458382621">
          <w:marLeft w:val="0"/>
          <w:marRight w:val="0"/>
          <w:marTop w:val="0"/>
          <w:marBottom w:val="0"/>
          <w:divBdr>
            <w:top w:val="none" w:sz="0" w:space="0" w:color="auto"/>
            <w:left w:val="none" w:sz="0" w:space="0" w:color="auto"/>
            <w:bottom w:val="none" w:sz="0" w:space="0" w:color="auto"/>
            <w:right w:val="none" w:sz="0" w:space="0" w:color="auto"/>
          </w:divBdr>
        </w:div>
      </w:divsChild>
    </w:div>
    <w:div w:id="1081416898">
      <w:bodyDiv w:val="1"/>
      <w:marLeft w:val="0"/>
      <w:marRight w:val="0"/>
      <w:marTop w:val="0"/>
      <w:marBottom w:val="0"/>
      <w:divBdr>
        <w:top w:val="none" w:sz="0" w:space="0" w:color="auto"/>
        <w:left w:val="none" w:sz="0" w:space="0" w:color="auto"/>
        <w:bottom w:val="none" w:sz="0" w:space="0" w:color="auto"/>
        <w:right w:val="none" w:sz="0" w:space="0" w:color="auto"/>
      </w:divBdr>
    </w:div>
    <w:div w:id="1082987535">
      <w:bodyDiv w:val="1"/>
      <w:marLeft w:val="0"/>
      <w:marRight w:val="0"/>
      <w:marTop w:val="0"/>
      <w:marBottom w:val="0"/>
      <w:divBdr>
        <w:top w:val="none" w:sz="0" w:space="0" w:color="auto"/>
        <w:left w:val="none" w:sz="0" w:space="0" w:color="auto"/>
        <w:bottom w:val="none" w:sz="0" w:space="0" w:color="auto"/>
        <w:right w:val="none" w:sz="0" w:space="0" w:color="auto"/>
      </w:divBdr>
    </w:div>
    <w:div w:id="1084449605">
      <w:bodyDiv w:val="1"/>
      <w:marLeft w:val="0"/>
      <w:marRight w:val="0"/>
      <w:marTop w:val="0"/>
      <w:marBottom w:val="0"/>
      <w:divBdr>
        <w:top w:val="none" w:sz="0" w:space="0" w:color="auto"/>
        <w:left w:val="none" w:sz="0" w:space="0" w:color="auto"/>
        <w:bottom w:val="none" w:sz="0" w:space="0" w:color="auto"/>
        <w:right w:val="none" w:sz="0" w:space="0" w:color="auto"/>
      </w:divBdr>
      <w:divsChild>
        <w:div w:id="2031568682">
          <w:marLeft w:val="0"/>
          <w:marRight w:val="0"/>
          <w:marTop w:val="0"/>
          <w:marBottom w:val="0"/>
          <w:divBdr>
            <w:top w:val="none" w:sz="0" w:space="0" w:color="auto"/>
            <w:left w:val="none" w:sz="0" w:space="0" w:color="auto"/>
            <w:bottom w:val="none" w:sz="0" w:space="0" w:color="auto"/>
            <w:right w:val="none" w:sz="0" w:space="0" w:color="auto"/>
          </w:divBdr>
          <w:divsChild>
            <w:div w:id="13079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7413">
      <w:bodyDiv w:val="1"/>
      <w:marLeft w:val="0"/>
      <w:marRight w:val="0"/>
      <w:marTop w:val="0"/>
      <w:marBottom w:val="0"/>
      <w:divBdr>
        <w:top w:val="none" w:sz="0" w:space="0" w:color="auto"/>
        <w:left w:val="none" w:sz="0" w:space="0" w:color="auto"/>
        <w:bottom w:val="none" w:sz="0" w:space="0" w:color="auto"/>
        <w:right w:val="none" w:sz="0" w:space="0" w:color="auto"/>
      </w:divBdr>
      <w:divsChild>
        <w:div w:id="250163698">
          <w:marLeft w:val="0"/>
          <w:marRight w:val="0"/>
          <w:marTop w:val="0"/>
          <w:marBottom w:val="0"/>
          <w:divBdr>
            <w:top w:val="none" w:sz="0" w:space="0" w:color="auto"/>
            <w:left w:val="none" w:sz="0" w:space="0" w:color="auto"/>
            <w:bottom w:val="none" w:sz="0" w:space="0" w:color="auto"/>
            <w:right w:val="none" w:sz="0" w:space="0" w:color="auto"/>
          </w:divBdr>
        </w:div>
        <w:div w:id="459348628">
          <w:marLeft w:val="0"/>
          <w:marRight w:val="0"/>
          <w:marTop w:val="0"/>
          <w:marBottom w:val="0"/>
          <w:divBdr>
            <w:top w:val="none" w:sz="0" w:space="0" w:color="auto"/>
            <w:left w:val="none" w:sz="0" w:space="0" w:color="auto"/>
            <w:bottom w:val="none" w:sz="0" w:space="0" w:color="auto"/>
            <w:right w:val="none" w:sz="0" w:space="0" w:color="auto"/>
          </w:divBdr>
        </w:div>
        <w:div w:id="461076760">
          <w:marLeft w:val="0"/>
          <w:marRight w:val="0"/>
          <w:marTop w:val="0"/>
          <w:marBottom w:val="0"/>
          <w:divBdr>
            <w:top w:val="none" w:sz="0" w:space="0" w:color="auto"/>
            <w:left w:val="none" w:sz="0" w:space="0" w:color="auto"/>
            <w:bottom w:val="none" w:sz="0" w:space="0" w:color="auto"/>
            <w:right w:val="none" w:sz="0" w:space="0" w:color="auto"/>
          </w:divBdr>
        </w:div>
        <w:div w:id="565267883">
          <w:marLeft w:val="0"/>
          <w:marRight w:val="0"/>
          <w:marTop w:val="0"/>
          <w:marBottom w:val="0"/>
          <w:divBdr>
            <w:top w:val="none" w:sz="0" w:space="0" w:color="auto"/>
            <w:left w:val="none" w:sz="0" w:space="0" w:color="auto"/>
            <w:bottom w:val="none" w:sz="0" w:space="0" w:color="auto"/>
            <w:right w:val="none" w:sz="0" w:space="0" w:color="auto"/>
          </w:divBdr>
        </w:div>
        <w:div w:id="627708065">
          <w:marLeft w:val="0"/>
          <w:marRight w:val="0"/>
          <w:marTop w:val="0"/>
          <w:marBottom w:val="0"/>
          <w:divBdr>
            <w:top w:val="none" w:sz="0" w:space="0" w:color="auto"/>
            <w:left w:val="none" w:sz="0" w:space="0" w:color="auto"/>
            <w:bottom w:val="none" w:sz="0" w:space="0" w:color="auto"/>
            <w:right w:val="none" w:sz="0" w:space="0" w:color="auto"/>
          </w:divBdr>
        </w:div>
        <w:div w:id="707292129">
          <w:marLeft w:val="0"/>
          <w:marRight w:val="0"/>
          <w:marTop w:val="0"/>
          <w:marBottom w:val="0"/>
          <w:divBdr>
            <w:top w:val="none" w:sz="0" w:space="0" w:color="auto"/>
            <w:left w:val="none" w:sz="0" w:space="0" w:color="auto"/>
            <w:bottom w:val="none" w:sz="0" w:space="0" w:color="auto"/>
            <w:right w:val="none" w:sz="0" w:space="0" w:color="auto"/>
          </w:divBdr>
        </w:div>
        <w:div w:id="720056794">
          <w:marLeft w:val="0"/>
          <w:marRight w:val="0"/>
          <w:marTop w:val="0"/>
          <w:marBottom w:val="0"/>
          <w:divBdr>
            <w:top w:val="none" w:sz="0" w:space="0" w:color="auto"/>
            <w:left w:val="none" w:sz="0" w:space="0" w:color="auto"/>
            <w:bottom w:val="none" w:sz="0" w:space="0" w:color="auto"/>
            <w:right w:val="none" w:sz="0" w:space="0" w:color="auto"/>
          </w:divBdr>
        </w:div>
        <w:div w:id="831680357">
          <w:marLeft w:val="0"/>
          <w:marRight w:val="0"/>
          <w:marTop w:val="0"/>
          <w:marBottom w:val="0"/>
          <w:divBdr>
            <w:top w:val="none" w:sz="0" w:space="0" w:color="auto"/>
            <w:left w:val="none" w:sz="0" w:space="0" w:color="auto"/>
            <w:bottom w:val="none" w:sz="0" w:space="0" w:color="auto"/>
            <w:right w:val="none" w:sz="0" w:space="0" w:color="auto"/>
          </w:divBdr>
        </w:div>
        <w:div w:id="1247424423">
          <w:marLeft w:val="0"/>
          <w:marRight w:val="0"/>
          <w:marTop w:val="0"/>
          <w:marBottom w:val="0"/>
          <w:divBdr>
            <w:top w:val="none" w:sz="0" w:space="0" w:color="auto"/>
            <w:left w:val="none" w:sz="0" w:space="0" w:color="auto"/>
            <w:bottom w:val="none" w:sz="0" w:space="0" w:color="auto"/>
            <w:right w:val="none" w:sz="0" w:space="0" w:color="auto"/>
          </w:divBdr>
        </w:div>
      </w:divsChild>
    </w:div>
    <w:div w:id="1136529155">
      <w:bodyDiv w:val="1"/>
      <w:marLeft w:val="0"/>
      <w:marRight w:val="0"/>
      <w:marTop w:val="0"/>
      <w:marBottom w:val="0"/>
      <w:divBdr>
        <w:top w:val="none" w:sz="0" w:space="0" w:color="auto"/>
        <w:left w:val="none" w:sz="0" w:space="0" w:color="auto"/>
        <w:bottom w:val="none" w:sz="0" w:space="0" w:color="auto"/>
        <w:right w:val="none" w:sz="0" w:space="0" w:color="auto"/>
      </w:divBdr>
      <w:divsChild>
        <w:div w:id="59910964">
          <w:marLeft w:val="0"/>
          <w:marRight w:val="0"/>
          <w:marTop w:val="0"/>
          <w:marBottom w:val="0"/>
          <w:divBdr>
            <w:top w:val="none" w:sz="0" w:space="0" w:color="auto"/>
            <w:left w:val="none" w:sz="0" w:space="0" w:color="auto"/>
            <w:bottom w:val="none" w:sz="0" w:space="0" w:color="auto"/>
            <w:right w:val="none" w:sz="0" w:space="0" w:color="auto"/>
          </w:divBdr>
        </w:div>
        <w:div w:id="83766823">
          <w:marLeft w:val="0"/>
          <w:marRight w:val="0"/>
          <w:marTop w:val="0"/>
          <w:marBottom w:val="0"/>
          <w:divBdr>
            <w:top w:val="none" w:sz="0" w:space="0" w:color="auto"/>
            <w:left w:val="none" w:sz="0" w:space="0" w:color="auto"/>
            <w:bottom w:val="none" w:sz="0" w:space="0" w:color="auto"/>
            <w:right w:val="none" w:sz="0" w:space="0" w:color="auto"/>
          </w:divBdr>
        </w:div>
        <w:div w:id="279654032">
          <w:marLeft w:val="0"/>
          <w:marRight w:val="0"/>
          <w:marTop w:val="0"/>
          <w:marBottom w:val="0"/>
          <w:divBdr>
            <w:top w:val="none" w:sz="0" w:space="0" w:color="auto"/>
            <w:left w:val="none" w:sz="0" w:space="0" w:color="auto"/>
            <w:bottom w:val="none" w:sz="0" w:space="0" w:color="auto"/>
            <w:right w:val="none" w:sz="0" w:space="0" w:color="auto"/>
          </w:divBdr>
        </w:div>
        <w:div w:id="323362672">
          <w:marLeft w:val="0"/>
          <w:marRight w:val="0"/>
          <w:marTop w:val="0"/>
          <w:marBottom w:val="0"/>
          <w:divBdr>
            <w:top w:val="none" w:sz="0" w:space="0" w:color="auto"/>
            <w:left w:val="none" w:sz="0" w:space="0" w:color="auto"/>
            <w:bottom w:val="none" w:sz="0" w:space="0" w:color="auto"/>
            <w:right w:val="none" w:sz="0" w:space="0" w:color="auto"/>
          </w:divBdr>
        </w:div>
        <w:div w:id="334117013">
          <w:marLeft w:val="0"/>
          <w:marRight w:val="0"/>
          <w:marTop w:val="0"/>
          <w:marBottom w:val="0"/>
          <w:divBdr>
            <w:top w:val="none" w:sz="0" w:space="0" w:color="auto"/>
            <w:left w:val="none" w:sz="0" w:space="0" w:color="auto"/>
            <w:bottom w:val="none" w:sz="0" w:space="0" w:color="auto"/>
            <w:right w:val="none" w:sz="0" w:space="0" w:color="auto"/>
          </w:divBdr>
        </w:div>
        <w:div w:id="543294418">
          <w:marLeft w:val="0"/>
          <w:marRight w:val="0"/>
          <w:marTop w:val="0"/>
          <w:marBottom w:val="0"/>
          <w:divBdr>
            <w:top w:val="none" w:sz="0" w:space="0" w:color="auto"/>
            <w:left w:val="none" w:sz="0" w:space="0" w:color="auto"/>
            <w:bottom w:val="none" w:sz="0" w:space="0" w:color="auto"/>
            <w:right w:val="none" w:sz="0" w:space="0" w:color="auto"/>
          </w:divBdr>
        </w:div>
        <w:div w:id="662009357">
          <w:marLeft w:val="0"/>
          <w:marRight w:val="0"/>
          <w:marTop w:val="0"/>
          <w:marBottom w:val="0"/>
          <w:divBdr>
            <w:top w:val="none" w:sz="0" w:space="0" w:color="auto"/>
            <w:left w:val="none" w:sz="0" w:space="0" w:color="auto"/>
            <w:bottom w:val="none" w:sz="0" w:space="0" w:color="auto"/>
            <w:right w:val="none" w:sz="0" w:space="0" w:color="auto"/>
          </w:divBdr>
        </w:div>
        <w:div w:id="703751871">
          <w:marLeft w:val="0"/>
          <w:marRight w:val="0"/>
          <w:marTop w:val="0"/>
          <w:marBottom w:val="0"/>
          <w:divBdr>
            <w:top w:val="none" w:sz="0" w:space="0" w:color="auto"/>
            <w:left w:val="none" w:sz="0" w:space="0" w:color="auto"/>
            <w:bottom w:val="none" w:sz="0" w:space="0" w:color="auto"/>
            <w:right w:val="none" w:sz="0" w:space="0" w:color="auto"/>
          </w:divBdr>
        </w:div>
        <w:div w:id="875311998">
          <w:marLeft w:val="0"/>
          <w:marRight w:val="0"/>
          <w:marTop w:val="0"/>
          <w:marBottom w:val="0"/>
          <w:divBdr>
            <w:top w:val="none" w:sz="0" w:space="0" w:color="auto"/>
            <w:left w:val="none" w:sz="0" w:space="0" w:color="auto"/>
            <w:bottom w:val="none" w:sz="0" w:space="0" w:color="auto"/>
            <w:right w:val="none" w:sz="0" w:space="0" w:color="auto"/>
          </w:divBdr>
        </w:div>
        <w:div w:id="1012420005">
          <w:marLeft w:val="0"/>
          <w:marRight w:val="0"/>
          <w:marTop w:val="0"/>
          <w:marBottom w:val="0"/>
          <w:divBdr>
            <w:top w:val="none" w:sz="0" w:space="0" w:color="auto"/>
            <w:left w:val="none" w:sz="0" w:space="0" w:color="auto"/>
            <w:bottom w:val="none" w:sz="0" w:space="0" w:color="auto"/>
            <w:right w:val="none" w:sz="0" w:space="0" w:color="auto"/>
          </w:divBdr>
        </w:div>
        <w:div w:id="1280793050">
          <w:marLeft w:val="0"/>
          <w:marRight w:val="0"/>
          <w:marTop w:val="0"/>
          <w:marBottom w:val="0"/>
          <w:divBdr>
            <w:top w:val="none" w:sz="0" w:space="0" w:color="auto"/>
            <w:left w:val="none" w:sz="0" w:space="0" w:color="auto"/>
            <w:bottom w:val="none" w:sz="0" w:space="0" w:color="auto"/>
            <w:right w:val="none" w:sz="0" w:space="0" w:color="auto"/>
          </w:divBdr>
        </w:div>
        <w:div w:id="1291285011">
          <w:marLeft w:val="0"/>
          <w:marRight w:val="0"/>
          <w:marTop w:val="0"/>
          <w:marBottom w:val="0"/>
          <w:divBdr>
            <w:top w:val="none" w:sz="0" w:space="0" w:color="auto"/>
            <w:left w:val="none" w:sz="0" w:space="0" w:color="auto"/>
            <w:bottom w:val="none" w:sz="0" w:space="0" w:color="auto"/>
            <w:right w:val="none" w:sz="0" w:space="0" w:color="auto"/>
          </w:divBdr>
        </w:div>
        <w:div w:id="1534222001">
          <w:marLeft w:val="0"/>
          <w:marRight w:val="0"/>
          <w:marTop w:val="0"/>
          <w:marBottom w:val="0"/>
          <w:divBdr>
            <w:top w:val="none" w:sz="0" w:space="0" w:color="auto"/>
            <w:left w:val="none" w:sz="0" w:space="0" w:color="auto"/>
            <w:bottom w:val="none" w:sz="0" w:space="0" w:color="auto"/>
            <w:right w:val="none" w:sz="0" w:space="0" w:color="auto"/>
          </w:divBdr>
        </w:div>
        <w:div w:id="1880319650">
          <w:marLeft w:val="0"/>
          <w:marRight w:val="0"/>
          <w:marTop w:val="0"/>
          <w:marBottom w:val="0"/>
          <w:divBdr>
            <w:top w:val="none" w:sz="0" w:space="0" w:color="auto"/>
            <w:left w:val="none" w:sz="0" w:space="0" w:color="auto"/>
            <w:bottom w:val="none" w:sz="0" w:space="0" w:color="auto"/>
            <w:right w:val="none" w:sz="0" w:space="0" w:color="auto"/>
          </w:divBdr>
        </w:div>
        <w:div w:id="1918125813">
          <w:marLeft w:val="0"/>
          <w:marRight w:val="0"/>
          <w:marTop w:val="0"/>
          <w:marBottom w:val="0"/>
          <w:divBdr>
            <w:top w:val="none" w:sz="0" w:space="0" w:color="auto"/>
            <w:left w:val="none" w:sz="0" w:space="0" w:color="auto"/>
            <w:bottom w:val="none" w:sz="0" w:space="0" w:color="auto"/>
            <w:right w:val="none" w:sz="0" w:space="0" w:color="auto"/>
          </w:divBdr>
        </w:div>
        <w:div w:id="1930918087">
          <w:marLeft w:val="0"/>
          <w:marRight w:val="0"/>
          <w:marTop w:val="0"/>
          <w:marBottom w:val="0"/>
          <w:divBdr>
            <w:top w:val="none" w:sz="0" w:space="0" w:color="auto"/>
            <w:left w:val="none" w:sz="0" w:space="0" w:color="auto"/>
            <w:bottom w:val="none" w:sz="0" w:space="0" w:color="auto"/>
            <w:right w:val="none" w:sz="0" w:space="0" w:color="auto"/>
          </w:divBdr>
        </w:div>
        <w:div w:id="1995600858">
          <w:marLeft w:val="0"/>
          <w:marRight w:val="0"/>
          <w:marTop w:val="0"/>
          <w:marBottom w:val="0"/>
          <w:divBdr>
            <w:top w:val="none" w:sz="0" w:space="0" w:color="auto"/>
            <w:left w:val="none" w:sz="0" w:space="0" w:color="auto"/>
            <w:bottom w:val="none" w:sz="0" w:space="0" w:color="auto"/>
            <w:right w:val="none" w:sz="0" w:space="0" w:color="auto"/>
          </w:divBdr>
        </w:div>
        <w:div w:id="2061438303">
          <w:marLeft w:val="0"/>
          <w:marRight w:val="0"/>
          <w:marTop w:val="0"/>
          <w:marBottom w:val="0"/>
          <w:divBdr>
            <w:top w:val="none" w:sz="0" w:space="0" w:color="auto"/>
            <w:left w:val="none" w:sz="0" w:space="0" w:color="auto"/>
            <w:bottom w:val="none" w:sz="0" w:space="0" w:color="auto"/>
            <w:right w:val="none" w:sz="0" w:space="0" w:color="auto"/>
          </w:divBdr>
        </w:div>
      </w:divsChild>
    </w:div>
    <w:div w:id="1143808604">
      <w:bodyDiv w:val="1"/>
      <w:marLeft w:val="0"/>
      <w:marRight w:val="0"/>
      <w:marTop w:val="0"/>
      <w:marBottom w:val="0"/>
      <w:divBdr>
        <w:top w:val="none" w:sz="0" w:space="0" w:color="auto"/>
        <w:left w:val="none" w:sz="0" w:space="0" w:color="auto"/>
        <w:bottom w:val="none" w:sz="0" w:space="0" w:color="auto"/>
        <w:right w:val="none" w:sz="0" w:space="0" w:color="auto"/>
      </w:divBdr>
      <w:divsChild>
        <w:div w:id="1500191542">
          <w:marLeft w:val="0"/>
          <w:marRight w:val="0"/>
          <w:marTop w:val="0"/>
          <w:marBottom w:val="0"/>
          <w:divBdr>
            <w:top w:val="none" w:sz="0" w:space="0" w:color="auto"/>
            <w:left w:val="none" w:sz="0" w:space="0" w:color="auto"/>
            <w:bottom w:val="none" w:sz="0" w:space="0" w:color="auto"/>
            <w:right w:val="none" w:sz="0" w:space="0" w:color="auto"/>
          </w:divBdr>
        </w:div>
        <w:div w:id="153956640">
          <w:marLeft w:val="0"/>
          <w:marRight w:val="0"/>
          <w:marTop w:val="0"/>
          <w:marBottom w:val="0"/>
          <w:divBdr>
            <w:top w:val="none" w:sz="0" w:space="0" w:color="auto"/>
            <w:left w:val="none" w:sz="0" w:space="0" w:color="auto"/>
            <w:bottom w:val="none" w:sz="0" w:space="0" w:color="auto"/>
            <w:right w:val="none" w:sz="0" w:space="0" w:color="auto"/>
          </w:divBdr>
        </w:div>
        <w:div w:id="887763463">
          <w:marLeft w:val="0"/>
          <w:marRight w:val="0"/>
          <w:marTop w:val="0"/>
          <w:marBottom w:val="0"/>
          <w:divBdr>
            <w:top w:val="none" w:sz="0" w:space="0" w:color="auto"/>
            <w:left w:val="none" w:sz="0" w:space="0" w:color="auto"/>
            <w:bottom w:val="none" w:sz="0" w:space="0" w:color="auto"/>
            <w:right w:val="none" w:sz="0" w:space="0" w:color="auto"/>
          </w:divBdr>
        </w:div>
        <w:div w:id="1574198068">
          <w:marLeft w:val="0"/>
          <w:marRight w:val="0"/>
          <w:marTop w:val="0"/>
          <w:marBottom w:val="0"/>
          <w:divBdr>
            <w:top w:val="none" w:sz="0" w:space="0" w:color="auto"/>
            <w:left w:val="none" w:sz="0" w:space="0" w:color="auto"/>
            <w:bottom w:val="none" w:sz="0" w:space="0" w:color="auto"/>
            <w:right w:val="none" w:sz="0" w:space="0" w:color="auto"/>
          </w:divBdr>
        </w:div>
        <w:div w:id="242300365">
          <w:marLeft w:val="0"/>
          <w:marRight w:val="0"/>
          <w:marTop w:val="0"/>
          <w:marBottom w:val="0"/>
          <w:divBdr>
            <w:top w:val="none" w:sz="0" w:space="0" w:color="auto"/>
            <w:left w:val="none" w:sz="0" w:space="0" w:color="auto"/>
            <w:bottom w:val="none" w:sz="0" w:space="0" w:color="auto"/>
            <w:right w:val="none" w:sz="0" w:space="0" w:color="auto"/>
          </w:divBdr>
        </w:div>
        <w:div w:id="482158266">
          <w:marLeft w:val="0"/>
          <w:marRight w:val="0"/>
          <w:marTop w:val="0"/>
          <w:marBottom w:val="0"/>
          <w:divBdr>
            <w:top w:val="none" w:sz="0" w:space="0" w:color="auto"/>
            <w:left w:val="none" w:sz="0" w:space="0" w:color="auto"/>
            <w:bottom w:val="none" w:sz="0" w:space="0" w:color="auto"/>
            <w:right w:val="none" w:sz="0" w:space="0" w:color="auto"/>
          </w:divBdr>
        </w:div>
      </w:divsChild>
    </w:div>
    <w:div w:id="1160537610">
      <w:bodyDiv w:val="1"/>
      <w:marLeft w:val="0"/>
      <w:marRight w:val="0"/>
      <w:marTop w:val="0"/>
      <w:marBottom w:val="0"/>
      <w:divBdr>
        <w:top w:val="none" w:sz="0" w:space="0" w:color="auto"/>
        <w:left w:val="none" w:sz="0" w:space="0" w:color="auto"/>
        <w:bottom w:val="none" w:sz="0" w:space="0" w:color="auto"/>
        <w:right w:val="none" w:sz="0" w:space="0" w:color="auto"/>
      </w:divBdr>
      <w:divsChild>
        <w:div w:id="770779878">
          <w:marLeft w:val="0"/>
          <w:marRight w:val="0"/>
          <w:marTop w:val="0"/>
          <w:marBottom w:val="0"/>
          <w:divBdr>
            <w:top w:val="none" w:sz="0" w:space="0" w:color="auto"/>
            <w:left w:val="none" w:sz="0" w:space="0" w:color="auto"/>
            <w:bottom w:val="none" w:sz="0" w:space="0" w:color="auto"/>
            <w:right w:val="none" w:sz="0" w:space="0" w:color="auto"/>
          </w:divBdr>
        </w:div>
      </w:divsChild>
    </w:div>
    <w:div w:id="1206870928">
      <w:bodyDiv w:val="1"/>
      <w:marLeft w:val="0"/>
      <w:marRight w:val="0"/>
      <w:marTop w:val="0"/>
      <w:marBottom w:val="0"/>
      <w:divBdr>
        <w:top w:val="none" w:sz="0" w:space="0" w:color="auto"/>
        <w:left w:val="none" w:sz="0" w:space="0" w:color="auto"/>
        <w:bottom w:val="none" w:sz="0" w:space="0" w:color="auto"/>
        <w:right w:val="none" w:sz="0" w:space="0" w:color="auto"/>
      </w:divBdr>
    </w:div>
    <w:div w:id="1225796834">
      <w:bodyDiv w:val="1"/>
      <w:marLeft w:val="0"/>
      <w:marRight w:val="0"/>
      <w:marTop w:val="0"/>
      <w:marBottom w:val="0"/>
      <w:divBdr>
        <w:top w:val="none" w:sz="0" w:space="0" w:color="auto"/>
        <w:left w:val="none" w:sz="0" w:space="0" w:color="auto"/>
        <w:bottom w:val="none" w:sz="0" w:space="0" w:color="auto"/>
        <w:right w:val="none" w:sz="0" w:space="0" w:color="auto"/>
      </w:divBdr>
    </w:div>
    <w:div w:id="1230534533">
      <w:bodyDiv w:val="1"/>
      <w:marLeft w:val="0"/>
      <w:marRight w:val="0"/>
      <w:marTop w:val="0"/>
      <w:marBottom w:val="0"/>
      <w:divBdr>
        <w:top w:val="none" w:sz="0" w:space="0" w:color="auto"/>
        <w:left w:val="none" w:sz="0" w:space="0" w:color="auto"/>
        <w:bottom w:val="none" w:sz="0" w:space="0" w:color="auto"/>
        <w:right w:val="none" w:sz="0" w:space="0" w:color="auto"/>
      </w:divBdr>
      <w:divsChild>
        <w:div w:id="1458645140">
          <w:marLeft w:val="0"/>
          <w:marRight w:val="0"/>
          <w:marTop w:val="0"/>
          <w:marBottom w:val="0"/>
          <w:divBdr>
            <w:top w:val="none" w:sz="0" w:space="0" w:color="auto"/>
            <w:left w:val="none" w:sz="0" w:space="0" w:color="auto"/>
            <w:bottom w:val="none" w:sz="0" w:space="0" w:color="auto"/>
            <w:right w:val="none" w:sz="0" w:space="0" w:color="auto"/>
          </w:divBdr>
        </w:div>
      </w:divsChild>
    </w:div>
    <w:div w:id="1242837422">
      <w:bodyDiv w:val="1"/>
      <w:marLeft w:val="0"/>
      <w:marRight w:val="0"/>
      <w:marTop w:val="0"/>
      <w:marBottom w:val="0"/>
      <w:divBdr>
        <w:top w:val="none" w:sz="0" w:space="0" w:color="auto"/>
        <w:left w:val="none" w:sz="0" w:space="0" w:color="auto"/>
        <w:bottom w:val="none" w:sz="0" w:space="0" w:color="auto"/>
        <w:right w:val="none" w:sz="0" w:space="0" w:color="auto"/>
      </w:divBdr>
    </w:div>
    <w:div w:id="1296568848">
      <w:bodyDiv w:val="1"/>
      <w:marLeft w:val="0"/>
      <w:marRight w:val="0"/>
      <w:marTop w:val="0"/>
      <w:marBottom w:val="0"/>
      <w:divBdr>
        <w:top w:val="none" w:sz="0" w:space="0" w:color="auto"/>
        <w:left w:val="none" w:sz="0" w:space="0" w:color="auto"/>
        <w:bottom w:val="none" w:sz="0" w:space="0" w:color="auto"/>
        <w:right w:val="none" w:sz="0" w:space="0" w:color="auto"/>
      </w:divBdr>
      <w:divsChild>
        <w:div w:id="397360668">
          <w:marLeft w:val="0"/>
          <w:marRight w:val="0"/>
          <w:marTop w:val="0"/>
          <w:marBottom w:val="0"/>
          <w:divBdr>
            <w:top w:val="none" w:sz="0" w:space="0" w:color="auto"/>
            <w:left w:val="none" w:sz="0" w:space="0" w:color="auto"/>
            <w:bottom w:val="none" w:sz="0" w:space="0" w:color="auto"/>
            <w:right w:val="none" w:sz="0" w:space="0" w:color="auto"/>
          </w:divBdr>
        </w:div>
        <w:div w:id="1204712768">
          <w:marLeft w:val="0"/>
          <w:marRight w:val="0"/>
          <w:marTop w:val="0"/>
          <w:marBottom w:val="0"/>
          <w:divBdr>
            <w:top w:val="none" w:sz="0" w:space="0" w:color="auto"/>
            <w:left w:val="none" w:sz="0" w:space="0" w:color="auto"/>
            <w:bottom w:val="none" w:sz="0" w:space="0" w:color="auto"/>
            <w:right w:val="none" w:sz="0" w:space="0" w:color="auto"/>
          </w:divBdr>
        </w:div>
        <w:div w:id="1356931203">
          <w:marLeft w:val="0"/>
          <w:marRight w:val="0"/>
          <w:marTop w:val="0"/>
          <w:marBottom w:val="0"/>
          <w:divBdr>
            <w:top w:val="none" w:sz="0" w:space="0" w:color="auto"/>
            <w:left w:val="none" w:sz="0" w:space="0" w:color="auto"/>
            <w:bottom w:val="none" w:sz="0" w:space="0" w:color="auto"/>
            <w:right w:val="none" w:sz="0" w:space="0" w:color="auto"/>
          </w:divBdr>
        </w:div>
      </w:divsChild>
    </w:div>
    <w:div w:id="1315184050">
      <w:bodyDiv w:val="1"/>
      <w:marLeft w:val="0"/>
      <w:marRight w:val="0"/>
      <w:marTop w:val="0"/>
      <w:marBottom w:val="0"/>
      <w:divBdr>
        <w:top w:val="none" w:sz="0" w:space="0" w:color="auto"/>
        <w:left w:val="none" w:sz="0" w:space="0" w:color="auto"/>
        <w:bottom w:val="none" w:sz="0" w:space="0" w:color="auto"/>
        <w:right w:val="none" w:sz="0" w:space="0" w:color="auto"/>
      </w:divBdr>
      <w:divsChild>
        <w:div w:id="1839035075">
          <w:marLeft w:val="0"/>
          <w:marRight w:val="0"/>
          <w:marTop w:val="0"/>
          <w:marBottom w:val="0"/>
          <w:divBdr>
            <w:top w:val="none" w:sz="0" w:space="0" w:color="auto"/>
            <w:left w:val="none" w:sz="0" w:space="0" w:color="auto"/>
            <w:bottom w:val="none" w:sz="0" w:space="0" w:color="auto"/>
            <w:right w:val="none" w:sz="0" w:space="0" w:color="auto"/>
          </w:divBdr>
        </w:div>
      </w:divsChild>
    </w:div>
    <w:div w:id="1342004543">
      <w:bodyDiv w:val="1"/>
      <w:marLeft w:val="0"/>
      <w:marRight w:val="0"/>
      <w:marTop w:val="0"/>
      <w:marBottom w:val="0"/>
      <w:divBdr>
        <w:top w:val="none" w:sz="0" w:space="0" w:color="auto"/>
        <w:left w:val="none" w:sz="0" w:space="0" w:color="auto"/>
        <w:bottom w:val="none" w:sz="0" w:space="0" w:color="auto"/>
        <w:right w:val="none" w:sz="0" w:space="0" w:color="auto"/>
      </w:divBdr>
    </w:div>
    <w:div w:id="1353721093">
      <w:bodyDiv w:val="1"/>
      <w:marLeft w:val="0"/>
      <w:marRight w:val="0"/>
      <w:marTop w:val="0"/>
      <w:marBottom w:val="0"/>
      <w:divBdr>
        <w:top w:val="none" w:sz="0" w:space="0" w:color="auto"/>
        <w:left w:val="none" w:sz="0" w:space="0" w:color="auto"/>
        <w:bottom w:val="none" w:sz="0" w:space="0" w:color="auto"/>
        <w:right w:val="none" w:sz="0" w:space="0" w:color="auto"/>
      </w:divBdr>
    </w:div>
    <w:div w:id="1354768636">
      <w:bodyDiv w:val="1"/>
      <w:marLeft w:val="0"/>
      <w:marRight w:val="0"/>
      <w:marTop w:val="0"/>
      <w:marBottom w:val="0"/>
      <w:divBdr>
        <w:top w:val="none" w:sz="0" w:space="0" w:color="auto"/>
        <w:left w:val="none" w:sz="0" w:space="0" w:color="auto"/>
        <w:bottom w:val="none" w:sz="0" w:space="0" w:color="auto"/>
        <w:right w:val="none" w:sz="0" w:space="0" w:color="auto"/>
      </w:divBdr>
      <w:divsChild>
        <w:div w:id="76512951">
          <w:marLeft w:val="0"/>
          <w:marRight w:val="0"/>
          <w:marTop w:val="0"/>
          <w:marBottom w:val="0"/>
          <w:divBdr>
            <w:top w:val="none" w:sz="0" w:space="0" w:color="auto"/>
            <w:left w:val="none" w:sz="0" w:space="0" w:color="auto"/>
            <w:bottom w:val="none" w:sz="0" w:space="0" w:color="auto"/>
            <w:right w:val="none" w:sz="0" w:space="0" w:color="auto"/>
          </w:divBdr>
        </w:div>
        <w:div w:id="81725772">
          <w:marLeft w:val="0"/>
          <w:marRight w:val="0"/>
          <w:marTop w:val="0"/>
          <w:marBottom w:val="0"/>
          <w:divBdr>
            <w:top w:val="none" w:sz="0" w:space="0" w:color="auto"/>
            <w:left w:val="none" w:sz="0" w:space="0" w:color="auto"/>
            <w:bottom w:val="none" w:sz="0" w:space="0" w:color="auto"/>
            <w:right w:val="none" w:sz="0" w:space="0" w:color="auto"/>
          </w:divBdr>
        </w:div>
        <w:div w:id="99494984">
          <w:marLeft w:val="0"/>
          <w:marRight w:val="0"/>
          <w:marTop w:val="0"/>
          <w:marBottom w:val="0"/>
          <w:divBdr>
            <w:top w:val="none" w:sz="0" w:space="0" w:color="auto"/>
            <w:left w:val="none" w:sz="0" w:space="0" w:color="auto"/>
            <w:bottom w:val="none" w:sz="0" w:space="0" w:color="auto"/>
            <w:right w:val="none" w:sz="0" w:space="0" w:color="auto"/>
          </w:divBdr>
        </w:div>
        <w:div w:id="196356956">
          <w:marLeft w:val="0"/>
          <w:marRight w:val="0"/>
          <w:marTop w:val="0"/>
          <w:marBottom w:val="0"/>
          <w:divBdr>
            <w:top w:val="none" w:sz="0" w:space="0" w:color="auto"/>
            <w:left w:val="none" w:sz="0" w:space="0" w:color="auto"/>
            <w:bottom w:val="none" w:sz="0" w:space="0" w:color="auto"/>
            <w:right w:val="none" w:sz="0" w:space="0" w:color="auto"/>
          </w:divBdr>
        </w:div>
        <w:div w:id="974793624">
          <w:marLeft w:val="0"/>
          <w:marRight w:val="0"/>
          <w:marTop w:val="0"/>
          <w:marBottom w:val="0"/>
          <w:divBdr>
            <w:top w:val="none" w:sz="0" w:space="0" w:color="auto"/>
            <w:left w:val="none" w:sz="0" w:space="0" w:color="auto"/>
            <w:bottom w:val="none" w:sz="0" w:space="0" w:color="auto"/>
            <w:right w:val="none" w:sz="0" w:space="0" w:color="auto"/>
          </w:divBdr>
        </w:div>
        <w:div w:id="1110121396">
          <w:marLeft w:val="0"/>
          <w:marRight w:val="0"/>
          <w:marTop w:val="0"/>
          <w:marBottom w:val="0"/>
          <w:divBdr>
            <w:top w:val="none" w:sz="0" w:space="0" w:color="auto"/>
            <w:left w:val="none" w:sz="0" w:space="0" w:color="auto"/>
            <w:bottom w:val="none" w:sz="0" w:space="0" w:color="auto"/>
            <w:right w:val="none" w:sz="0" w:space="0" w:color="auto"/>
          </w:divBdr>
        </w:div>
        <w:div w:id="1283419425">
          <w:marLeft w:val="0"/>
          <w:marRight w:val="0"/>
          <w:marTop w:val="0"/>
          <w:marBottom w:val="0"/>
          <w:divBdr>
            <w:top w:val="none" w:sz="0" w:space="0" w:color="auto"/>
            <w:left w:val="none" w:sz="0" w:space="0" w:color="auto"/>
            <w:bottom w:val="none" w:sz="0" w:space="0" w:color="auto"/>
            <w:right w:val="none" w:sz="0" w:space="0" w:color="auto"/>
          </w:divBdr>
        </w:div>
        <w:div w:id="1585872634">
          <w:marLeft w:val="0"/>
          <w:marRight w:val="0"/>
          <w:marTop w:val="0"/>
          <w:marBottom w:val="0"/>
          <w:divBdr>
            <w:top w:val="none" w:sz="0" w:space="0" w:color="auto"/>
            <w:left w:val="none" w:sz="0" w:space="0" w:color="auto"/>
            <w:bottom w:val="none" w:sz="0" w:space="0" w:color="auto"/>
            <w:right w:val="none" w:sz="0" w:space="0" w:color="auto"/>
          </w:divBdr>
        </w:div>
        <w:div w:id="1689795104">
          <w:marLeft w:val="0"/>
          <w:marRight w:val="0"/>
          <w:marTop w:val="0"/>
          <w:marBottom w:val="0"/>
          <w:divBdr>
            <w:top w:val="none" w:sz="0" w:space="0" w:color="auto"/>
            <w:left w:val="none" w:sz="0" w:space="0" w:color="auto"/>
            <w:bottom w:val="none" w:sz="0" w:space="0" w:color="auto"/>
            <w:right w:val="none" w:sz="0" w:space="0" w:color="auto"/>
          </w:divBdr>
        </w:div>
        <w:div w:id="1738236351">
          <w:marLeft w:val="0"/>
          <w:marRight w:val="0"/>
          <w:marTop w:val="0"/>
          <w:marBottom w:val="0"/>
          <w:divBdr>
            <w:top w:val="none" w:sz="0" w:space="0" w:color="auto"/>
            <w:left w:val="none" w:sz="0" w:space="0" w:color="auto"/>
            <w:bottom w:val="none" w:sz="0" w:space="0" w:color="auto"/>
            <w:right w:val="none" w:sz="0" w:space="0" w:color="auto"/>
          </w:divBdr>
        </w:div>
        <w:div w:id="1917088285">
          <w:marLeft w:val="0"/>
          <w:marRight w:val="0"/>
          <w:marTop w:val="0"/>
          <w:marBottom w:val="0"/>
          <w:divBdr>
            <w:top w:val="none" w:sz="0" w:space="0" w:color="auto"/>
            <w:left w:val="none" w:sz="0" w:space="0" w:color="auto"/>
            <w:bottom w:val="none" w:sz="0" w:space="0" w:color="auto"/>
            <w:right w:val="none" w:sz="0" w:space="0" w:color="auto"/>
          </w:divBdr>
        </w:div>
        <w:div w:id="2056271192">
          <w:marLeft w:val="0"/>
          <w:marRight w:val="0"/>
          <w:marTop w:val="0"/>
          <w:marBottom w:val="0"/>
          <w:divBdr>
            <w:top w:val="none" w:sz="0" w:space="0" w:color="auto"/>
            <w:left w:val="none" w:sz="0" w:space="0" w:color="auto"/>
            <w:bottom w:val="none" w:sz="0" w:space="0" w:color="auto"/>
            <w:right w:val="none" w:sz="0" w:space="0" w:color="auto"/>
          </w:divBdr>
        </w:div>
        <w:div w:id="2117407878">
          <w:marLeft w:val="0"/>
          <w:marRight w:val="0"/>
          <w:marTop w:val="0"/>
          <w:marBottom w:val="0"/>
          <w:divBdr>
            <w:top w:val="none" w:sz="0" w:space="0" w:color="auto"/>
            <w:left w:val="none" w:sz="0" w:space="0" w:color="auto"/>
            <w:bottom w:val="none" w:sz="0" w:space="0" w:color="auto"/>
            <w:right w:val="none" w:sz="0" w:space="0" w:color="auto"/>
          </w:divBdr>
        </w:div>
      </w:divsChild>
    </w:div>
    <w:div w:id="1380977343">
      <w:bodyDiv w:val="1"/>
      <w:marLeft w:val="0"/>
      <w:marRight w:val="0"/>
      <w:marTop w:val="0"/>
      <w:marBottom w:val="0"/>
      <w:divBdr>
        <w:top w:val="none" w:sz="0" w:space="0" w:color="auto"/>
        <w:left w:val="none" w:sz="0" w:space="0" w:color="auto"/>
        <w:bottom w:val="none" w:sz="0" w:space="0" w:color="auto"/>
        <w:right w:val="none" w:sz="0" w:space="0" w:color="auto"/>
      </w:divBdr>
      <w:divsChild>
        <w:div w:id="407582109">
          <w:marLeft w:val="0"/>
          <w:marRight w:val="0"/>
          <w:marTop w:val="0"/>
          <w:marBottom w:val="0"/>
          <w:divBdr>
            <w:top w:val="none" w:sz="0" w:space="0" w:color="auto"/>
            <w:left w:val="none" w:sz="0" w:space="0" w:color="auto"/>
            <w:bottom w:val="none" w:sz="0" w:space="0" w:color="auto"/>
            <w:right w:val="none" w:sz="0" w:space="0" w:color="auto"/>
          </w:divBdr>
        </w:div>
      </w:divsChild>
    </w:div>
    <w:div w:id="1383679369">
      <w:bodyDiv w:val="1"/>
      <w:marLeft w:val="0"/>
      <w:marRight w:val="0"/>
      <w:marTop w:val="0"/>
      <w:marBottom w:val="0"/>
      <w:divBdr>
        <w:top w:val="none" w:sz="0" w:space="0" w:color="auto"/>
        <w:left w:val="none" w:sz="0" w:space="0" w:color="auto"/>
        <w:bottom w:val="none" w:sz="0" w:space="0" w:color="auto"/>
        <w:right w:val="none" w:sz="0" w:space="0" w:color="auto"/>
      </w:divBdr>
    </w:div>
    <w:div w:id="1395472368">
      <w:bodyDiv w:val="1"/>
      <w:marLeft w:val="0"/>
      <w:marRight w:val="0"/>
      <w:marTop w:val="0"/>
      <w:marBottom w:val="0"/>
      <w:divBdr>
        <w:top w:val="none" w:sz="0" w:space="0" w:color="auto"/>
        <w:left w:val="none" w:sz="0" w:space="0" w:color="auto"/>
        <w:bottom w:val="none" w:sz="0" w:space="0" w:color="auto"/>
        <w:right w:val="none" w:sz="0" w:space="0" w:color="auto"/>
      </w:divBdr>
    </w:div>
    <w:div w:id="1416854488">
      <w:bodyDiv w:val="1"/>
      <w:marLeft w:val="0"/>
      <w:marRight w:val="0"/>
      <w:marTop w:val="0"/>
      <w:marBottom w:val="0"/>
      <w:divBdr>
        <w:top w:val="none" w:sz="0" w:space="0" w:color="auto"/>
        <w:left w:val="none" w:sz="0" w:space="0" w:color="auto"/>
        <w:bottom w:val="none" w:sz="0" w:space="0" w:color="auto"/>
        <w:right w:val="none" w:sz="0" w:space="0" w:color="auto"/>
      </w:divBdr>
    </w:div>
    <w:div w:id="1434478083">
      <w:bodyDiv w:val="1"/>
      <w:marLeft w:val="0"/>
      <w:marRight w:val="0"/>
      <w:marTop w:val="0"/>
      <w:marBottom w:val="0"/>
      <w:divBdr>
        <w:top w:val="none" w:sz="0" w:space="0" w:color="auto"/>
        <w:left w:val="none" w:sz="0" w:space="0" w:color="auto"/>
        <w:bottom w:val="none" w:sz="0" w:space="0" w:color="auto"/>
        <w:right w:val="none" w:sz="0" w:space="0" w:color="auto"/>
      </w:divBdr>
    </w:div>
    <w:div w:id="1434519352">
      <w:bodyDiv w:val="1"/>
      <w:marLeft w:val="0"/>
      <w:marRight w:val="0"/>
      <w:marTop w:val="0"/>
      <w:marBottom w:val="0"/>
      <w:divBdr>
        <w:top w:val="none" w:sz="0" w:space="0" w:color="auto"/>
        <w:left w:val="none" w:sz="0" w:space="0" w:color="auto"/>
        <w:bottom w:val="none" w:sz="0" w:space="0" w:color="auto"/>
        <w:right w:val="none" w:sz="0" w:space="0" w:color="auto"/>
      </w:divBdr>
    </w:div>
    <w:div w:id="1467697987">
      <w:bodyDiv w:val="1"/>
      <w:marLeft w:val="0"/>
      <w:marRight w:val="0"/>
      <w:marTop w:val="0"/>
      <w:marBottom w:val="0"/>
      <w:divBdr>
        <w:top w:val="none" w:sz="0" w:space="0" w:color="auto"/>
        <w:left w:val="none" w:sz="0" w:space="0" w:color="auto"/>
        <w:bottom w:val="none" w:sz="0" w:space="0" w:color="auto"/>
        <w:right w:val="none" w:sz="0" w:space="0" w:color="auto"/>
      </w:divBdr>
      <w:divsChild>
        <w:div w:id="567886784">
          <w:marLeft w:val="0"/>
          <w:marRight w:val="0"/>
          <w:marTop w:val="0"/>
          <w:marBottom w:val="0"/>
          <w:divBdr>
            <w:top w:val="none" w:sz="0" w:space="0" w:color="auto"/>
            <w:left w:val="none" w:sz="0" w:space="0" w:color="auto"/>
            <w:bottom w:val="none" w:sz="0" w:space="0" w:color="auto"/>
            <w:right w:val="none" w:sz="0" w:space="0" w:color="auto"/>
          </w:divBdr>
        </w:div>
        <w:div w:id="798650407">
          <w:marLeft w:val="0"/>
          <w:marRight w:val="0"/>
          <w:marTop w:val="0"/>
          <w:marBottom w:val="0"/>
          <w:divBdr>
            <w:top w:val="none" w:sz="0" w:space="0" w:color="auto"/>
            <w:left w:val="none" w:sz="0" w:space="0" w:color="auto"/>
            <w:bottom w:val="none" w:sz="0" w:space="0" w:color="auto"/>
            <w:right w:val="none" w:sz="0" w:space="0" w:color="auto"/>
          </w:divBdr>
        </w:div>
        <w:div w:id="848525813">
          <w:marLeft w:val="0"/>
          <w:marRight w:val="0"/>
          <w:marTop w:val="0"/>
          <w:marBottom w:val="0"/>
          <w:divBdr>
            <w:top w:val="none" w:sz="0" w:space="0" w:color="auto"/>
            <w:left w:val="none" w:sz="0" w:space="0" w:color="auto"/>
            <w:bottom w:val="none" w:sz="0" w:space="0" w:color="auto"/>
            <w:right w:val="none" w:sz="0" w:space="0" w:color="auto"/>
          </w:divBdr>
        </w:div>
        <w:div w:id="1322733791">
          <w:marLeft w:val="0"/>
          <w:marRight w:val="0"/>
          <w:marTop w:val="0"/>
          <w:marBottom w:val="0"/>
          <w:divBdr>
            <w:top w:val="none" w:sz="0" w:space="0" w:color="auto"/>
            <w:left w:val="none" w:sz="0" w:space="0" w:color="auto"/>
            <w:bottom w:val="none" w:sz="0" w:space="0" w:color="auto"/>
            <w:right w:val="none" w:sz="0" w:space="0" w:color="auto"/>
          </w:divBdr>
        </w:div>
        <w:div w:id="2038312295">
          <w:marLeft w:val="0"/>
          <w:marRight w:val="0"/>
          <w:marTop w:val="0"/>
          <w:marBottom w:val="0"/>
          <w:divBdr>
            <w:top w:val="none" w:sz="0" w:space="0" w:color="auto"/>
            <w:left w:val="none" w:sz="0" w:space="0" w:color="auto"/>
            <w:bottom w:val="none" w:sz="0" w:space="0" w:color="auto"/>
            <w:right w:val="none" w:sz="0" w:space="0" w:color="auto"/>
          </w:divBdr>
        </w:div>
      </w:divsChild>
    </w:div>
    <w:div w:id="1514343307">
      <w:bodyDiv w:val="1"/>
      <w:marLeft w:val="0"/>
      <w:marRight w:val="0"/>
      <w:marTop w:val="0"/>
      <w:marBottom w:val="0"/>
      <w:divBdr>
        <w:top w:val="none" w:sz="0" w:space="0" w:color="auto"/>
        <w:left w:val="none" w:sz="0" w:space="0" w:color="auto"/>
        <w:bottom w:val="none" w:sz="0" w:space="0" w:color="auto"/>
        <w:right w:val="none" w:sz="0" w:space="0" w:color="auto"/>
      </w:divBdr>
      <w:divsChild>
        <w:div w:id="363290584">
          <w:marLeft w:val="0"/>
          <w:marRight w:val="0"/>
          <w:marTop w:val="0"/>
          <w:marBottom w:val="0"/>
          <w:divBdr>
            <w:top w:val="none" w:sz="0" w:space="0" w:color="auto"/>
            <w:left w:val="none" w:sz="0" w:space="0" w:color="auto"/>
            <w:bottom w:val="none" w:sz="0" w:space="0" w:color="auto"/>
            <w:right w:val="none" w:sz="0" w:space="0" w:color="auto"/>
          </w:divBdr>
        </w:div>
        <w:div w:id="43410781">
          <w:marLeft w:val="0"/>
          <w:marRight w:val="0"/>
          <w:marTop w:val="0"/>
          <w:marBottom w:val="0"/>
          <w:divBdr>
            <w:top w:val="none" w:sz="0" w:space="0" w:color="auto"/>
            <w:left w:val="none" w:sz="0" w:space="0" w:color="auto"/>
            <w:bottom w:val="none" w:sz="0" w:space="0" w:color="auto"/>
            <w:right w:val="none" w:sz="0" w:space="0" w:color="auto"/>
          </w:divBdr>
        </w:div>
        <w:div w:id="1026639784">
          <w:marLeft w:val="0"/>
          <w:marRight w:val="0"/>
          <w:marTop w:val="0"/>
          <w:marBottom w:val="0"/>
          <w:divBdr>
            <w:top w:val="none" w:sz="0" w:space="0" w:color="auto"/>
            <w:left w:val="none" w:sz="0" w:space="0" w:color="auto"/>
            <w:bottom w:val="none" w:sz="0" w:space="0" w:color="auto"/>
            <w:right w:val="none" w:sz="0" w:space="0" w:color="auto"/>
          </w:divBdr>
        </w:div>
        <w:div w:id="601035805">
          <w:marLeft w:val="0"/>
          <w:marRight w:val="0"/>
          <w:marTop w:val="0"/>
          <w:marBottom w:val="0"/>
          <w:divBdr>
            <w:top w:val="none" w:sz="0" w:space="0" w:color="auto"/>
            <w:left w:val="none" w:sz="0" w:space="0" w:color="auto"/>
            <w:bottom w:val="none" w:sz="0" w:space="0" w:color="auto"/>
            <w:right w:val="none" w:sz="0" w:space="0" w:color="auto"/>
          </w:divBdr>
        </w:div>
        <w:div w:id="870649922">
          <w:marLeft w:val="0"/>
          <w:marRight w:val="0"/>
          <w:marTop w:val="0"/>
          <w:marBottom w:val="0"/>
          <w:divBdr>
            <w:top w:val="none" w:sz="0" w:space="0" w:color="auto"/>
            <w:left w:val="none" w:sz="0" w:space="0" w:color="auto"/>
            <w:bottom w:val="none" w:sz="0" w:space="0" w:color="auto"/>
            <w:right w:val="none" w:sz="0" w:space="0" w:color="auto"/>
          </w:divBdr>
        </w:div>
        <w:div w:id="1083188943">
          <w:marLeft w:val="0"/>
          <w:marRight w:val="0"/>
          <w:marTop w:val="0"/>
          <w:marBottom w:val="0"/>
          <w:divBdr>
            <w:top w:val="none" w:sz="0" w:space="0" w:color="auto"/>
            <w:left w:val="none" w:sz="0" w:space="0" w:color="auto"/>
            <w:bottom w:val="none" w:sz="0" w:space="0" w:color="auto"/>
            <w:right w:val="none" w:sz="0" w:space="0" w:color="auto"/>
          </w:divBdr>
        </w:div>
      </w:divsChild>
    </w:div>
    <w:div w:id="1555309932">
      <w:bodyDiv w:val="1"/>
      <w:marLeft w:val="0"/>
      <w:marRight w:val="0"/>
      <w:marTop w:val="0"/>
      <w:marBottom w:val="0"/>
      <w:divBdr>
        <w:top w:val="none" w:sz="0" w:space="0" w:color="auto"/>
        <w:left w:val="none" w:sz="0" w:space="0" w:color="auto"/>
        <w:bottom w:val="none" w:sz="0" w:space="0" w:color="auto"/>
        <w:right w:val="none" w:sz="0" w:space="0" w:color="auto"/>
      </w:divBdr>
    </w:div>
    <w:div w:id="1556504651">
      <w:bodyDiv w:val="1"/>
      <w:marLeft w:val="0"/>
      <w:marRight w:val="0"/>
      <w:marTop w:val="0"/>
      <w:marBottom w:val="0"/>
      <w:divBdr>
        <w:top w:val="none" w:sz="0" w:space="0" w:color="auto"/>
        <w:left w:val="none" w:sz="0" w:space="0" w:color="auto"/>
        <w:bottom w:val="none" w:sz="0" w:space="0" w:color="auto"/>
        <w:right w:val="none" w:sz="0" w:space="0" w:color="auto"/>
      </w:divBdr>
      <w:divsChild>
        <w:div w:id="1740008368">
          <w:marLeft w:val="0"/>
          <w:marRight w:val="0"/>
          <w:marTop w:val="0"/>
          <w:marBottom w:val="0"/>
          <w:divBdr>
            <w:top w:val="none" w:sz="0" w:space="0" w:color="auto"/>
            <w:left w:val="none" w:sz="0" w:space="0" w:color="auto"/>
            <w:bottom w:val="none" w:sz="0" w:space="0" w:color="auto"/>
            <w:right w:val="none" w:sz="0" w:space="0" w:color="auto"/>
          </w:divBdr>
        </w:div>
      </w:divsChild>
    </w:div>
    <w:div w:id="1561865850">
      <w:bodyDiv w:val="1"/>
      <w:marLeft w:val="0"/>
      <w:marRight w:val="0"/>
      <w:marTop w:val="0"/>
      <w:marBottom w:val="0"/>
      <w:divBdr>
        <w:top w:val="none" w:sz="0" w:space="0" w:color="auto"/>
        <w:left w:val="none" w:sz="0" w:space="0" w:color="auto"/>
        <w:bottom w:val="none" w:sz="0" w:space="0" w:color="auto"/>
        <w:right w:val="none" w:sz="0" w:space="0" w:color="auto"/>
      </w:divBdr>
    </w:div>
    <w:div w:id="1569222249">
      <w:bodyDiv w:val="1"/>
      <w:marLeft w:val="0"/>
      <w:marRight w:val="0"/>
      <w:marTop w:val="0"/>
      <w:marBottom w:val="0"/>
      <w:divBdr>
        <w:top w:val="none" w:sz="0" w:space="0" w:color="auto"/>
        <w:left w:val="none" w:sz="0" w:space="0" w:color="auto"/>
        <w:bottom w:val="none" w:sz="0" w:space="0" w:color="auto"/>
        <w:right w:val="none" w:sz="0" w:space="0" w:color="auto"/>
      </w:divBdr>
    </w:div>
    <w:div w:id="1641612314">
      <w:bodyDiv w:val="1"/>
      <w:marLeft w:val="0"/>
      <w:marRight w:val="0"/>
      <w:marTop w:val="0"/>
      <w:marBottom w:val="0"/>
      <w:divBdr>
        <w:top w:val="none" w:sz="0" w:space="0" w:color="auto"/>
        <w:left w:val="none" w:sz="0" w:space="0" w:color="auto"/>
        <w:bottom w:val="none" w:sz="0" w:space="0" w:color="auto"/>
        <w:right w:val="none" w:sz="0" w:space="0" w:color="auto"/>
      </w:divBdr>
    </w:div>
    <w:div w:id="1642690882">
      <w:bodyDiv w:val="1"/>
      <w:marLeft w:val="0"/>
      <w:marRight w:val="0"/>
      <w:marTop w:val="0"/>
      <w:marBottom w:val="0"/>
      <w:divBdr>
        <w:top w:val="none" w:sz="0" w:space="0" w:color="auto"/>
        <w:left w:val="none" w:sz="0" w:space="0" w:color="auto"/>
        <w:bottom w:val="none" w:sz="0" w:space="0" w:color="auto"/>
        <w:right w:val="none" w:sz="0" w:space="0" w:color="auto"/>
      </w:divBdr>
    </w:div>
    <w:div w:id="1645159300">
      <w:bodyDiv w:val="1"/>
      <w:marLeft w:val="0"/>
      <w:marRight w:val="0"/>
      <w:marTop w:val="0"/>
      <w:marBottom w:val="0"/>
      <w:divBdr>
        <w:top w:val="none" w:sz="0" w:space="0" w:color="auto"/>
        <w:left w:val="none" w:sz="0" w:space="0" w:color="auto"/>
        <w:bottom w:val="none" w:sz="0" w:space="0" w:color="auto"/>
        <w:right w:val="none" w:sz="0" w:space="0" w:color="auto"/>
      </w:divBdr>
    </w:div>
    <w:div w:id="1667047518">
      <w:bodyDiv w:val="1"/>
      <w:marLeft w:val="0"/>
      <w:marRight w:val="0"/>
      <w:marTop w:val="0"/>
      <w:marBottom w:val="0"/>
      <w:divBdr>
        <w:top w:val="none" w:sz="0" w:space="0" w:color="auto"/>
        <w:left w:val="none" w:sz="0" w:space="0" w:color="auto"/>
        <w:bottom w:val="none" w:sz="0" w:space="0" w:color="auto"/>
        <w:right w:val="none" w:sz="0" w:space="0" w:color="auto"/>
      </w:divBdr>
    </w:div>
    <w:div w:id="1685932650">
      <w:bodyDiv w:val="1"/>
      <w:marLeft w:val="0"/>
      <w:marRight w:val="0"/>
      <w:marTop w:val="0"/>
      <w:marBottom w:val="0"/>
      <w:divBdr>
        <w:top w:val="none" w:sz="0" w:space="0" w:color="auto"/>
        <w:left w:val="none" w:sz="0" w:space="0" w:color="auto"/>
        <w:bottom w:val="none" w:sz="0" w:space="0" w:color="auto"/>
        <w:right w:val="none" w:sz="0" w:space="0" w:color="auto"/>
      </w:divBdr>
      <w:divsChild>
        <w:div w:id="481043808">
          <w:marLeft w:val="0"/>
          <w:marRight w:val="0"/>
          <w:marTop w:val="0"/>
          <w:marBottom w:val="0"/>
          <w:divBdr>
            <w:top w:val="none" w:sz="0" w:space="0" w:color="auto"/>
            <w:left w:val="none" w:sz="0" w:space="0" w:color="auto"/>
            <w:bottom w:val="none" w:sz="0" w:space="0" w:color="auto"/>
            <w:right w:val="none" w:sz="0" w:space="0" w:color="auto"/>
          </w:divBdr>
        </w:div>
      </w:divsChild>
    </w:div>
    <w:div w:id="1704163288">
      <w:bodyDiv w:val="1"/>
      <w:marLeft w:val="0"/>
      <w:marRight w:val="0"/>
      <w:marTop w:val="0"/>
      <w:marBottom w:val="0"/>
      <w:divBdr>
        <w:top w:val="none" w:sz="0" w:space="0" w:color="auto"/>
        <w:left w:val="none" w:sz="0" w:space="0" w:color="auto"/>
        <w:bottom w:val="none" w:sz="0" w:space="0" w:color="auto"/>
        <w:right w:val="none" w:sz="0" w:space="0" w:color="auto"/>
      </w:divBdr>
    </w:div>
    <w:div w:id="1724980865">
      <w:bodyDiv w:val="1"/>
      <w:marLeft w:val="0"/>
      <w:marRight w:val="0"/>
      <w:marTop w:val="0"/>
      <w:marBottom w:val="0"/>
      <w:divBdr>
        <w:top w:val="none" w:sz="0" w:space="0" w:color="auto"/>
        <w:left w:val="none" w:sz="0" w:space="0" w:color="auto"/>
        <w:bottom w:val="none" w:sz="0" w:space="0" w:color="auto"/>
        <w:right w:val="none" w:sz="0" w:space="0" w:color="auto"/>
      </w:divBdr>
      <w:divsChild>
        <w:div w:id="1045059889">
          <w:marLeft w:val="0"/>
          <w:marRight w:val="0"/>
          <w:marTop w:val="0"/>
          <w:marBottom w:val="0"/>
          <w:divBdr>
            <w:top w:val="none" w:sz="0" w:space="0" w:color="auto"/>
            <w:left w:val="none" w:sz="0" w:space="0" w:color="auto"/>
            <w:bottom w:val="none" w:sz="0" w:space="0" w:color="auto"/>
            <w:right w:val="none" w:sz="0" w:space="0" w:color="auto"/>
          </w:divBdr>
        </w:div>
        <w:div w:id="1470899182">
          <w:marLeft w:val="0"/>
          <w:marRight w:val="0"/>
          <w:marTop w:val="0"/>
          <w:marBottom w:val="0"/>
          <w:divBdr>
            <w:top w:val="none" w:sz="0" w:space="0" w:color="auto"/>
            <w:left w:val="none" w:sz="0" w:space="0" w:color="auto"/>
            <w:bottom w:val="none" w:sz="0" w:space="0" w:color="auto"/>
            <w:right w:val="none" w:sz="0" w:space="0" w:color="auto"/>
          </w:divBdr>
        </w:div>
      </w:divsChild>
    </w:div>
    <w:div w:id="1736657543">
      <w:bodyDiv w:val="1"/>
      <w:marLeft w:val="0"/>
      <w:marRight w:val="0"/>
      <w:marTop w:val="0"/>
      <w:marBottom w:val="0"/>
      <w:divBdr>
        <w:top w:val="none" w:sz="0" w:space="0" w:color="auto"/>
        <w:left w:val="none" w:sz="0" w:space="0" w:color="auto"/>
        <w:bottom w:val="none" w:sz="0" w:space="0" w:color="auto"/>
        <w:right w:val="none" w:sz="0" w:space="0" w:color="auto"/>
      </w:divBdr>
    </w:div>
    <w:div w:id="1754278102">
      <w:bodyDiv w:val="1"/>
      <w:marLeft w:val="0"/>
      <w:marRight w:val="0"/>
      <w:marTop w:val="0"/>
      <w:marBottom w:val="0"/>
      <w:divBdr>
        <w:top w:val="none" w:sz="0" w:space="0" w:color="auto"/>
        <w:left w:val="none" w:sz="0" w:space="0" w:color="auto"/>
        <w:bottom w:val="none" w:sz="0" w:space="0" w:color="auto"/>
        <w:right w:val="none" w:sz="0" w:space="0" w:color="auto"/>
      </w:divBdr>
    </w:div>
    <w:div w:id="1816094845">
      <w:bodyDiv w:val="1"/>
      <w:marLeft w:val="0"/>
      <w:marRight w:val="0"/>
      <w:marTop w:val="0"/>
      <w:marBottom w:val="0"/>
      <w:divBdr>
        <w:top w:val="none" w:sz="0" w:space="0" w:color="auto"/>
        <w:left w:val="none" w:sz="0" w:space="0" w:color="auto"/>
        <w:bottom w:val="none" w:sz="0" w:space="0" w:color="auto"/>
        <w:right w:val="none" w:sz="0" w:space="0" w:color="auto"/>
      </w:divBdr>
      <w:divsChild>
        <w:div w:id="210114478">
          <w:marLeft w:val="0"/>
          <w:marRight w:val="0"/>
          <w:marTop w:val="0"/>
          <w:marBottom w:val="0"/>
          <w:divBdr>
            <w:top w:val="none" w:sz="0" w:space="0" w:color="auto"/>
            <w:left w:val="none" w:sz="0" w:space="0" w:color="auto"/>
            <w:bottom w:val="none" w:sz="0" w:space="0" w:color="auto"/>
            <w:right w:val="none" w:sz="0" w:space="0" w:color="auto"/>
          </w:divBdr>
        </w:div>
        <w:div w:id="225338930">
          <w:marLeft w:val="0"/>
          <w:marRight w:val="0"/>
          <w:marTop w:val="0"/>
          <w:marBottom w:val="0"/>
          <w:divBdr>
            <w:top w:val="none" w:sz="0" w:space="0" w:color="auto"/>
            <w:left w:val="none" w:sz="0" w:space="0" w:color="auto"/>
            <w:bottom w:val="none" w:sz="0" w:space="0" w:color="auto"/>
            <w:right w:val="none" w:sz="0" w:space="0" w:color="auto"/>
          </w:divBdr>
        </w:div>
        <w:div w:id="485320488">
          <w:marLeft w:val="0"/>
          <w:marRight w:val="0"/>
          <w:marTop w:val="0"/>
          <w:marBottom w:val="0"/>
          <w:divBdr>
            <w:top w:val="none" w:sz="0" w:space="0" w:color="auto"/>
            <w:left w:val="none" w:sz="0" w:space="0" w:color="auto"/>
            <w:bottom w:val="none" w:sz="0" w:space="0" w:color="auto"/>
            <w:right w:val="none" w:sz="0" w:space="0" w:color="auto"/>
          </w:divBdr>
        </w:div>
        <w:div w:id="677392667">
          <w:marLeft w:val="0"/>
          <w:marRight w:val="0"/>
          <w:marTop w:val="0"/>
          <w:marBottom w:val="0"/>
          <w:divBdr>
            <w:top w:val="none" w:sz="0" w:space="0" w:color="auto"/>
            <w:left w:val="none" w:sz="0" w:space="0" w:color="auto"/>
            <w:bottom w:val="none" w:sz="0" w:space="0" w:color="auto"/>
            <w:right w:val="none" w:sz="0" w:space="0" w:color="auto"/>
          </w:divBdr>
        </w:div>
        <w:div w:id="1050691227">
          <w:marLeft w:val="0"/>
          <w:marRight w:val="0"/>
          <w:marTop w:val="0"/>
          <w:marBottom w:val="0"/>
          <w:divBdr>
            <w:top w:val="none" w:sz="0" w:space="0" w:color="auto"/>
            <w:left w:val="none" w:sz="0" w:space="0" w:color="auto"/>
            <w:bottom w:val="none" w:sz="0" w:space="0" w:color="auto"/>
            <w:right w:val="none" w:sz="0" w:space="0" w:color="auto"/>
          </w:divBdr>
        </w:div>
        <w:div w:id="1061833673">
          <w:marLeft w:val="0"/>
          <w:marRight w:val="0"/>
          <w:marTop w:val="0"/>
          <w:marBottom w:val="0"/>
          <w:divBdr>
            <w:top w:val="none" w:sz="0" w:space="0" w:color="auto"/>
            <w:left w:val="none" w:sz="0" w:space="0" w:color="auto"/>
            <w:bottom w:val="none" w:sz="0" w:space="0" w:color="auto"/>
            <w:right w:val="none" w:sz="0" w:space="0" w:color="auto"/>
          </w:divBdr>
        </w:div>
        <w:div w:id="1405646847">
          <w:marLeft w:val="0"/>
          <w:marRight w:val="0"/>
          <w:marTop w:val="0"/>
          <w:marBottom w:val="0"/>
          <w:divBdr>
            <w:top w:val="none" w:sz="0" w:space="0" w:color="auto"/>
            <w:left w:val="none" w:sz="0" w:space="0" w:color="auto"/>
            <w:bottom w:val="none" w:sz="0" w:space="0" w:color="auto"/>
            <w:right w:val="none" w:sz="0" w:space="0" w:color="auto"/>
          </w:divBdr>
        </w:div>
        <w:div w:id="1465390914">
          <w:marLeft w:val="0"/>
          <w:marRight w:val="0"/>
          <w:marTop w:val="0"/>
          <w:marBottom w:val="0"/>
          <w:divBdr>
            <w:top w:val="none" w:sz="0" w:space="0" w:color="auto"/>
            <w:left w:val="none" w:sz="0" w:space="0" w:color="auto"/>
            <w:bottom w:val="none" w:sz="0" w:space="0" w:color="auto"/>
            <w:right w:val="none" w:sz="0" w:space="0" w:color="auto"/>
          </w:divBdr>
        </w:div>
        <w:div w:id="1580018840">
          <w:marLeft w:val="0"/>
          <w:marRight w:val="0"/>
          <w:marTop w:val="0"/>
          <w:marBottom w:val="0"/>
          <w:divBdr>
            <w:top w:val="none" w:sz="0" w:space="0" w:color="auto"/>
            <w:left w:val="none" w:sz="0" w:space="0" w:color="auto"/>
            <w:bottom w:val="none" w:sz="0" w:space="0" w:color="auto"/>
            <w:right w:val="none" w:sz="0" w:space="0" w:color="auto"/>
          </w:divBdr>
        </w:div>
        <w:div w:id="1664239675">
          <w:marLeft w:val="0"/>
          <w:marRight w:val="0"/>
          <w:marTop w:val="0"/>
          <w:marBottom w:val="0"/>
          <w:divBdr>
            <w:top w:val="none" w:sz="0" w:space="0" w:color="auto"/>
            <w:left w:val="none" w:sz="0" w:space="0" w:color="auto"/>
            <w:bottom w:val="none" w:sz="0" w:space="0" w:color="auto"/>
            <w:right w:val="none" w:sz="0" w:space="0" w:color="auto"/>
          </w:divBdr>
        </w:div>
      </w:divsChild>
    </w:div>
    <w:div w:id="1820882831">
      <w:bodyDiv w:val="1"/>
      <w:marLeft w:val="0"/>
      <w:marRight w:val="0"/>
      <w:marTop w:val="0"/>
      <w:marBottom w:val="0"/>
      <w:divBdr>
        <w:top w:val="none" w:sz="0" w:space="0" w:color="auto"/>
        <w:left w:val="none" w:sz="0" w:space="0" w:color="auto"/>
        <w:bottom w:val="none" w:sz="0" w:space="0" w:color="auto"/>
        <w:right w:val="none" w:sz="0" w:space="0" w:color="auto"/>
      </w:divBdr>
    </w:div>
    <w:div w:id="1869221721">
      <w:bodyDiv w:val="1"/>
      <w:marLeft w:val="0"/>
      <w:marRight w:val="0"/>
      <w:marTop w:val="0"/>
      <w:marBottom w:val="0"/>
      <w:divBdr>
        <w:top w:val="none" w:sz="0" w:space="0" w:color="auto"/>
        <w:left w:val="none" w:sz="0" w:space="0" w:color="auto"/>
        <w:bottom w:val="none" w:sz="0" w:space="0" w:color="auto"/>
        <w:right w:val="none" w:sz="0" w:space="0" w:color="auto"/>
      </w:divBdr>
    </w:div>
    <w:div w:id="1877544389">
      <w:bodyDiv w:val="1"/>
      <w:marLeft w:val="0"/>
      <w:marRight w:val="0"/>
      <w:marTop w:val="0"/>
      <w:marBottom w:val="0"/>
      <w:divBdr>
        <w:top w:val="none" w:sz="0" w:space="0" w:color="auto"/>
        <w:left w:val="none" w:sz="0" w:space="0" w:color="auto"/>
        <w:bottom w:val="none" w:sz="0" w:space="0" w:color="auto"/>
        <w:right w:val="none" w:sz="0" w:space="0" w:color="auto"/>
      </w:divBdr>
    </w:div>
    <w:div w:id="1909654404">
      <w:bodyDiv w:val="1"/>
      <w:marLeft w:val="0"/>
      <w:marRight w:val="0"/>
      <w:marTop w:val="0"/>
      <w:marBottom w:val="0"/>
      <w:divBdr>
        <w:top w:val="none" w:sz="0" w:space="0" w:color="auto"/>
        <w:left w:val="none" w:sz="0" w:space="0" w:color="auto"/>
        <w:bottom w:val="none" w:sz="0" w:space="0" w:color="auto"/>
        <w:right w:val="none" w:sz="0" w:space="0" w:color="auto"/>
      </w:divBdr>
      <w:divsChild>
        <w:div w:id="169218275">
          <w:marLeft w:val="0"/>
          <w:marRight w:val="0"/>
          <w:marTop w:val="0"/>
          <w:marBottom w:val="0"/>
          <w:divBdr>
            <w:top w:val="none" w:sz="0" w:space="0" w:color="auto"/>
            <w:left w:val="none" w:sz="0" w:space="0" w:color="auto"/>
            <w:bottom w:val="none" w:sz="0" w:space="0" w:color="auto"/>
            <w:right w:val="none" w:sz="0" w:space="0" w:color="auto"/>
          </w:divBdr>
        </w:div>
        <w:div w:id="1800493793">
          <w:marLeft w:val="0"/>
          <w:marRight w:val="0"/>
          <w:marTop w:val="0"/>
          <w:marBottom w:val="0"/>
          <w:divBdr>
            <w:top w:val="none" w:sz="0" w:space="0" w:color="auto"/>
            <w:left w:val="none" w:sz="0" w:space="0" w:color="auto"/>
            <w:bottom w:val="none" w:sz="0" w:space="0" w:color="auto"/>
            <w:right w:val="none" w:sz="0" w:space="0" w:color="auto"/>
          </w:divBdr>
        </w:div>
      </w:divsChild>
    </w:div>
    <w:div w:id="1913002142">
      <w:bodyDiv w:val="1"/>
      <w:marLeft w:val="0"/>
      <w:marRight w:val="0"/>
      <w:marTop w:val="0"/>
      <w:marBottom w:val="0"/>
      <w:divBdr>
        <w:top w:val="none" w:sz="0" w:space="0" w:color="auto"/>
        <w:left w:val="none" w:sz="0" w:space="0" w:color="auto"/>
        <w:bottom w:val="none" w:sz="0" w:space="0" w:color="auto"/>
        <w:right w:val="none" w:sz="0" w:space="0" w:color="auto"/>
      </w:divBdr>
      <w:divsChild>
        <w:div w:id="595869513">
          <w:marLeft w:val="0"/>
          <w:marRight w:val="0"/>
          <w:marTop w:val="100"/>
          <w:marBottom w:val="100"/>
          <w:divBdr>
            <w:top w:val="none" w:sz="0" w:space="0" w:color="auto"/>
            <w:left w:val="none" w:sz="0" w:space="0" w:color="auto"/>
            <w:bottom w:val="none" w:sz="0" w:space="0" w:color="auto"/>
            <w:right w:val="none" w:sz="0" w:space="0" w:color="auto"/>
          </w:divBdr>
          <w:divsChild>
            <w:div w:id="1486432680">
              <w:marLeft w:val="0"/>
              <w:marRight w:val="0"/>
              <w:marTop w:val="0"/>
              <w:marBottom w:val="0"/>
              <w:divBdr>
                <w:top w:val="none" w:sz="0" w:space="0" w:color="auto"/>
                <w:left w:val="none" w:sz="0" w:space="0" w:color="auto"/>
                <w:bottom w:val="none" w:sz="0" w:space="0" w:color="auto"/>
                <w:right w:val="none" w:sz="0" w:space="0" w:color="auto"/>
              </w:divBdr>
            </w:div>
            <w:div w:id="788283323">
              <w:marLeft w:val="0"/>
              <w:marRight w:val="0"/>
              <w:marTop w:val="0"/>
              <w:marBottom w:val="0"/>
              <w:divBdr>
                <w:top w:val="none" w:sz="0" w:space="0" w:color="auto"/>
                <w:left w:val="none" w:sz="0" w:space="0" w:color="auto"/>
                <w:bottom w:val="none" w:sz="0" w:space="0" w:color="auto"/>
                <w:right w:val="none" w:sz="0" w:space="0" w:color="auto"/>
              </w:divBdr>
            </w:div>
            <w:div w:id="2045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30581">
      <w:bodyDiv w:val="1"/>
      <w:marLeft w:val="0"/>
      <w:marRight w:val="0"/>
      <w:marTop w:val="0"/>
      <w:marBottom w:val="0"/>
      <w:divBdr>
        <w:top w:val="none" w:sz="0" w:space="0" w:color="auto"/>
        <w:left w:val="none" w:sz="0" w:space="0" w:color="auto"/>
        <w:bottom w:val="none" w:sz="0" w:space="0" w:color="auto"/>
        <w:right w:val="none" w:sz="0" w:space="0" w:color="auto"/>
      </w:divBdr>
      <w:divsChild>
        <w:div w:id="1359509061">
          <w:marLeft w:val="0"/>
          <w:marRight w:val="0"/>
          <w:marTop w:val="100"/>
          <w:marBottom w:val="100"/>
          <w:divBdr>
            <w:top w:val="none" w:sz="0" w:space="0" w:color="auto"/>
            <w:left w:val="none" w:sz="0" w:space="0" w:color="auto"/>
            <w:bottom w:val="none" w:sz="0" w:space="0" w:color="auto"/>
            <w:right w:val="none" w:sz="0" w:space="0" w:color="auto"/>
          </w:divBdr>
          <w:divsChild>
            <w:div w:id="17220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4554">
      <w:bodyDiv w:val="1"/>
      <w:marLeft w:val="0"/>
      <w:marRight w:val="0"/>
      <w:marTop w:val="0"/>
      <w:marBottom w:val="0"/>
      <w:divBdr>
        <w:top w:val="none" w:sz="0" w:space="0" w:color="auto"/>
        <w:left w:val="none" w:sz="0" w:space="0" w:color="auto"/>
        <w:bottom w:val="none" w:sz="0" w:space="0" w:color="auto"/>
        <w:right w:val="none" w:sz="0" w:space="0" w:color="auto"/>
      </w:divBdr>
    </w:div>
    <w:div w:id="1971864889">
      <w:bodyDiv w:val="1"/>
      <w:marLeft w:val="0"/>
      <w:marRight w:val="0"/>
      <w:marTop w:val="0"/>
      <w:marBottom w:val="0"/>
      <w:divBdr>
        <w:top w:val="none" w:sz="0" w:space="0" w:color="auto"/>
        <w:left w:val="none" w:sz="0" w:space="0" w:color="auto"/>
        <w:bottom w:val="none" w:sz="0" w:space="0" w:color="auto"/>
        <w:right w:val="none" w:sz="0" w:space="0" w:color="auto"/>
      </w:divBdr>
    </w:div>
    <w:div w:id="1973977080">
      <w:bodyDiv w:val="1"/>
      <w:marLeft w:val="0"/>
      <w:marRight w:val="0"/>
      <w:marTop w:val="0"/>
      <w:marBottom w:val="0"/>
      <w:divBdr>
        <w:top w:val="none" w:sz="0" w:space="0" w:color="auto"/>
        <w:left w:val="none" w:sz="0" w:space="0" w:color="auto"/>
        <w:bottom w:val="none" w:sz="0" w:space="0" w:color="auto"/>
        <w:right w:val="none" w:sz="0" w:space="0" w:color="auto"/>
      </w:divBdr>
    </w:div>
    <w:div w:id="1982611066">
      <w:bodyDiv w:val="1"/>
      <w:marLeft w:val="0"/>
      <w:marRight w:val="0"/>
      <w:marTop w:val="0"/>
      <w:marBottom w:val="0"/>
      <w:divBdr>
        <w:top w:val="none" w:sz="0" w:space="0" w:color="auto"/>
        <w:left w:val="none" w:sz="0" w:space="0" w:color="auto"/>
        <w:bottom w:val="none" w:sz="0" w:space="0" w:color="auto"/>
        <w:right w:val="none" w:sz="0" w:space="0" w:color="auto"/>
      </w:divBdr>
    </w:div>
    <w:div w:id="1984774888">
      <w:bodyDiv w:val="1"/>
      <w:marLeft w:val="0"/>
      <w:marRight w:val="0"/>
      <w:marTop w:val="0"/>
      <w:marBottom w:val="0"/>
      <w:divBdr>
        <w:top w:val="none" w:sz="0" w:space="0" w:color="auto"/>
        <w:left w:val="none" w:sz="0" w:space="0" w:color="auto"/>
        <w:bottom w:val="none" w:sz="0" w:space="0" w:color="auto"/>
        <w:right w:val="none" w:sz="0" w:space="0" w:color="auto"/>
      </w:divBdr>
      <w:divsChild>
        <w:div w:id="567376147">
          <w:marLeft w:val="0"/>
          <w:marRight w:val="0"/>
          <w:marTop w:val="0"/>
          <w:marBottom w:val="0"/>
          <w:divBdr>
            <w:top w:val="none" w:sz="0" w:space="0" w:color="auto"/>
            <w:left w:val="none" w:sz="0" w:space="0" w:color="auto"/>
            <w:bottom w:val="none" w:sz="0" w:space="0" w:color="auto"/>
            <w:right w:val="none" w:sz="0" w:space="0" w:color="auto"/>
          </w:divBdr>
        </w:div>
      </w:divsChild>
    </w:div>
    <w:div w:id="2002002674">
      <w:bodyDiv w:val="1"/>
      <w:marLeft w:val="0"/>
      <w:marRight w:val="0"/>
      <w:marTop w:val="0"/>
      <w:marBottom w:val="0"/>
      <w:divBdr>
        <w:top w:val="none" w:sz="0" w:space="0" w:color="auto"/>
        <w:left w:val="none" w:sz="0" w:space="0" w:color="auto"/>
        <w:bottom w:val="none" w:sz="0" w:space="0" w:color="auto"/>
        <w:right w:val="none" w:sz="0" w:space="0" w:color="auto"/>
      </w:divBdr>
    </w:div>
    <w:div w:id="2041053995">
      <w:bodyDiv w:val="1"/>
      <w:marLeft w:val="0"/>
      <w:marRight w:val="0"/>
      <w:marTop w:val="0"/>
      <w:marBottom w:val="0"/>
      <w:divBdr>
        <w:top w:val="none" w:sz="0" w:space="0" w:color="auto"/>
        <w:left w:val="none" w:sz="0" w:space="0" w:color="auto"/>
        <w:bottom w:val="none" w:sz="0" w:space="0" w:color="auto"/>
        <w:right w:val="none" w:sz="0" w:space="0" w:color="auto"/>
      </w:divBdr>
    </w:div>
    <w:div w:id="2047098833">
      <w:bodyDiv w:val="1"/>
      <w:marLeft w:val="0"/>
      <w:marRight w:val="0"/>
      <w:marTop w:val="0"/>
      <w:marBottom w:val="0"/>
      <w:divBdr>
        <w:top w:val="none" w:sz="0" w:space="0" w:color="auto"/>
        <w:left w:val="none" w:sz="0" w:space="0" w:color="auto"/>
        <w:bottom w:val="none" w:sz="0" w:space="0" w:color="auto"/>
        <w:right w:val="none" w:sz="0" w:space="0" w:color="auto"/>
      </w:divBdr>
      <w:divsChild>
        <w:div w:id="1379666693">
          <w:marLeft w:val="0"/>
          <w:marRight w:val="0"/>
          <w:marTop w:val="0"/>
          <w:marBottom w:val="0"/>
          <w:divBdr>
            <w:top w:val="none" w:sz="0" w:space="0" w:color="auto"/>
            <w:left w:val="none" w:sz="0" w:space="0" w:color="auto"/>
            <w:bottom w:val="none" w:sz="0" w:space="0" w:color="auto"/>
            <w:right w:val="none" w:sz="0" w:space="0" w:color="auto"/>
          </w:divBdr>
        </w:div>
        <w:div w:id="943803654">
          <w:marLeft w:val="0"/>
          <w:marRight w:val="0"/>
          <w:marTop w:val="0"/>
          <w:marBottom w:val="0"/>
          <w:divBdr>
            <w:top w:val="none" w:sz="0" w:space="0" w:color="auto"/>
            <w:left w:val="none" w:sz="0" w:space="0" w:color="auto"/>
            <w:bottom w:val="none" w:sz="0" w:space="0" w:color="auto"/>
            <w:right w:val="none" w:sz="0" w:space="0" w:color="auto"/>
          </w:divBdr>
        </w:div>
        <w:div w:id="1987319528">
          <w:marLeft w:val="0"/>
          <w:marRight w:val="0"/>
          <w:marTop w:val="0"/>
          <w:marBottom w:val="0"/>
          <w:divBdr>
            <w:top w:val="none" w:sz="0" w:space="0" w:color="auto"/>
            <w:left w:val="none" w:sz="0" w:space="0" w:color="auto"/>
            <w:bottom w:val="none" w:sz="0" w:space="0" w:color="auto"/>
            <w:right w:val="none" w:sz="0" w:space="0" w:color="auto"/>
          </w:divBdr>
        </w:div>
        <w:div w:id="1622882162">
          <w:marLeft w:val="0"/>
          <w:marRight w:val="0"/>
          <w:marTop w:val="0"/>
          <w:marBottom w:val="0"/>
          <w:divBdr>
            <w:top w:val="none" w:sz="0" w:space="0" w:color="auto"/>
            <w:left w:val="none" w:sz="0" w:space="0" w:color="auto"/>
            <w:bottom w:val="none" w:sz="0" w:space="0" w:color="auto"/>
            <w:right w:val="none" w:sz="0" w:space="0" w:color="auto"/>
          </w:divBdr>
        </w:div>
        <w:div w:id="920137836">
          <w:marLeft w:val="0"/>
          <w:marRight w:val="0"/>
          <w:marTop w:val="0"/>
          <w:marBottom w:val="0"/>
          <w:divBdr>
            <w:top w:val="none" w:sz="0" w:space="0" w:color="auto"/>
            <w:left w:val="none" w:sz="0" w:space="0" w:color="auto"/>
            <w:bottom w:val="none" w:sz="0" w:space="0" w:color="auto"/>
            <w:right w:val="none" w:sz="0" w:space="0" w:color="auto"/>
          </w:divBdr>
        </w:div>
        <w:div w:id="1086001172">
          <w:marLeft w:val="0"/>
          <w:marRight w:val="0"/>
          <w:marTop w:val="0"/>
          <w:marBottom w:val="0"/>
          <w:divBdr>
            <w:top w:val="none" w:sz="0" w:space="0" w:color="auto"/>
            <w:left w:val="none" w:sz="0" w:space="0" w:color="auto"/>
            <w:bottom w:val="none" w:sz="0" w:space="0" w:color="auto"/>
            <w:right w:val="none" w:sz="0" w:space="0" w:color="auto"/>
          </w:divBdr>
        </w:div>
        <w:div w:id="1688288110">
          <w:marLeft w:val="0"/>
          <w:marRight w:val="0"/>
          <w:marTop w:val="0"/>
          <w:marBottom w:val="0"/>
          <w:divBdr>
            <w:top w:val="none" w:sz="0" w:space="0" w:color="auto"/>
            <w:left w:val="none" w:sz="0" w:space="0" w:color="auto"/>
            <w:bottom w:val="none" w:sz="0" w:space="0" w:color="auto"/>
            <w:right w:val="none" w:sz="0" w:space="0" w:color="auto"/>
          </w:divBdr>
        </w:div>
      </w:divsChild>
    </w:div>
    <w:div w:id="2083671405">
      <w:bodyDiv w:val="1"/>
      <w:marLeft w:val="0"/>
      <w:marRight w:val="0"/>
      <w:marTop w:val="0"/>
      <w:marBottom w:val="0"/>
      <w:divBdr>
        <w:top w:val="none" w:sz="0" w:space="0" w:color="auto"/>
        <w:left w:val="none" w:sz="0" w:space="0" w:color="auto"/>
        <w:bottom w:val="none" w:sz="0" w:space="0" w:color="auto"/>
        <w:right w:val="none" w:sz="0" w:space="0" w:color="auto"/>
      </w:divBdr>
      <w:divsChild>
        <w:div w:id="2003779946">
          <w:marLeft w:val="0"/>
          <w:marRight w:val="0"/>
          <w:marTop w:val="0"/>
          <w:marBottom w:val="0"/>
          <w:divBdr>
            <w:top w:val="none" w:sz="0" w:space="0" w:color="auto"/>
            <w:left w:val="none" w:sz="0" w:space="0" w:color="auto"/>
            <w:bottom w:val="none" w:sz="0" w:space="0" w:color="auto"/>
            <w:right w:val="none" w:sz="0" w:space="0" w:color="auto"/>
          </w:divBdr>
        </w:div>
        <w:div w:id="393817779">
          <w:marLeft w:val="0"/>
          <w:marRight w:val="0"/>
          <w:marTop w:val="0"/>
          <w:marBottom w:val="0"/>
          <w:divBdr>
            <w:top w:val="none" w:sz="0" w:space="0" w:color="auto"/>
            <w:left w:val="none" w:sz="0" w:space="0" w:color="auto"/>
            <w:bottom w:val="none" w:sz="0" w:space="0" w:color="auto"/>
            <w:right w:val="none" w:sz="0" w:space="0" w:color="auto"/>
          </w:divBdr>
        </w:div>
        <w:div w:id="687830250">
          <w:marLeft w:val="0"/>
          <w:marRight w:val="0"/>
          <w:marTop w:val="0"/>
          <w:marBottom w:val="0"/>
          <w:divBdr>
            <w:top w:val="none" w:sz="0" w:space="0" w:color="auto"/>
            <w:left w:val="none" w:sz="0" w:space="0" w:color="auto"/>
            <w:bottom w:val="none" w:sz="0" w:space="0" w:color="auto"/>
            <w:right w:val="none" w:sz="0" w:space="0" w:color="auto"/>
          </w:divBdr>
        </w:div>
        <w:div w:id="1413746063">
          <w:marLeft w:val="0"/>
          <w:marRight w:val="0"/>
          <w:marTop w:val="0"/>
          <w:marBottom w:val="0"/>
          <w:divBdr>
            <w:top w:val="none" w:sz="0" w:space="0" w:color="auto"/>
            <w:left w:val="none" w:sz="0" w:space="0" w:color="auto"/>
            <w:bottom w:val="none" w:sz="0" w:space="0" w:color="auto"/>
            <w:right w:val="none" w:sz="0" w:space="0" w:color="auto"/>
          </w:divBdr>
        </w:div>
        <w:div w:id="744034173">
          <w:marLeft w:val="0"/>
          <w:marRight w:val="0"/>
          <w:marTop w:val="0"/>
          <w:marBottom w:val="0"/>
          <w:divBdr>
            <w:top w:val="none" w:sz="0" w:space="0" w:color="auto"/>
            <w:left w:val="none" w:sz="0" w:space="0" w:color="auto"/>
            <w:bottom w:val="none" w:sz="0" w:space="0" w:color="auto"/>
            <w:right w:val="none" w:sz="0" w:space="0" w:color="auto"/>
          </w:divBdr>
        </w:div>
        <w:div w:id="1165166980">
          <w:marLeft w:val="0"/>
          <w:marRight w:val="0"/>
          <w:marTop w:val="0"/>
          <w:marBottom w:val="0"/>
          <w:divBdr>
            <w:top w:val="none" w:sz="0" w:space="0" w:color="auto"/>
            <w:left w:val="none" w:sz="0" w:space="0" w:color="auto"/>
            <w:bottom w:val="none" w:sz="0" w:space="0" w:color="auto"/>
            <w:right w:val="none" w:sz="0" w:space="0" w:color="auto"/>
          </w:divBdr>
        </w:div>
        <w:div w:id="715816328">
          <w:marLeft w:val="0"/>
          <w:marRight w:val="0"/>
          <w:marTop w:val="0"/>
          <w:marBottom w:val="0"/>
          <w:divBdr>
            <w:top w:val="none" w:sz="0" w:space="0" w:color="auto"/>
            <w:left w:val="none" w:sz="0" w:space="0" w:color="auto"/>
            <w:bottom w:val="none" w:sz="0" w:space="0" w:color="auto"/>
            <w:right w:val="none" w:sz="0" w:space="0" w:color="auto"/>
          </w:divBdr>
        </w:div>
      </w:divsChild>
    </w:div>
    <w:div w:id="2137605410">
      <w:bodyDiv w:val="1"/>
      <w:marLeft w:val="0"/>
      <w:marRight w:val="0"/>
      <w:marTop w:val="0"/>
      <w:marBottom w:val="0"/>
      <w:divBdr>
        <w:top w:val="none" w:sz="0" w:space="0" w:color="auto"/>
        <w:left w:val="none" w:sz="0" w:space="0" w:color="auto"/>
        <w:bottom w:val="none" w:sz="0" w:space="0" w:color="auto"/>
        <w:right w:val="none" w:sz="0" w:space="0" w:color="auto"/>
      </w:divBdr>
    </w:div>
    <w:div w:id="213806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isak@ntu.edu.sg" TargetMode="Externa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18011-05DD-494B-BBAE-2A7BE4FC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4788</Words>
  <Characters>27297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Naziah Binte Mohamad Latiff</dc:creator>
  <cp:keywords/>
  <dc:description/>
  <cp:lastModifiedBy>Naziah Binte Mohamad Latiff</cp:lastModifiedBy>
  <cp:revision>108</cp:revision>
  <cp:lastPrinted>2020-04-20T05:20:00Z</cp:lastPrinted>
  <dcterms:created xsi:type="dcterms:W3CDTF">2020-05-02T06:56:00Z</dcterms:created>
  <dcterms:modified xsi:type="dcterms:W3CDTF">2020-05-02T15:48:00Z</dcterms:modified>
</cp:coreProperties>
</file>